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290D1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0D19">
              <w:rPr>
                <w:lang w:val="en-US"/>
              </w:rPr>
              <w:t>07</w:t>
            </w:r>
            <w:r w:rsidR="00290D19">
              <w:t>.</w:t>
            </w:r>
            <w:r w:rsidR="00290D19">
              <w:rPr>
                <w:lang w:val="en-US"/>
              </w:rPr>
              <w:t>10</w:t>
            </w:r>
            <w:r w:rsidR="00290D19">
              <w:t>.</w:t>
            </w:r>
            <w:r w:rsidR="00290D19">
              <w:rPr>
                <w:lang w:val="en-US"/>
              </w:rPr>
              <w:t>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290D1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0D19">
              <w:t>326-13-589359/21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2641D8" w:rsidRDefault="00333A4B" w:rsidP="002621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изменени</w:t>
            </w:r>
            <w:r w:rsidR="005B4950">
              <w:t>й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12B8" w:rsidP="006C3EE1">
            <w:pPr>
              <w:jc w:val="center"/>
            </w:pPr>
            <w:r w:rsidRPr="00DA12B8">
              <w:t xml:space="preserve">по предоставлению государственной услуги </w:t>
            </w:r>
            <w:r w:rsidR="002D06C8" w:rsidRPr="002D06C8">
              <w:t>«</w:t>
            </w:r>
            <w:r w:rsidR="00597EE5" w:rsidRPr="00597EE5">
              <w:t xml:space="preserve">Предоставление </w:t>
            </w:r>
            <w:r w:rsidR="006C3EE1">
              <w:t>в аренду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2179" w:rsidRPr="00262179" w:rsidRDefault="00597EE5" w:rsidP="00DA12B8">
      <w:pPr>
        <w:ind w:left="1701" w:right="1841"/>
        <w:jc w:val="center"/>
        <w:rPr>
          <w:noProof/>
        </w:rPr>
      </w:pPr>
      <w:r>
        <w:t xml:space="preserve">земельных участков, находящихся в собственности Нижегородской области, </w:t>
      </w:r>
      <w:r w:rsidR="006C3EE1"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2D06C8">
        <w:rPr>
          <w:noProof/>
        </w:rPr>
        <w:t>»</w:t>
      </w:r>
      <w:r w:rsidR="002641D8">
        <w:rPr>
          <w:szCs w:val="28"/>
        </w:rPr>
        <w:t xml:space="preserve">, утвержденный приказом </w:t>
      </w:r>
      <w:r w:rsidR="002641D8" w:rsidRPr="00DA12B8">
        <w:t xml:space="preserve">министерства </w:t>
      </w:r>
      <w:r w:rsidR="00774FF1">
        <w:t xml:space="preserve">инвестиций, </w:t>
      </w:r>
      <w:r w:rsidR="002641D8" w:rsidRPr="00DA12B8">
        <w:t>земельных</w:t>
      </w:r>
      <w:r w:rsidR="00774FF1">
        <w:t xml:space="preserve"> и имущественных</w:t>
      </w:r>
      <w:r w:rsidR="002641D8" w:rsidRPr="00DA12B8">
        <w:t xml:space="preserve"> отношений Нижегородской област</w:t>
      </w:r>
      <w:r w:rsidR="002641D8">
        <w:t xml:space="preserve">и </w:t>
      </w:r>
    </w:p>
    <w:p w:rsidR="00F165EB" w:rsidRPr="00DA12B8" w:rsidRDefault="00597EE5" w:rsidP="00DA12B8">
      <w:pPr>
        <w:ind w:left="1701" w:right="1841"/>
        <w:jc w:val="center"/>
        <w:rPr>
          <w:noProof/>
        </w:rPr>
      </w:pPr>
      <w:r>
        <w:rPr>
          <w:noProof/>
        </w:rPr>
        <w:t xml:space="preserve">от </w:t>
      </w:r>
      <w:r w:rsidR="006C3EE1">
        <w:rPr>
          <w:noProof/>
        </w:rPr>
        <w:t>27</w:t>
      </w:r>
      <w:r w:rsidR="00043AC0">
        <w:rPr>
          <w:noProof/>
        </w:rPr>
        <w:t xml:space="preserve"> июня 2016 г</w:t>
      </w:r>
      <w:r w:rsidR="00BE3BB8">
        <w:rPr>
          <w:noProof/>
        </w:rPr>
        <w:t>.</w:t>
      </w:r>
      <w:r w:rsidR="002641D8">
        <w:rPr>
          <w:noProof/>
        </w:rPr>
        <w:t xml:space="preserve"> №</w:t>
      </w:r>
      <w:r w:rsidR="00AB654D">
        <w:rPr>
          <w:noProof/>
        </w:rPr>
        <w:t xml:space="preserve"> </w:t>
      </w:r>
      <w:r w:rsidR="002641D8">
        <w:rPr>
          <w:noProof/>
        </w:rPr>
        <w:t>326-13-</w:t>
      </w:r>
      <w:r w:rsidR="006C3EE1">
        <w:rPr>
          <w:noProof/>
        </w:rPr>
        <w:t>85</w:t>
      </w:r>
      <w:r w:rsidR="002641D8">
        <w:rPr>
          <w:noProof/>
        </w:rPr>
        <w:t>/1</w:t>
      </w:r>
      <w:r w:rsidR="00043AC0">
        <w:rPr>
          <w:noProof/>
        </w:rPr>
        <w:t>6</w:t>
      </w:r>
    </w:p>
    <w:p w:rsidR="00DA12B8" w:rsidRDefault="00DA12B8" w:rsidP="00410D7A">
      <w:pPr>
        <w:ind w:firstLine="720"/>
        <w:jc w:val="both"/>
        <w:rPr>
          <w:noProof/>
        </w:rPr>
      </w:pPr>
    </w:p>
    <w:p w:rsidR="00290D19" w:rsidRPr="00351804" w:rsidRDefault="00290D19" w:rsidP="00290D19">
      <w:pPr>
        <w:ind w:firstLine="567"/>
        <w:jc w:val="both"/>
        <w:rPr>
          <w:i/>
          <w:noProof/>
        </w:rPr>
      </w:pPr>
      <w:r>
        <w:rPr>
          <w:i/>
          <w:noProof/>
        </w:rPr>
        <w:t xml:space="preserve">Включен в Реестр нормативных актов органов исполнительной власти Нижегородской области </w:t>
      </w:r>
      <w:r>
        <w:rPr>
          <w:i/>
          <w:noProof/>
        </w:rPr>
        <w:t>28</w:t>
      </w:r>
      <w:r>
        <w:rPr>
          <w:i/>
          <w:noProof/>
        </w:rPr>
        <w:t>.10.2021 № 1</w:t>
      </w:r>
      <w:r>
        <w:rPr>
          <w:i/>
          <w:noProof/>
        </w:rPr>
        <w:t>8020</w:t>
      </w:r>
      <w:r>
        <w:rPr>
          <w:i/>
          <w:noProof/>
        </w:rPr>
        <w:t>-326-326-13-5</w:t>
      </w:r>
      <w:r>
        <w:rPr>
          <w:i/>
          <w:noProof/>
        </w:rPr>
        <w:t>89359</w:t>
      </w:r>
      <w:bookmarkStart w:id="2" w:name="_GoBack"/>
      <w:bookmarkEnd w:id="2"/>
      <w:r>
        <w:rPr>
          <w:i/>
          <w:noProof/>
        </w:rPr>
        <w:t>1/21</w:t>
      </w:r>
    </w:p>
    <w:p w:rsidR="002641D8" w:rsidRDefault="002641D8" w:rsidP="00410D7A">
      <w:pPr>
        <w:ind w:firstLine="720"/>
        <w:jc w:val="both"/>
        <w:rPr>
          <w:noProof/>
        </w:rPr>
      </w:pPr>
    </w:p>
    <w:p w:rsidR="00DA12B8" w:rsidRPr="00DA12B8" w:rsidRDefault="00B47FCB" w:rsidP="003D7BC3">
      <w:pPr>
        <w:pStyle w:val="ac"/>
        <w:spacing w:line="276" w:lineRule="auto"/>
        <w:ind w:left="0" w:firstLine="567"/>
        <w:jc w:val="both"/>
        <w:rPr>
          <w:szCs w:val="28"/>
        </w:rPr>
      </w:pPr>
      <w:r w:rsidRPr="00043CDE">
        <w:rPr>
          <w:szCs w:val="28"/>
        </w:rPr>
        <w:t xml:space="preserve">В целях </w:t>
      </w:r>
      <w:r w:rsidR="00AB654D">
        <w:rPr>
          <w:szCs w:val="28"/>
        </w:rPr>
        <w:t>приведения в соответствие с действующим законодательством ПРИКАЗЫВАЮ</w:t>
      </w:r>
      <w:r w:rsidRPr="00043CDE">
        <w:rPr>
          <w:szCs w:val="28"/>
        </w:rPr>
        <w:t>:</w:t>
      </w:r>
    </w:p>
    <w:p w:rsidR="00AB654D" w:rsidRDefault="00AB654D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DA12B8" w:rsidRPr="007A7D0A" w:rsidRDefault="00642726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A12B8" w:rsidRPr="00DA12B8">
        <w:rPr>
          <w:szCs w:val="28"/>
        </w:rPr>
        <w:t>Внести</w:t>
      </w:r>
      <w:r>
        <w:rPr>
          <w:szCs w:val="28"/>
        </w:rPr>
        <w:t xml:space="preserve"> в административный </w:t>
      </w:r>
      <w:hyperlink r:id="rId12" w:history="1">
        <w:r w:rsidRPr="00642726">
          <w:rPr>
            <w:szCs w:val="28"/>
          </w:rPr>
          <w:t>регламент</w:t>
        </w:r>
      </w:hyperlink>
      <w:r w:rsidRPr="00642726">
        <w:rPr>
          <w:szCs w:val="28"/>
        </w:rPr>
        <w:t xml:space="preserve"> </w:t>
      </w:r>
      <w:r>
        <w:rPr>
          <w:szCs w:val="28"/>
        </w:rPr>
        <w:t xml:space="preserve">министерства имущественных и земельных отношений Нижегородской области по предоставлению государственной услуги </w:t>
      </w:r>
      <w:r w:rsidR="00AB654D">
        <w:rPr>
          <w:szCs w:val="28"/>
        </w:rPr>
        <w:t>«</w:t>
      </w:r>
      <w:r>
        <w:rPr>
          <w:szCs w:val="28"/>
        </w:rPr>
        <w:t>Предоставление в аренду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</w:t>
      </w:r>
      <w:r w:rsidR="00AB654D">
        <w:rPr>
          <w:szCs w:val="28"/>
        </w:rPr>
        <w:t>им) хозяйством его деятельности»</w:t>
      </w:r>
      <w:r w:rsidR="00DA12B8" w:rsidRPr="007A7D0A">
        <w:rPr>
          <w:szCs w:val="28"/>
        </w:rPr>
        <w:t xml:space="preserve">, утвержденный </w:t>
      </w:r>
      <w:r w:rsidR="00646885">
        <w:rPr>
          <w:szCs w:val="28"/>
        </w:rPr>
        <w:t xml:space="preserve">приказом </w:t>
      </w:r>
      <w:r w:rsidR="00646885">
        <w:t>министерства инвестиций, земельных и имущественных отношений Нижегородской области</w:t>
      </w:r>
      <w:r w:rsidR="00646885" w:rsidRPr="007A7D0A">
        <w:rPr>
          <w:szCs w:val="28"/>
        </w:rPr>
        <w:t xml:space="preserve"> </w:t>
      </w:r>
      <w:r w:rsidR="00DA12B8" w:rsidRPr="007A7D0A">
        <w:rPr>
          <w:szCs w:val="28"/>
        </w:rPr>
        <w:t xml:space="preserve">от </w:t>
      </w:r>
      <w:r>
        <w:rPr>
          <w:szCs w:val="28"/>
        </w:rPr>
        <w:t>27</w:t>
      </w:r>
      <w:r w:rsidR="00646885">
        <w:rPr>
          <w:szCs w:val="28"/>
        </w:rPr>
        <w:t xml:space="preserve"> июня 2016</w:t>
      </w:r>
      <w:r w:rsidR="00DA12B8" w:rsidRPr="007A7D0A">
        <w:rPr>
          <w:szCs w:val="28"/>
        </w:rPr>
        <w:t xml:space="preserve"> г. № 326-13-</w:t>
      </w:r>
      <w:r>
        <w:rPr>
          <w:szCs w:val="28"/>
        </w:rPr>
        <w:t>85</w:t>
      </w:r>
      <w:r w:rsidR="002641D8" w:rsidRPr="007A7D0A">
        <w:rPr>
          <w:szCs w:val="28"/>
        </w:rPr>
        <w:t>/1</w:t>
      </w:r>
      <w:r w:rsidR="00646885">
        <w:rPr>
          <w:szCs w:val="28"/>
        </w:rPr>
        <w:t>6</w:t>
      </w:r>
      <w:r w:rsidR="00DA12B8" w:rsidRPr="007A7D0A">
        <w:rPr>
          <w:szCs w:val="28"/>
        </w:rPr>
        <w:t>, следующ</w:t>
      </w:r>
      <w:r w:rsidR="002641D8" w:rsidRPr="007A7D0A">
        <w:rPr>
          <w:szCs w:val="28"/>
        </w:rPr>
        <w:t>и</w:t>
      </w:r>
      <w:r w:rsidR="00DA12B8" w:rsidRPr="007A7D0A">
        <w:rPr>
          <w:szCs w:val="28"/>
        </w:rPr>
        <w:t>е изменени</w:t>
      </w:r>
      <w:r w:rsidR="002641D8" w:rsidRPr="007A7D0A">
        <w:rPr>
          <w:szCs w:val="28"/>
        </w:rPr>
        <w:t>я</w:t>
      </w:r>
      <w:r w:rsidR="00DA12B8" w:rsidRPr="007A7D0A">
        <w:rPr>
          <w:szCs w:val="28"/>
        </w:rPr>
        <w:t>:</w:t>
      </w:r>
    </w:p>
    <w:p w:rsidR="00316FD9" w:rsidRDefault="00B80972" w:rsidP="003D7BC3">
      <w:pPr>
        <w:pStyle w:val="FORMATTEXT"/>
        <w:tabs>
          <w:tab w:val="left" w:pos="-1560"/>
        </w:tabs>
        <w:spacing w:line="276" w:lineRule="auto"/>
        <w:ind w:firstLine="567"/>
        <w:jc w:val="both"/>
        <w:rPr>
          <w:sz w:val="28"/>
        </w:rPr>
      </w:pPr>
      <w:r w:rsidRPr="00676A34">
        <w:rPr>
          <w:sz w:val="28"/>
          <w:szCs w:val="28"/>
        </w:rPr>
        <w:t>1.1</w:t>
      </w:r>
      <w:r w:rsidR="00AB654D">
        <w:rPr>
          <w:sz w:val="28"/>
          <w:szCs w:val="28"/>
        </w:rPr>
        <w:t>.</w:t>
      </w:r>
      <w:r w:rsidRPr="00B80972">
        <w:rPr>
          <w:szCs w:val="28"/>
        </w:rPr>
        <w:t xml:space="preserve"> </w:t>
      </w:r>
      <w:r w:rsidR="007A7D0A">
        <w:rPr>
          <w:sz w:val="28"/>
          <w:szCs w:val="28"/>
        </w:rPr>
        <w:t xml:space="preserve"> </w:t>
      </w:r>
      <w:r w:rsidR="00463916" w:rsidRPr="00B47FCB">
        <w:rPr>
          <w:sz w:val="32"/>
          <w:szCs w:val="28"/>
        </w:rPr>
        <w:t>П</w:t>
      </w:r>
      <w:r w:rsidR="00463916" w:rsidRPr="00B47FCB">
        <w:rPr>
          <w:sz w:val="28"/>
        </w:rPr>
        <w:t>одпункт 1.3.2 пункта 1.3 изложить в следующей редакции:</w:t>
      </w:r>
    </w:p>
    <w:p w:rsidR="00463916" w:rsidRPr="00316FD9" w:rsidRDefault="00463916" w:rsidP="003D7BC3">
      <w:pPr>
        <w:pStyle w:val="FORMATTEXT"/>
        <w:tabs>
          <w:tab w:val="left" w:pos="-1560"/>
        </w:tabs>
        <w:spacing w:line="276" w:lineRule="auto"/>
        <w:ind w:firstLine="567"/>
        <w:jc w:val="both"/>
        <w:rPr>
          <w:sz w:val="28"/>
          <w:szCs w:val="28"/>
        </w:rPr>
      </w:pPr>
      <w:r w:rsidRPr="00316FD9">
        <w:rPr>
          <w:sz w:val="28"/>
          <w:szCs w:val="28"/>
        </w:rPr>
        <w:t xml:space="preserve">«1.3.2. Для получения информации по вопросам предоставления </w:t>
      </w:r>
      <w:r w:rsidRPr="00316FD9">
        <w:rPr>
          <w:sz w:val="28"/>
          <w:szCs w:val="28"/>
        </w:rPr>
        <w:lastRenderedPageBreak/>
        <w:t>государственной услуги заинтересованные лица вправе обращаться в министерство лично, по телефону, письменно (по почте), посредством информационно-телекоммуникационных сетей общего пользования.</w:t>
      </w:r>
    </w:p>
    <w:p w:rsidR="00463916" w:rsidRDefault="00463916" w:rsidP="003D7BC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Консультации оказываются бесплатно должностными лицами министерства, уполномоченны</w:t>
      </w:r>
      <w:r w:rsidR="00A01255">
        <w:rPr>
          <w:szCs w:val="28"/>
        </w:rPr>
        <w:t>ми на проведение консультаций.».</w:t>
      </w:r>
    </w:p>
    <w:p w:rsidR="00AB654D" w:rsidRPr="00A8140D" w:rsidRDefault="00463916" w:rsidP="003D7BC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AB654D" w:rsidRPr="009971F5">
        <w:rPr>
          <w:szCs w:val="28"/>
        </w:rPr>
        <w:t>В подпункте 1.3.</w:t>
      </w:r>
      <w:r w:rsidR="00AB654D">
        <w:rPr>
          <w:szCs w:val="28"/>
        </w:rPr>
        <w:t>3</w:t>
      </w:r>
      <w:r w:rsidR="00AB654D" w:rsidRPr="009971F5">
        <w:rPr>
          <w:szCs w:val="28"/>
        </w:rPr>
        <w:t xml:space="preserve"> </w:t>
      </w:r>
      <w:r w:rsidR="00AB654D">
        <w:rPr>
          <w:szCs w:val="28"/>
        </w:rPr>
        <w:t>пункта 1.3</w:t>
      </w:r>
      <w:r w:rsidR="00AB654D" w:rsidRPr="009971F5">
        <w:t xml:space="preserve"> </w:t>
      </w:r>
      <w:r w:rsidR="00AB654D" w:rsidRPr="001568D1">
        <w:t>после слов «государственной информационной</w:t>
      </w:r>
      <w:r w:rsidR="00AB654D">
        <w:t xml:space="preserve"> системы Нижегородской области </w:t>
      </w:r>
      <w:r w:rsidR="00AB654D" w:rsidRPr="001568D1">
        <w:t xml:space="preserve">«Единый Интернет-портал государственных и муниципальных услуг </w:t>
      </w:r>
      <w:r w:rsidR="00AB654D">
        <w:t>(функций) Нижегородской области</w:t>
      </w:r>
      <w:r w:rsidR="00AB654D" w:rsidRPr="00461341">
        <w:rPr>
          <w:szCs w:val="22"/>
        </w:rPr>
        <w:t>»</w:t>
      </w:r>
      <w:r w:rsidR="00AB654D" w:rsidRPr="001568D1">
        <w:t xml:space="preserve"> </w:t>
      </w:r>
      <w:r w:rsidR="00AB654D" w:rsidRPr="00A8140D">
        <w:t>(</w:t>
      </w:r>
      <w:hyperlink r:id="rId13" w:history="1">
        <w:r w:rsidR="00AB654D" w:rsidRPr="00A8140D">
          <w:rPr>
            <w:rStyle w:val="a7"/>
          </w:rPr>
          <w:t>http://www.gu.nnov.ru)»</w:t>
        </w:r>
      </w:hyperlink>
      <w:r w:rsidR="00AB654D" w:rsidRPr="00A8140D">
        <w:t xml:space="preserve"> дополнить словами «</w:t>
      </w:r>
      <w:r w:rsidR="00AB654D" w:rsidRPr="00A8140D">
        <w:rPr>
          <w:szCs w:val="22"/>
        </w:rPr>
        <w:t>в сети Интернет (далее - Портал)»,</w:t>
      </w:r>
      <w:r w:rsidR="00AB654D" w:rsidRPr="00A8140D">
        <w:rPr>
          <w:szCs w:val="28"/>
        </w:rPr>
        <w:t xml:space="preserve"> </w:t>
      </w:r>
      <w:r w:rsidR="00AB654D" w:rsidRPr="00461341">
        <w:rPr>
          <w:szCs w:val="22"/>
        </w:rPr>
        <w:t>после слов «</w:t>
      </w:r>
      <w:r w:rsidR="00AB654D" w:rsidRPr="00461341">
        <w:t xml:space="preserve">муниципальных районов,» дополнить словами </w:t>
      </w:r>
      <w:r w:rsidR="00AB654D" w:rsidRPr="00461341">
        <w:rPr>
          <w:szCs w:val="22"/>
        </w:rPr>
        <w:t>«</w:t>
      </w:r>
      <w:r w:rsidR="00AB654D" w:rsidRPr="00461341">
        <w:t>муниципальных округов</w:t>
      </w:r>
      <w:r w:rsidR="00AB654D">
        <w:t>,</w:t>
      </w:r>
      <w:r w:rsidR="00AB654D" w:rsidRPr="00461341">
        <w:t>».</w:t>
      </w:r>
    </w:p>
    <w:p w:rsidR="00B47FCB" w:rsidRDefault="005B4950" w:rsidP="003D7BC3">
      <w:pPr>
        <w:spacing w:line="276" w:lineRule="auto"/>
        <w:ind w:firstLine="567"/>
        <w:jc w:val="both"/>
      </w:pPr>
      <w:r>
        <w:t>1.</w:t>
      </w:r>
      <w:r w:rsidR="00463916">
        <w:t>3</w:t>
      </w:r>
      <w:r w:rsidR="00B47FCB">
        <w:t>.</w:t>
      </w:r>
      <w:r w:rsidR="00B47FCB" w:rsidRPr="00B47FCB">
        <w:t xml:space="preserve"> </w:t>
      </w:r>
      <w:r w:rsidR="00B47FCB">
        <w:t xml:space="preserve">Подпункт 2.2.1 </w:t>
      </w:r>
      <w:r w:rsidR="008E5484">
        <w:t xml:space="preserve">пункта 2.2 </w:t>
      </w:r>
      <w:r w:rsidR="00B47FCB">
        <w:t xml:space="preserve">изложить в следующей редакции: </w:t>
      </w:r>
    </w:p>
    <w:p w:rsidR="005B4950" w:rsidRDefault="00B47FCB" w:rsidP="003D7B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«2.2.1. </w:t>
      </w:r>
      <w:r w:rsidRPr="00CC164E">
        <w:rPr>
          <w:rFonts w:ascii="Times New Roman" w:hAnsi="Times New Roman" w:cs="Times New Roman"/>
          <w:sz w:val="28"/>
          <w:szCs w:val="28"/>
        </w:rPr>
        <w:t>В целях, связанных с предоставлением государственной услуги, используются документы и информация, получаемые в процессе межведомственного информационного взаимодействия с</w:t>
      </w:r>
      <w:r w:rsidR="00CC164E" w:rsidRPr="00CC164E">
        <w:rPr>
          <w:rFonts w:ascii="Times New Roman" w:hAnsi="Times New Roman" w:cs="Times New Roman"/>
          <w:sz w:val="28"/>
          <w:szCs w:val="28"/>
        </w:rPr>
        <w:t xml:space="preserve"> </w:t>
      </w:r>
      <w:r w:rsidR="00463916">
        <w:rPr>
          <w:rFonts w:ascii="Times New Roman" w:hAnsi="Times New Roman" w:cs="Times New Roman"/>
          <w:sz w:val="28"/>
          <w:szCs w:val="28"/>
        </w:rPr>
        <w:t>м</w:t>
      </w:r>
      <w:r w:rsidR="00CC164E" w:rsidRPr="00CC164E">
        <w:rPr>
          <w:rFonts w:ascii="Times New Roman" w:hAnsi="Times New Roman" w:cs="Times New Roman"/>
          <w:sz w:val="28"/>
          <w:szCs w:val="28"/>
        </w:rPr>
        <w:t>инистерством градостроительной деятельности и развития агломераций Нижегородской области</w:t>
      </w:r>
      <w:r w:rsidR="00463916">
        <w:rPr>
          <w:rFonts w:ascii="Times New Roman" w:hAnsi="Times New Roman" w:cs="Times New Roman"/>
          <w:sz w:val="28"/>
          <w:szCs w:val="28"/>
        </w:rPr>
        <w:t xml:space="preserve">, министерством лесного хозяйства и охраны объектов животного мира </w:t>
      </w:r>
      <w:r w:rsidR="00463916" w:rsidRPr="00BC52FD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463916">
        <w:rPr>
          <w:rFonts w:ascii="Times New Roman" w:hAnsi="Times New Roman" w:cs="Times New Roman"/>
          <w:sz w:val="28"/>
          <w:szCs w:val="28"/>
        </w:rPr>
        <w:t xml:space="preserve">, Управлением </w:t>
      </w:r>
      <w:r w:rsidR="00463916" w:rsidRPr="00BC52F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</w:t>
      </w:r>
      <w:r w:rsidR="00463916">
        <w:rPr>
          <w:rFonts w:ascii="Times New Roman" w:hAnsi="Times New Roman" w:cs="Times New Roman"/>
          <w:sz w:val="28"/>
          <w:szCs w:val="28"/>
        </w:rPr>
        <w:t>рафии</w:t>
      </w:r>
      <w:r w:rsidR="00463916" w:rsidRPr="00BC52FD">
        <w:rPr>
          <w:rFonts w:ascii="Times New Roman" w:hAnsi="Times New Roman" w:cs="Times New Roman"/>
          <w:sz w:val="28"/>
          <w:szCs w:val="28"/>
        </w:rPr>
        <w:t xml:space="preserve"> по Нижегородской области</w:t>
      </w:r>
      <w:r w:rsidR="00463916">
        <w:rPr>
          <w:rFonts w:ascii="Times New Roman" w:hAnsi="Times New Roman" w:cs="Times New Roman"/>
          <w:sz w:val="28"/>
          <w:szCs w:val="28"/>
        </w:rPr>
        <w:t>.</w:t>
      </w:r>
      <w:r w:rsidR="00862B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87D" w:rsidRDefault="00091620" w:rsidP="003D7BC3">
      <w:pPr>
        <w:spacing w:line="276" w:lineRule="auto"/>
        <w:ind w:firstLine="567"/>
        <w:jc w:val="both"/>
      </w:pPr>
      <w:r>
        <w:t>1.</w:t>
      </w:r>
      <w:r w:rsidR="00463916">
        <w:t>4</w:t>
      </w:r>
      <w:r w:rsidR="00B47FCB">
        <w:t>.</w:t>
      </w:r>
      <w:r>
        <w:t xml:space="preserve"> </w:t>
      </w:r>
      <w:r w:rsidR="003F487D">
        <w:t>В пункте 2.6:</w:t>
      </w:r>
    </w:p>
    <w:p w:rsidR="00DE4128" w:rsidRDefault="00B47FCB" w:rsidP="003D7BC3">
      <w:pPr>
        <w:spacing w:line="276" w:lineRule="auto"/>
        <w:ind w:firstLine="567"/>
        <w:jc w:val="both"/>
      </w:pPr>
      <w:r>
        <w:t xml:space="preserve">1) </w:t>
      </w:r>
      <w:r w:rsidR="00DE4128">
        <w:t>в подпункте 2.6.1.1 слова «приложению 1» заменить словами «приложению 2»;</w:t>
      </w:r>
    </w:p>
    <w:p w:rsidR="00DE4128" w:rsidRDefault="00DE4128" w:rsidP="003D7BC3">
      <w:pPr>
        <w:spacing w:line="276" w:lineRule="auto"/>
        <w:ind w:firstLine="567"/>
        <w:jc w:val="both"/>
      </w:pPr>
      <w:r>
        <w:t>2) в подпункте 2.6.2.1 слова «приложению 2» заменить словами «приложению 1»</w:t>
      </w:r>
      <w:r w:rsidR="003D7BC3">
        <w:t>;</w:t>
      </w:r>
    </w:p>
    <w:p w:rsidR="004F6F70" w:rsidRDefault="003D7BC3" w:rsidP="003D7BC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4F6F70">
        <w:rPr>
          <w:szCs w:val="28"/>
        </w:rPr>
        <w:t>пункт 2.6.4 дополнить подпунктом 4 следующего содержания:</w:t>
      </w:r>
    </w:p>
    <w:p w:rsidR="004F6F70" w:rsidRPr="00875088" w:rsidRDefault="004F6F70" w:rsidP="003D7B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5088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88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508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08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088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законами.».</w:t>
      </w:r>
    </w:p>
    <w:p w:rsidR="00A3655E" w:rsidRDefault="003D7BC3" w:rsidP="003D7BC3">
      <w:pPr>
        <w:spacing w:line="276" w:lineRule="auto"/>
        <w:ind w:firstLine="567"/>
        <w:jc w:val="both"/>
      </w:pPr>
      <w:r>
        <w:t>4</w:t>
      </w:r>
      <w:r w:rsidR="00B47FCB">
        <w:t>)</w:t>
      </w:r>
      <w:r w:rsidR="00434DCE">
        <w:t xml:space="preserve"> </w:t>
      </w:r>
      <w:r w:rsidR="00A3655E">
        <w:t>абзац третий подпункта 2.6.5 исключить;</w:t>
      </w:r>
    </w:p>
    <w:p w:rsidR="00BE3BB8" w:rsidRDefault="003D7BC3" w:rsidP="003D7BC3">
      <w:pPr>
        <w:spacing w:line="276" w:lineRule="auto"/>
        <w:ind w:firstLine="567"/>
        <w:jc w:val="both"/>
      </w:pPr>
      <w:r>
        <w:t>5</w:t>
      </w:r>
      <w:r w:rsidR="00A3655E">
        <w:t xml:space="preserve">) </w:t>
      </w:r>
      <w:r w:rsidR="00B47FCB">
        <w:t xml:space="preserve">подпункт 2.6.5 </w:t>
      </w:r>
      <w:r w:rsidR="00B47FCB" w:rsidRPr="009E4771">
        <w:t>дополнить абзацами следующего содержания:</w:t>
      </w:r>
    </w:p>
    <w:p w:rsidR="00A3655E" w:rsidRPr="00131E41" w:rsidRDefault="00A3655E" w:rsidP="003D7BC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31E41">
        <w:rPr>
          <w:szCs w:val="28"/>
        </w:rPr>
        <w:t>Заявитель может направить з</w:t>
      </w:r>
      <w:r w:rsidRPr="00131E41">
        <w:rPr>
          <w:bCs/>
          <w:szCs w:val="28"/>
        </w:rPr>
        <w:t xml:space="preserve">аявление </w:t>
      </w:r>
      <w:r w:rsidRPr="00131E41">
        <w:rPr>
          <w:szCs w:val="28"/>
        </w:rPr>
        <w:t xml:space="preserve">в форме электронного документа, порядок оформления которого определен </w:t>
      </w:r>
      <w:hyperlink r:id="rId14" w:history="1">
        <w:r w:rsidRPr="00131E41">
          <w:rPr>
            <w:szCs w:val="28"/>
          </w:rPr>
          <w:t>постановлением</w:t>
        </w:r>
      </w:hyperlink>
      <w:r>
        <w:rPr>
          <w:szCs w:val="28"/>
        </w:rPr>
        <w:t xml:space="preserve"> </w:t>
      </w:r>
      <w:r w:rsidRPr="00131E41">
        <w:rPr>
          <w:szCs w:val="28"/>
        </w:rPr>
        <w:t xml:space="preserve"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</w:t>
      </w:r>
      <w:r w:rsidRPr="00131E41">
        <w:rPr>
          <w:szCs w:val="28"/>
        </w:rPr>
        <w:lastRenderedPageBreak/>
        <w:t>документов»</w:t>
      </w:r>
      <w:r>
        <w:rPr>
          <w:szCs w:val="28"/>
        </w:rPr>
        <w:t xml:space="preserve">. Заявление в форме электронного документа </w:t>
      </w:r>
      <w:r w:rsidRPr="00131E41">
        <w:rPr>
          <w:szCs w:val="28"/>
        </w:rPr>
        <w:t xml:space="preserve">передается с </w:t>
      </w:r>
      <w:r w:rsidRPr="00595045">
        <w:rPr>
          <w:szCs w:val="28"/>
        </w:rPr>
        <w:t xml:space="preserve">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«Единый портал государственных и муниципальных услуг (функций)», Портал,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15" w:history="1">
        <w:r w:rsidRPr="00595045">
          <w:rPr>
            <w:szCs w:val="28"/>
          </w:rPr>
          <w:t>законом</w:t>
        </w:r>
      </w:hyperlink>
      <w:r w:rsidRPr="00595045">
        <w:rPr>
          <w:szCs w:val="28"/>
        </w:rPr>
        <w:t xml:space="preserve"> от 6 апреля</w:t>
      </w:r>
      <w:r w:rsidRPr="00131E41">
        <w:rPr>
          <w:szCs w:val="28"/>
        </w:rPr>
        <w:t xml:space="preserve"> 2011 г. № 63-ФЗ «Об электронной подписи</w:t>
      </w:r>
      <w:r w:rsidR="00A01255">
        <w:rPr>
          <w:szCs w:val="28"/>
        </w:rPr>
        <w:t>»</w:t>
      </w:r>
      <w:r>
        <w:rPr>
          <w:szCs w:val="28"/>
        </w:rPr>
        <w:t>.</w:t>
      </w:r>
    </w:p>
    <w:p w:rsidR="00A3655E" w:rsidRPr="00595045" w:rsidRDefault="00A3655E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131E41">
        <w:rPr>
          <w:szCs w:val="28"/>
        </w:rPr>
        <w:t>Средства электронной подписи, применяемые заявителем при направлении з</w:t>
      </w:r>
      <w:r w:rsidRPr="00131E41">
        <w:rPr>
          <w:bCs/>
          <w:szCs w:val="28"/>
        </w:rPr>
        <w:t>аявления</w:t>
      </w:r>
      <w:r>
        <w:rPr>
          <w:bCs/>
          <w:szCs w:val="28"/>
        </w:rPr>
        <w:t xml:space="preserve">  </w:t>
      </w:r>
      <w:r w:rsidRPr="00131E41">
        <w:rPr>
          <w:szCs w:val="28"/>
        </w:rPr>
        <w:t xml:space="preserve">в электронной форме, должны быть сертифицированы в соответствии с Федеральным </w:t>
      </w:r>
      <w:hyperlink r:id="rId16" w:history="1">
        <w:r w:rsidRPr="00131E41">
          <w:rPr>
            <w:szCs w:val="28"/>
          </w:rPr>
          <w:t>законом</w:t>
        </w:r>
      </w:hyperlink>
      <w:r w:rsidRPr="00131E41">
        <w:rPr>
          <w:szCs w:val="28"/>
        </w:rPr>
        <w:t xml:space="preserve"> от 6 апреля </w:t>
      </w:r>
      <w:r w:rsidRPr="00595045">
        <w:rPr>
          <w:szCs w:val="28"/>
        </w:rPr>
        <w:t>2011 г. № 63-ФЗ «Об электронной подписи».</w:t>
      </w:r>
    </w:p>
    <w:p w:rsidR="00A3655E" w:rsidRDefault="00A3655E" w:rsidP="003D7BC3">
      <w:pPr>
        <w:spacing w:line="276" w:lineRule="auto"/>
        <w:ind w:firstLine="567"/>
        <w:jc w:val="both"/>
        <w:rPr>
          <w:szCs w:val="28"/>
        </w:rPr>
      </w:pPr>
      <w:r w:rsidRPr="00595045">
        <w:t>Для возможности подачи заявления о предоставлении государственной услуги посредством Портала заявител</w:t>
      </w:r>
      <w:r w:rsidR="00D7789D">
        <w:t>ь</w:t>
      </w:r>
      <w:r w:rsidRPr="00595045">
        <w:t xml:space="preserve"> долж</w:t>
      </w:r>
      <w:r w:rsidR="00D7789D">
        <w:t>е</w:t>
      </w:r>
      <w:r w:rsidRPr="00595045">
        <w:t>н иметь доступ к подсистеме «личный кабинет» Портала.</w:t>
      </w:r>
    </w:p>
    <w:p w:rsidR="00A3655E" w:rsidRDefault="00A3655E" w:rsidP="003D7BC3">
      <w:pPr>
        <w:spacing w:line="276" w:lineRule="auto"/>
        <w:ind w:firstLine="567"/>
        <w:jc w:val="both"/>
      </w:pPr>
      <w:r w:rsidRPr="00877D1F">
        <w:t xml:space="preserve">В случае обращения за получением государственной услуги в электронной форме с использованием Портала заявление о предоставлении земельного участка либо </w:t>
      </w:r>
      <w:hyperlink w:anchor="P597" w:history="1">
        <w:r w:rsidRPr="00877D1F">
          <w:rPr>
            <w:szCs w:val="28"/>
          </w:rPr>
          <w:t>заявление</w:t>
        </w:r>
      </w:hyperlink>
      <w:r w:rsidRPr="00877D1F">
        <w:rPr>
          <w:szCs w:val="28"/>
        </w:rPr>
        <w:t xml:space="preserve"> о предварительном согласовании </w:t>
      </w:r>
      <w:r>
        <w:rPr>
          <w:szCs w:val="28"/>
        </w:rPr>
        <w:t xml:space="preserve">предоставления </w:t>
      </w:r>
      <w:r w:rsidRPr="00877D1F">
        <w:rPr>
          <w:szCs w:val="28"/>
        </w:rPr>
        <w:t>земельного участка</w:t>
      </w:r>
      <w:r w:rsidRPr="00877D1F">
        <w:t xml:space="preserve"> заполняется посредством внесения сведений в интерактивную форму на Портале.</w:t>
      </w:r>
    </w:p>
    <w:p w:rsidR="00A3655E" w:rsidRPr="00877D1F" w:rsidRDefault="00A3655E" w:rsidP="003D7BC3">
      <w:pPr>
        <w:spacing w:line="276" w:lineRule="auto"/>
        <w:ind w:firstLine="567"/>
        <w:jc w:val="both"/>
        <w:rPr>
          <w:szCs w:val="28"/>
        </w:rPr>
      </w:pPr>
      <w:r w:rsidRPr="00877D1F">
        <w:t>В случае обращения за предоставлением государственной услуги в электронной форме с использованием Портала заявител</w:t>
      </w:r>
      <w:r>
        <w:t xml:space="preserve">ем </w:t>
      </w:r>
      <w:r w:rsidRPr="00877D1F">
        <w:t xml:space="preserve">к интерактивной форме заявления прикрепляются электронные копии (электронные образы) документов, указанных в </w:t>
      </w:r>
      <w:hyperlink w:anchor="P1381" w:history="1">
        <w:hyperlink w:anchor="P1381" w:history="1">
          <w:r w:rsidRPr="004F6F70">
            <w:rPr>
              <w:rStyle w:val="a7"/>
            </w:rPr>
            <w:t>пункт</w:t>
          </w:r>
          <w:r w:rsidR="00D02D28">
            <w:rPr>
              <w:rStyle w:val="a7"/>
            </w:rPr>
            <w:t>е</w:t>
          </w:r>
          <w:r w:rsidRPr="004F6F70">
            <w:rPr>
              <w:rStyle w:val="a7"/>
            </w:rPr>
            <w:t xml:space="preserve"> 2.6 </w:t>
          </w:r>
        </w:hyperlink>
      </w:hyperlink>
      <w:r w:rsidRPr="00877D1F">
        <w:t>настоящего Регламента.</w:t>
      </w:r>
    </w:p>
    <w:p w:rsidR="00A3655E" w:rsidRPr="00F12A50" w:rsidRDefault="00A3655E" w:rsidP="003D7BC3">
      <w:pPr>
        <w:spacing w:line="276" w:lineRule="auto"/>
        <w:ind w:firstLine="567"/>
        <w:jc w:val="both"/>
        <w:rPr>
          <w:szCs w:val="28"/>
        </w:rPr>
      </w:pPr>
      <w:r w:rsidRPr="00F12A50">
        <w:rPr>
          <w:szCs w:val="28"/>
        </w:rPr>
        <w:t>Заявление и прилагаемые к нему документы предоставляются в министерство в форме электронных документов и направляются с использованием Портала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A3655E" w:rsidRPr="00F12A50" w:rsidRDefault="00A3655E" w:rsidP="003D7BC3">
      <w:pPr>
        <w:spacing w:line="276" w:lineRule="auto"/>
        <w:ind w:firstLine="567"/>
        <w:jc w:val="both"/>
        <w:rPr>
          <w:szCs w:val="28"/>
        </w:rPr>
      </w:pPr>
      <w:r w:rsidRPr="00F12A50">
        <w:rPr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3655E" w:rsidRPr="00F12A50" w:rsidRDefault="00A3655E" w:rsidP="003D7BC3">
      <w:pPr>
        <w:spacing w:line="276" w:lineRule="auto"/>
        <w:ind w:firstLine="567"/>
        <w:jc w:val="both"/>
        <w:rPr>
          <w:szCs w:val="28"/>
        </w:rPr>
      </w:pPr>
      <w:r w:rsidRPr="00F12A50">
        <w:rPr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3655E" w:rsidRPr="00877D1F" w:rsidRDefault="00A3655E" w:rsidP="003D7BC3">
      <w:pPr>
        <w:spacing w:line="276" w:lineRule="auto"/>
        <w:ind w:firstLine="567"/>
        <w:jc w:val="both"/>
      </w:pPr>
      <w:r w:rsidRPr="00F12A50">
        <w:rPr>
          <w:szCs w:val="28"/>
        </w:rPr>
        <w:t>Заявление с приложенными электронными образами</w:t>
      </w:r>
      <w:r w:rsidRPr="00877D1F">
        <w:rPr>
          <w:szCs w:val="28"/>
        </w:rPr>
        <w:t xml:space="preserve"> документов подписыва</w:t>
      </w:r>
      <w:r w:rsidR="00A01255">
        <w:rPr>
          <w:szCs w:val="28"/>
        </w:rPr>
        <w:t>е</w:t>
      </w:r>
      <w:r w:rsidRPr="00877D1F">
        <w:rPr>
          <w:szCs w:val="28"/>
        </w:rPr>
        <w:t>тся заявител</w:t>
      </w:r>
      <w:r w:rsidR="00D7789D">
        <w:rPr>
          <w:szCs w:val="28"/>
        </w:rPr>
        <w:t>е</w:t>
      </w:r>
      <w:r w:rsidRPr="00877D1F">
        <w:rPr>
          <w:szCs w:val="28"/>
        </w:rPr>
        <w:t>м с использованием электронной подписи</w:t>
      </w:r>
      <w:r w:rsidRPr="00877D1F">
        <w:t>.</w:t>
      </w:r>
    </w:p>
    <w:p w:rsidR="00A3655E" w:rsidRDefault="00A3655E" w:rsidP="003D7BC3">
      <w:pPr>
        <w:spacing w:line="276" w:lineRule="auto"/>
        <w:ind w:firstLine="567"/>
        <w:jc w:val="both"/>
      </w:pPr>
      <w:r w:rsidRPr="00877D1F">
        <w:lastRenderedPageBreak/>
        <w:t xml:space="preserve">Документы, требующие нотариального удостоверения в соответствии с законодательством Российской Федерации, должны быть удостоверены квалифицированной электронной подписью нотариуса в порядке, установленном </w:t>
      </w:r>
      <w:hyperlink r:id="rId17" w:history="1">
        <w:r w:rsidRPr="00877D1F">
          <w:t>Основами</w:t>
        </w:r>
      </w:hyperlink>
      <w:r w:rsidRPr="00877D1F">
        <w:t xml:space="preserve"> законодательства Российской Федерации о нотариате от 11 февраля 1993 г. № 4462-1.»</w:t>
      </w:r>
      <w:r w:rsidR="00D7789D">
        <w:t>.</w:t>
      </w:r>
    </w:p>
    <w:p w:rsidR="00413481" w:rsidRDefault="00812066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t>1.</w:t>
      </w:r>
      <w:r w:rsidR="004B3EF8">
        <w:t xml:space="preserve">5. </w:t>
      </w:r>
      <w:r w:rsidR="00007835">
        <w:t>А</w:t>
      </w:r>
      <w:r w:rsidR="004A2BBD">
        <w:t>бзац втор</w:t>
      </w:r>
      <w:r w:rsidR="00007835">
        <w:t>ой</w:t>
      </w:r>
      <w:r w:rsidR="004A2BBD">
        <w:t xml:space="preserve"> </w:t>
      </w:r>
      <w:r>
        <w:t>пункт</w:t>
      </w:r>
      <w:r w:rsidR="004A2BBD">
        <w:t>а</w:t>
      </w:r>
      <w:r>
        <w:t xml:space="preserve"> 2.</w:t>
      </w:r>
      <w:r w:rsidR="004A2BBD">
        <w:t xml:space="preserve">9 </w:t>
      </w:r>
      <w:r w:rsidR="00007835">
        <w:t xml:space="preserve">дополнить предложением </w:t>
      </w:r>
      <w:r w:rsidR="004A2BBD">
        <w:rPr>
          <w:szCs w:val="28"/>
        </w:rPr>
        <w:t>следующего содержания:</w:t>
      </w:r>
    </w:p>
    <w:p w:rsidR="00413481" w:rsidRDefault="004A2BBD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t>«</w:t>
      </w:r>
      <w:r w:rsidR="00D75FDF">
        <w:t xml:space="preserve">Решение о приостановлении предоставлении государственной услуги по заявлению, поданному с использованием </w:t>
      </w:r>
      <w:r w:rsidR="00DE43BC">
        <w:t>Портала</w:t>
      </w:r>
      <w:r w:rsidR="00D75FDF">
        <w:t xml:space="preserve">, подписывается уполномоченным должностным лицом министерства с использованием </w:t>
      </w:r>
      <w:r w:rsidR="00413481">
        <w:t xml:space="preserve">усиленной квалифицированной </w:t>
      </w:r>
      <w:r w:rsidR="00D75FDF">
        <w:t xml:space="preserve">подписи в установленном порядке и направляется заявителю в «личный кабинет» </w:t>
      </w:r>
      <w:r w:rsidR="00DE43BC">
        <w:t xml:space="preserve">на Портале </w:t>
      </w:r>
      <w:r w:rsidR="00D75FDF">
        <w:t>не позднее следующего рабочего дня с даты принятия решения о приостановлении предоставлени</w:t>
      </w:r>
      <w:r w:rsidR="00D7789D">
        <w:t>я</w:t>
      </w:r>
      <w:r w:rsidR="00D75FDF">
        <w:t xml:space="preserve"> государственной услуги.</w:t>
      </w:r>
      <w:r w:rsidR="003E5D2E">
        <w:t>»</w:t>
      </w:r>
      <w:r w:rsidR="004B3EF8">
        <w:t>.</w:t>
      </w:r>
    </w:p>
    <w:p w:rsidR="00413481" w:rsidRDefault="00DE7F00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t>1.</w:t>
      </w:r>
      <w:r w:rsidR="004B3EF8">
        <w:t>6</w:t>
      </w:r>
      <w:r>
        <w:t>.</w:t>
      </w:r>
      <w:r w:rsidR="00E65CEE">
        <w:t xml:space="preserve"> </w:t>
      </w:r>
      <w:r w:rsidR="00303AAA">
        <w:t>В пункте 3.2:</w:t>
      </w:r>
    </w:p>
    <w:p w:rsidR="00DE4128" w:rsidRDefault="004B3EF8" w:rsidP="003D7BC3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1) </w:t>
      </w:r>
      <w:r w:rsidR="00DE4128">
        <w:t>в абзаце первом подпункта 3.2.1.1 слова «приложению 2» заменить словами «приложению 1»;</w:t>
      </w:r>
    </w:p>
    <w:p w:rsidR="00413481" w:rsidRDefault="00DE4128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t xml:space="preserve">2) </w:t>
      </w:r>
      <w:r w:rsidR="00303AAA">
        <w:t>п</w:t>
      </w:r>
      <w:r w:rsidR="00DE43BC">
        <w:t>одп</w:t>
      </w:r>
      <w:r w:rsidR="00DE7F00">
        <w:t>ункт 3.2.1</w:t>
      </w:r>
      <w:r w:rsidR="00924749">
        <w:t>.1</w:t>
      </w:r>
      <w:r w:rsidR="00303AAA">
        <w:t xml:space="preserve"> </w:t>
      </w:r>
      <w:r w:rsidR="00DE7F00">
        <w:t>дополнить</w:t>
      </w:r>
      <w:r w:rsidR="00303AAA">
        <w:t xml:space="preserve"> </w:t>
      </w:r>
      <w:r w:rsidR="00F91137">
        <w:t xml:space="preserve">новым </w:t>
      </w:r>
      <w:r w:rsidR="00303AAA">
        <w:t xml:space="preserve">абзацем вторым </w:t>
      </w:r>
      <w:r w:rsidR="00DE7F00">
        <w:t>следующего содержания:</w:t>
      </w:r>
    </w:p>
    <w:p w:rsidR="00413481" w:rsidRDefault="00DE7F00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E43BC">
        <w:t xml:space="preserve">«В случае подачи заявления в электронной форме </w:t>
      </w:r>
      <w:r w:rsidR="00413481">
        <w:t>через</w:t>
      </w:r>
      <w:r w:rsidRPr="00DE43BC">
        <w:t xml:space="preserve"> </w:t>
      </w:r>
      <w:r w:rsidR="00DE43BC" w:rsidRPr="00DE43BC">
        <w:t>Портал</w:t>
      </w:r>
      <w:r w:rsidRPr="00DE43BC">
        <w:t xml:space="preserve">, основанием для начала </w:t>
      </w:r>
      <w:r w:rsidR="00E65CEE" w:rsidRPr="00DE43BC">
        <w:t xml:space="preserve">выполнения </w:t>
      </w:r>
      <w:r w:rsidRPr="00DE43BC">
        <w:t xml:space="preserve">административного действия является </w:t>
      </w:r>
      <w:r w:rsidR="00DE43BC" w:rsidRPr="00DE43BC">
        <w:t xml:space="preserve">регистрация заявления на Портале и </w:t>
      </w:r>
      <w:r w:rsidR="00E65CEE" w:rsidRPr="00DE43BC">
        <w:t>поступлени</w:t>
      </w:r>
      <w:r w:rsidR="00DE43BC" w:rsidRPr="00DE43BC">
        <w:t>е</w:t>
      </w:r>
      <w:r w:rsidR="00E65CEE" w:rsidRPr="00DE43BC">
        <w:t xml:space="preserve"> </w:t>
      </w:r>
      <w:r w:rsidR="00DE43BC" w:rsidRPr="00DE43BC">
        <w:t xml:space="preserve">заявления и </w:t>
      </w:r>
      <w:r w:rsidR="00E65CEE" w:rsidRPr="00DE43BC">
        <w:t>документов, необходимых для предоставления государственной услуги, в систему «Мастер электронных форм заявлений»</w:t>
      </w:r>
      <w:r w:rsidR="00DE43BC">
        <w:t xml:space="preserve"> (</w:t>
      </w:r>
      <w:r w:rsidR="004B3EF8">
        <w:t>далее – МЭФЗ).»;</w:t>
      </w:r>
      <w:r w:rsidR="00E65CEE" w:rsidRPr="00DE43BC">
        <w:t xml:space="preserve"> </w:t>
      </w:r>
    </w:p>
    <w:p w:rsidR="00F91137" w:rsidRDefault="00DE4128" w:rsidP="003D7BC3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4B3EF8">
        <w:t>)</w:t>
      </w:r>
      <w:r w:rsidR="00413481">
        <w:t xml:space="preserve"> </w:t>
      </w:r>
      <w:r w:rsidR="00F91137">
        <w:t>абзацы второй и третий подпункта 3.2.1.1 считать соответственно абзацами трет</w:t>
      </w:r>
      <w:r>
        <w:t>ьим</w:t>
      </w:r>
      <w:r w:rsidR="00F91137">
        <w:t xml:space="preserve"> и четверты</w:t>
      </w:r>
      <w:r>
        <w:t>м</w:t>
      </w:r>
      <w:r w:rsidR="00F91137">
        <w:t>;</w:t>
      </w:r>
    </w:p>
    <w:p w:rsidR="00B544E0" w:rsidRDefault="00DE4128" w:rsidP="003D7BC3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4</w:t>
      </w:r>
      <w:r w:rsidR="00F91137" w:rsidRPr="00CD0888">
        <w:t xml:space="preserve">) </w:t>
      </w:r>
      <w:r w:rsidR="0076656B" w:rsidRPr="00CD0888">
        <w:t>п</w:t>
      </w:r>
      <w:r w:rsidR="00C20C71" w:rsidRPr="00CD0888">
        <w:t>одпункт 3.2.</w:t>
      </w:r>
      <w:r w:rsidR="0076656B" w:rsidRPr="00CD0888">
        <w:t>1.3</w:t>
      </w:r>
      <w:r w:rsidR="004B3EF8" w:rsidRPr="00CD0888">
        <w:t xml:space="preserve"> </w:t>
      </w:r>
      <w:r w:rsidR="00B544E0">
        <w:t>изложить в следующей редакции:</w:t>
      </w:r>
    </w:p>
    <w:p w:rsidR="008A6999" w:rsidRDefault="008A6999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t xml:space="preserve">«3.2.1.3. </w:t>
      </w:r>
      <w:r>
        <w:rPr>
          <w:szCs w:val="28"/>
        </w:rPr>
        <w:t>Регистрация электронного заявления, поступившего с использованием Портала на персональную страницу в системе МЭФЗ, осуществляется должностным лицом министерства, ответственным за прием документов, в соответствии с правилами делопроизводства в течение 10 минут.</w:t>
      </w:r>
    </w:p>
    <w:p w:rsidR="008A6999" w:rsidRDefault="008A6999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Поступившее заявление в электронной форме с использованием Портала  подлежит проверке на предмет правильности заполнения обязательных полей в интерактивной форме заявления.»;</w:t>
      </w:r>
    </w:p>
    <w:p w:rsidR="00FD16C8" w:rsidRPr="005D501C" w:rsidRDefault="00DE4128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4B3EF8" w:rsidRPr="005D501C">
        <w:rPr>
          <w:szCs w:val="28"/>
        </w:rPr>
        <w:t xml:space="preserve">) </w:t>
      </w:r>
      <w:r w:rsidR="00FD16C8" w:rsidRPr="005D501C">
        <w:rPr>
          <w:szCs w:val="28"/>
        </w:rPr>
        <w:t xml:space="preserve">абзац второй </w:t>
      </w:r>
      <w:r w:rsidR="00C902DF">
        <w:rPr>
          <w:szCs w:val="28"/>
        </w:rPr>
        <w:t xml:space="preserve">подпункта </w:t>
      </w:r>
      <w:r w:rsidR="00FD16C8" w:rsidRPr="005D501C">
        <w:rPr>
          <w:szCs w:val="28"/>
        </w:rPr>
        <w:t xml:space="preserve">1 </w:t>
      </w:r>
      <w:r w:rsidR="00C902DF">
        <w:rPr>
          <w:szCs w:val="28"/>
        </w:rPr>
        <w:t xml:space="preserve">пункта 3.2.1.4 </w:t>
      </w:r>
      <w:r w:rsidR="00FD16C8" w:rsidRPr="005D501C">
        <w:rPr>
          <w:szCs w:val="28"/>
        </w:rPr>
        <w:t>изложить в следующей редакции:</w:t>
      </w:r>
    </w:p>
    <w:p w:rsidR="00C20C71" w:rsidRDefault="00FD16C8" w:rsidP="003D7BC3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5D501C">
        <w:rPr>
          <w:szCs w:val="28"/>
        </w:rPr>
        <w:t>«</w:t>
      </w:r>
      <w:r w:rsidR="00C20C71" w:rsidRPr="005D501C">
        <w:rPr>
          <w:szCs w:val="28"/>
        </w:rPr>
        <w:t xml:space="preserve">В случае правильности заполнения полей интерактивной формы заявления </w:t>
      </w:r>
      <w:r w:rsidR="00D7789D">
        <w:rPr>
          <w:szCs w:val="28"/>
        </w:rPr>
        <w:t>заявителю</w:t>
      </w:r>
      <w:r w:rsidR="00C20C71">
        <w:rPr>
          <w:szCs w:val="28"/>
        </w:rPr>
        <w:t xml:space="preserve"> в срок не более двух рабочих дней со дня поступления заявления направляется на адрес электронной почты, указанный в заявлении, уведомление </w:t>
      </w:r>
      <w:r w:rsidR="00C20C71">
        <w:rPr>
          <w:szCs w:val="28"/>
        </w:rPr>
        <w:lastRenderedPageBreak/>
        <w:t xml:space="preserve">о том, что </w:t>
      </w:r>
      <w:r w:rsidR="00C902DF">
        <w:rPr>
          <w:szCs w:val="28"/>
        </w:rPr>
        <w:t>заявление</w:t>
      </w:r>
      <w:r w:rsidR="00C20C71">
        <w:rPr>
          <w:szCs w:val="28"/>
        </w:rPr>
        <w:t xml:space="preserve"> проверен</w:t>
      </w:r>
      <w:r w:rsidR="00C902DF">
        <w:rPr>
          <w:szCs w:val="28"/>
        </w:rPr>
        <w:t>о</w:t>
      </w:r>
      <w:r w:rsidR="00C20C71">
        <w:rPr>
          <w:szCs w:val="28"/>
        </w:rPr>
        <w:t xml:space="preserve"> и направлен</w:t>
      </w:r>
      <w:r w:rsidR="00C902DF">
        <w:rPr>
          <w:szCs w:val="28"/>
        </w:rPr>
        <w:t>о</w:t>
      </w:r>
      <w:r w:rsidR="00C20C71">
        <w:rPr>
          <w:szCs w:val="28"/>
        </w:rPr>
        <w:t xml:space="preserve"> на рассмотрение. В уведомлении обязательно содержатся фамилия, имя, отчество и контактные данные должностного лица министерства, ответственного за прием документов, проверившего </w:t>
      </w:r>
      <w:r w:rsidR="00F74BF5">
        <w:rPr>
          <w:szCs w:val="28"/>
        </w:rPr>
        <w:t>заявление</w:t>
      </w:r>
      <w:r w:rsidR="00C902DF">
        <w:rPr>
          <w:szCs w:val="28"/>
        </w:rPr>
        <w:t>.</w:t>
      </w:r>
      <w:r>
        <w:rPr>
          <w:szCs w:val="28"/>
        </w:rPr>
        <w:t>»</w:t>
      </w:r>
      <w:r w:rsidR="004B3EF8">
        <w:rPr>
          <w:szCs w:val="28"/>
        </w:rPr>
        <w:t>;</w:t>
      </w:r>
    </w:p>
    <w:p w:rsidR="00FD16C8" w:rsidRDefault="00DE4128" w:rsidP="003D7BC3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>
        <w:rPr>
          <w:szCs w:val="28"/>
        </w:rPr>
        <w:t>6</w:t>
      </w:r>
      <w:r w:rsidR="004B3EF8">
        <w:rPr>
          <w:szCs w:val="28"/>
        </w:rPr>
        <w:t xml:space="preserve">) </w:t>
      </w:r>
      <w:r w:rsidR="00FD16C8">
        <w:rPr>
          <w:szCs w:val="28"/>
        </w:rPr>
        <w:t xml:space="preserve">абзац второй </w:t>
      </w:r>
      <w:r w:rsidR="00C902DF">
        <w:rPr>
          <w:szCs w:val="28"/>
        </w:rPr>
        <w:t xml:space="preserve">подпункта </w:t>
      </w:r>
      <w:r w:rsidR="00FD16C8">
        <w:rPr>
          <w:szCs w:val="28"/>
        </w:rPr>
        <w:t xml:space="preserve">2 </w:t>
      </w:r>
      <w:r w:rsidR="00C902DF">
        <w:rPr>
          <w:szCs w:val="28"/>
        </w:rPr>
        <w:t xml:space="preserve">пункта 3.2.1.4 </w:t>
      </w:r>
      <w:r w:rsidR="00FD16C8">
        <w:rPr>
          <w:szCs w:val="28"/>
        </w:rPr>
        <w:t>изложить в следующей редакции:</w:t>
      </w:r>
    </w:p>
    <w:p w:rsidR="00316FD9" w:rsidRDefault="00FD16C8" w:rsidP="003D7BC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C20C71">
        <w:rPr>
          <w:szCs w:val="28"/>
        </w:rPr>
        <w:t xml:space="preserve">В случае выявления в ходе проверки нарушений в заполнении </w:t>
      </w:r>
      <w:r w:rsidR="00F74BF5">
        <w:rPr>
          <w:szCs w:val="28"/>
        </w:rPr>
        <w:t>полей</w:t>
      </w:r>
      <w:r w:rsidR="00C20C71">
        <w:rPr>
          <w:szCs w:val="28"/>
        </w:rPr>
        <w:t xml:space="preserve"> </w:t>
      </w:r>
      <w:r w:rsidR="00F74BF5">
        <w:rPr>
          <w:szCs w:val="28"/>
        </w:rPr>
        <w:t>интерактивной</w:t>
      </w:r>
      <w:r w:rsidR="00C20C71">
        <w:rPr>
          <w:szCs w:val="28"/>
        </w:rPr>
        <w:t xml:space="preserve"> формы заявления заявителю на </w:t>
      </w:r>
      <w:r w:rsidR="00F74BF5">
        <w:rPr>
          <w:szCs w:val="28"/>
        </w:rPr>
        <w:t xml:space="preserve">адрес </w:t>
      </w:r>
      <w:r w:rsidR="00C20C71">
        <w:rPr>
          <w:szCs w:val="28"/>
        </w:rPr>
        <w:t>электронн</w:t>
      </w:r>
      <w:r w:rsidR="00F74BF5">
        <w:rPr>
          <w:szCs w:val="28"/>
        </w:rPr>
        <w:t>ой</w:t>
      </w:r>
      <w:r w:rsidR="00C20C71">
        <w:rPr>
          <w:szCs w:val="28"/>
        </w:rPr>
        <w:t xml:space="preserve"> </w:t>
      </w:r>
      <w:r w:rsidR="00F74BF5">
        <w:rPr>
          <w:szCs w:val="28"/>
        </w:rPr>
        <w:t>почты,</w:t>
      </w:r>
      <w:r w:rsidR="00C20C71">
        <w:rPr>
          <w:szCs w:val="28"/>
        </w:rPr>
        <w:t xml:space="preserve"> </w:t>
      </w:r>
      <w:r w:rsidR="00F74BF5">
        <w:rPr>
          <w:szCs w:val="28"/>
        </w:rPr>
        <w:t xml:space="preserve">указанный в заявлении, </w:t>
      </w:r>
      <w:r w:rsidR="00C20C71">
        <w:rPr>
          <w:szCs w:val="28"/>
        </w:rPr>
        <w:t xml:space="preserve">должностным лицом министерства, ответственным за прием документов, в срок не более двух рабочих дней со дня поступления </w:t>
      </w:r>
      <w:r w:rsidR="00F74BF5">
        <w:rPr>
          <w:szCs w:val="28"/>
        </w:rPr>
        <w:t>заявления</w:t>
      </w:r>
      <w:r w:rsidR="00C20C71">
        <w:rPr>
          <w:szCs w:val="28"/>
        </w:rPr>
        <w:t xml:space="preserve"> направляется уведомление о необходимости внесения изменений в заявление.</w:t>
      </w:r>
      <w:r w:rsidR="004B3EF8">
        <w:rPr>
          <w:szCs w:val="28"/>
        </w:rPr>
        <w:t>»;</w:t>
      </w:r>
    </w:p>
    <w:p w:rsidR="00316FD9" w:rsidRDefault="00DE4128" w:rsidP="003D7BC3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7</w:t>
      </w:r>
      <w:r w:rsidR="004B3EF8">
        <w:t xml:space="preserve">) </w:t>
      </w:r>
      <w:r w:rsidR="00C902DF">
        <w:t xml:space="preserve">подпункт 2 </w:t>
      </w:r>
      <w:r w:rsidR="00F74BF5">
        <w:t>пункта</w:t>
      </w:r>
      <w:r w:rsidR="00DF2DFD">
        <w:t xml:space="preserve"> 3.</w:t>
      </w:r>
      <w:r w:rsidR="004A3F2B">
        <w:t>2.2.2</w:t>
      </w:r>
      <w:r w:rsidR="00DF2DFD">
        <w:t xml:space="preserve"> </w:t>
      </w:r>
      <w:r w:rsidR="004A3F2B">
        <w:t xml:space="preserve">дополнить </w:t>
      </w:r>
      <w:r w:rsidR="006A1E95">
        <w:t>абзацами</w:t>
      </w:r>
      <w:r w:rsidR="004A3F2B">
        <w:t xml:space="preserve"> </w:t>
      </w:r>
      <w:r w:rsidR="00687123">
        <w:t>следующего содержания</w:t>
      </w:r>
      <w:r w:rsidR="00316FD9">
        <w:t>:</w:t>
      </w:r>
    </w:p>
    <w:p w:rsidR="00F74BF5" w:rsidRDefault="00687123" w:rsidP="003D7BC3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«П</w:t>
      </w:r>
      <w:r w:rsidR="00DF2DFD">
        <w:t>ись</w:t>
      </w:r>
      <w:r>
        <w:t>мо с указанием причин возврата</w:t>
      </w:r>
      <w:r w:rsidR="00DF2DFD">
        <w:t xml:space="preserve"> подпис</w:t>
      </w:r>
      <w:r>
        <w:t>ывается</w:t>
      </w:r>
      <w:r w:rsidR="00DF2DFD">
        <w:t xml:space="preserve"> </w:t>
      </w:r>
      <w:r w:rsidR="00F74BF5">
        <w:t xml:space="preserve">уполномоченным </w:t>
      </w:r>
      <w:r w:rsidR="00DF2DFD">
        <w:t>должностным лицом министерства и направл</w:t>
      </w:r>
      <w:r w:rsidR="00F74BF5">
        <w:t>яет</w:t>
      </w:r>
      <w:r>
        <w:t>ся</w:t>
      </w:r>
      <w:r w:rsidR="006A23D3">
        <w:t xml:space="preserve"> заявителю, либо в МФЦ. </w:t>
      </w:r>
    </w:p>
    <w:p w:rsidR="00862B9A" w:rsidRDefault="003E796F" w:rsidP="003D7BC3">
      <w:pPr>
        <w:spacing w:line="276" w:lineRule="auto"/>
        <w:ind w:firstLine="567"/>
        <w:jc w:val="both"/>
      </w:pPr>
      <w:r>
        <w:t>В случае подачи заявления в электронной форме с использованием Портала письмо с указанием</w:t>
      </w:r>
      <w:r w:rsidR="006A23D3">
        <w:t xml:space="preserve"> </w:t>
      </w:r>
      <w:r>
        <w:t xml:space="preserve">причин </w:t>
      </w:r>
      <w:r w:rsidR="006A23D3">
        <w:t xml:space="preserve">о возврате </w:t>
      </w:r>
      <w:r>
        <w:t xml:space="preserve">такого </w:t>
      </w:r>
      <w:r w:rsidR="006A23D3">
        <w:t xml:space="preserve">заявления и представленных документов, подписывается уполномоченным должностным лицом министерства с использованием </w:t>
      </w:r>
      <w:r w:rsidR="006A1E95">
        <w:t xml:space="preserve">усиленной квалифицированной </w:t>
      </w:r>
      <w:r w:rsidR="006A23D3">
        <w:t xml:space="preserve">электронной подписи и направляется в </w:t>
      </w:r>
      <w:r>
        <w:t>«</w:t>
      </w:r>
      <w:r w:rsidR="006A23D3">
        <w:t>личный кабинет</w:t>
      </w:r>
      <w:r>
        <w:t>» заявителя на Портале</w:t>
      </w:r>
      <w:r w:rsidR="006A23D3">
        <w:t>.</w:t>
      </w:r>
      <w:r>
        <w:t>»</w:t>
      </w:r>
      <w:r w:rsidR="00687123">
        <w:t>;</w:t>
      </w:r>
    </w:p>
    <w:p w:rsidR="00D329CD" w:rsidRDefault="00DE4128" w:rsidP="003D7BC3">
      <w:pPr>
        <w:spacing w:line="276" w:lineRule="auto"/>
        <w:ind w:firstLine="567"/>
        <w:jc w:val="both"/>
      </w:pPr>
      <w:r>
        <w:t>8</w:t>
      </w:r>
      <w:r w:rsidR="00D329CD">
        <w:t xml:space="preserve">) в подпункте 1 пункта 3.2.2.3 слова «филиал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Нижегородской области» заменить словами «Управление </w:t>
      </w:r>
      <w:r w:rsidR="00D329CD" w:rsidRPr="00BC52FD">
        <w:rPr>
          <w:szCs w:val="28"/>
        </w:rPr>
        <w:t>Федеральной службы государственной регистрации, кадастра и картог</w:t>
      </w:r>
      <w:r w:rsidR="00D329CD">
        <w:rPr>
          <w:szCs w:val="28"/>
        </w:rPr>
        <w:t>рафии</w:t>
      </w:r>
      <w:r w:rsidR="00D329CD" w:rsidRPr="00BC52FD">
        <w:rPr>
          <w:szCs w:val="28"/>
        </w:rPr>
        <w:t xml:space="preserve"> по Нижегородской области</w:t>
      </w:r>
      <w:r w:rsidR="00D329CD">
        <w:rPr>
          <w:szCs w:val="28"/>
        </w:rPr>
        <w:t>»;</w:t>
      </w:r>
    </w:p>
    <w:p w:rsidR="00687123" w:rsidRDefault="00DE4128" w:rsidP="003D7BC3">
      <w:pPr>
        <w:spacing w:line="276" w:lineRule="auto"/>
        <w:ind w:firstLine="567"/>
        <w:jc w:val="both"/>
      </w:pPr>
      <w:r>
        <w:t>9</w:t>
      </w:r>
      <w:r w:rsidR="004B3EF8">
        <w:t>)</w:t>
      </w:r>
      <w:r w:rsidR="00687123">
        <w:t xml:space="preserve"> </w:t>
      </w:r>
      <w:r w:rsidR="006A1E95">
        <w:t xml:space="preserve">подпункт 2 </w:t>
      </w:r>
      <w:r w:rsidR="00687123">
        <w:t xml:space="preserve">пункта 3.2.3.1 дополнить </w:t>
      </w:r>
      <w:r w:rsidR="006A1E95">
        <w:t>абзацем</w:t>
      </w:r>
      <w:r w:rsidR="00687123">
        <w:t xml:space="preserve"> следующего содержания: </w:t>
      </w:r>
    </w:p>
    <w:p w:rsidR="00687123" w:rsidRDefault="00687123" w:rsidP="003D7BC3">
      <w:pPr>
        <w:spacing w:line="276" w:lineRule="auto"/>
        <w:ind w:firstLine="567"/>
        <w:jc w:val="both"/>
      </w:pPr>
      <w:r>
        <w:t>«</w:t>
      </w:r>
      <w:r w:rsidRPr="009A59AA">
        <w:t xml:space="preserve">В случае подачи заявления в электронной форме </w:t>
      </w:r>
      <w:r>
        <w:t xml:space="preserve">с использованием Портала решение об отказе в предоставлении земельного участка подписывается уполномоченным должностным лицом министерства с использованием </w:t>
      </w:r>
      <w:r w:rsidR="004B3EF8" w:rsidRPr="00A36CB2">
        <w:t xml:space="preserve">усиленной квалифицированной </w:t>
      </w:r>
      <w:r>
        <w:t>электронной подписи и направля</w:t>
      </w:r>
      <w:r w:rsidR="006A1E95">
        <w:t>е</w:t>
      </w:r>
      <w:r>
        <w:t>тся в электронной форме в «личный кабинет» заявителя на Портале</w:t>
      </w:r>
      <w:r w:rsidR="004B3EF8">
        <w:t>.</w:t>
      </w:r>
      <w:r>
        <w:t>»;</w:t>
      </w:r>
    </w:p>
    <w:p w:rsidR="00687123" w:rsidRDefault="00DE4128" w:rsidP="003D7BC3">
      <w:pPr>
        <w:spacing w:line="276" w:lineRule="auto"/>
        <w:ind w:firstLine="567"/>
        <w:jc w:val="both"/>
      </w:pPr>
      <w:r>
        <w:t>10</w:t>
      </w:r>
      <w:r w:rsidR="004B3EF8">
        <w:t xml:space="preserve">) </w:t>
      </w:r>
      <w:r w:rsidR="00687123">
        <w:t xml:space="preserve">подпункт 3.2.4.3 дополнить </w:t>
      </w:r>
      <w:r w:rsidR="006A1E95">
        <w:t>абзацем</w:t>
      </w:r>
      <w:r w:rsidR="00687123">
        <w:t xml:space="preserve"> следующего содержания:</w:t>
      </w:r>
    </w:p>
    <w:p w:rsidR="00687123" w:rsidRDefault="00687123" w:rsidP="003D7BC3">
      <w:pPr>
        <w:spacing w:line="276" w:lineRule="auto"/>
        <w:ind w:firstLine="567"/>
        <w:jc w:val="both"/>
      </w:pPr>
      <w:r w:rsidRPr="009A59AA">
        <w:t xml:space="preserve">«В случае подачи заявления в электронной форме </w:t>
      </w:r>
      <w:r>
        <w:t xml:space="preserve">с использованием Портала проект договора аренды земельного участка, подписанный уполномоченным должностным лицом министерства с использованием </w:t>
      </w:r>
      <w:r w:rsidR="004B3EF8" w:rsidRPr="00A36CB2">
        <w:t xml:space="preserve">усиленной квалифицированной </w:t>
      </w:r>
      <w:r>
        <w:t>электронной подписи, направляется на подпись заявителю в «личный кабинет» заявителя на Портале (в случае наличия у заявителя усиленной квалифицированной электронной подписи).»;</w:t>
      </w:r>
    </w:p>
    <w:p w:rsidR="00316FD9" w:rsidRDefault="00E60073" w:rsidP="003D7BC3">
      <w:pPr>
        <w:spacing w:line="276" w:lineRule="auto"/>
        <w:ind w:firstLine="567"/>
        <w:jc w:val="both"/>
      </w:pPr>
      <w:r>
        <w:t>1</w:t>
      </w:r>
      <w:r w:rsidR="00DE4128">
        <w:t>1</w:t>
      </w:r>
      <w:r w:rsidR="004B3EF8" w:rsidRPr="004B3EF8">
        <w:t xml:space="preserve">) </w:t>
      </w:r>
      <w:r>
        <w:t>а</w:t>
      </w:r>
      <w:r w:rsidR="006A1E95">
        <w:t xml:space="preserve">бзац первый </w:t>
      </w:r>
      <w:r w:rsidR="00CD77AF" w:rsidRPr="004B3EF8">
        <w:t>подпункт</w:t>
      </w:r>
      <w:r w:rsidR="006A1E95">
        <w:t>а</w:t>
      </w:r>
      <w:r w:rsidR="00CD77AF">
        <w:t xml:space="preserve"> 3.2.4.4 изложить в следующей редакции:</w:t>
      </w:r>
    </w:p>
    <w:p w:rsidR="00CD77AF" w:rsidRDefault="00CD77AF" w:rsidP="003D7BC3">
      <w:pPr>
        <w:spacing w:line="276" w:lineRule="auto"/>
        <w:ind w:firstLine="567"/>
        <w:jc w:val="both"/>
      </w:pPr>
      <w:r>
        <w:lastRenderedPageBreak/>
        <w:t>«</w:t>
      </w:r>
      <w:r w:rsidR="000F4650">
        <w:t xml:space="preserve">3.2.4.4. </w:t>
      </w:r>
      <w:r>
        <w:t>Подписанный заявителем проект договора аренды земельного участка в форме документа на бумажном носителе либо с использованием</w:t>
      </w:r>
      <w:r w:rsidRPr="00D12087">
        <w:t xml:space="preserve"> </w:t>
      </w:r>
      <w:r>
        <w:t>усиленной квалифицированной электронной подписи (в случае подачи заявления в электронной форме) возвращается им в министерство в течение тридцати дней со дня получения заявителем проекта указанного договора.»;</w:t>
      </w:r>
    </w:p>
    <w:p w:rsidR="00CD77AF" w:rsidRDefault="00E60073" w:rsidP="003D7BC3">
      <w:pPr>
        <w:spacing w:line="276" w:lineRule="auto"/>
        <w:ind w:firstLine="567"/>
        <w:jc w:val="both"/>
      </w:pPr>
      <w:r>
        <w:t>1</w:t>
      </w:r>
      <w:r w:rsidR="00DE4128">
        <w:t>2</w:t>
      </w:r>
      <w:r w:rsidR="004B3EF8">
        <w:t xml:space="preserve">) </w:t>
      </w:r>
      <w:r w:rsidR="005642DF">
        <w:t>подпункт 3.2.4.6 дополнить абзацами следующего содержания:</w:t>
      </w:r>
    </w:p>
    <w:p w:rsidR="00316FD9" w:rsidRDefault="005642DF" w:rsidP="003D7BC3">
      <w:pPr>
        <w:spacing w:line="276" w:lineRule="auto"/>
        <w:ind w:firstLine="567"/>
        <w:jc w:val="both"/>
      </w:pPr>
      <w:r>
        <w:t>«Решение об отказе в предоставлении в аренду земельного участка  без проведения аукциона с указанием причин отказа подписывается уполномоченным должностным лицом министерства и направляется заявителю по почте либо в адрес МФЦ, в случае, если заявление подано в МФЦ (за исключением случаев, когда заявлен</w:t>
      </w:r>
      <w:r w:rsidR="00316FD9">
        <w:t>ие подано в электронной форме).</w:t>
      </w:r>
    </w:p>
    <w:p w:rsidR="005642DF" w:rsidRDefault="005642DF" w:rsidP="003D7BC3">
      <w:pPr>
        <w:spacing w:line="276" w:lineRule="auto"/>
        <w:ind w:firstLine="567"/>
        <w:jc w:val="both"/>
      </w:pPr>
      <w:r>
        <w:t>Решение об отказе в предоставлении в аренду земельного участка без проведения аукциона с указанием причин отказа по заявлению, поданному с использованием Портала, подписывается уполномоченным должностным лицом министерства с использованием</w:t>
      </w:r>
      <w:r w:rsidR="004B3EF8">
        <w:t xml:space="preserve"> </w:t>
      </w:r>
      <w:r w:rsidR="004B3EF8" w:rsidRPr="00A36CB2">
        <w:t>усиленной квалифицированной</w:t>
      </w:r>
      <w:r>
        <w:t xml:space="preserve"> электронной подписи в установленном порядке и направляется заявителю в «личный кабинет» на Портале.»</w:t>
      </w:r>
      <w:r w:rsidR="004B3EF8">
        <w:t>.</w:t>
      </w:r>
    </w:p>
    <w:p w:rsidR="005642DF" w:rsidRDefault="005642DF" w:rsidP="003D7BC3">
      <w:pPr>
        <w:spacing w:line="276" w:lineRule="auto"/>
        <w:ind w:firstLine="567"/>
        <w:jc w:val="both"/>
      </w:pPr>
      <w:r>
        <w:t>1.</w:t>
      </w:r>
      <w:r w:rsidR="004B3EF8">
        <w:t>7.</w:t>
      </w:r>
      <w:r>
        <w:t xml:space="preserve"> В пункте 3.3:</w:t>
      </w:r>
    </w:p>
    <w:p w:rsidR="005642DF" w:rsidRPr="00DE4128" w:rsidRDefault="004B3EF8" w:rsidP="003D7BC3">
      <w:pPr>
        <w:spacing w:line="276" w:lineRule="auto"/>
        <w:ind w:firstLine="567"/>
        <w:jc w:val="both"/>
      </w:pPr>
      <w:r w:rsidRPr="00DE4128">
        <w:t xml:space="preserve">1) </w:t>
      </w:r>
      <w:r w:rsidR="00DE4128">
        <w:t xml:space="preserve">в </w:t>
      </w:r>
      <w:r w:rsidR="005642DF" w:rsidRPr="00DE4128">
        <w:t>абзац</w:t>
      </w:r>
      <w:r w:rsidR="00DE4128">
        <w:t>е</w:t>
      </w:r>
      <w:r w:rsidR="005642DF" w:rsidRPr="00DE4128">
        <w:t xml:space="preserve"> </w:t>
      </w:r>
      <w:r w:rsidR="004527C2" w:rsidRPr="00DE4128">
        <w:t>трет</w:t>
      </w:r>
      <w:r w:rsidR="00DE4128">
        <w:t>ьем</w:t>
      </w:r>
      <w:r w:rsidR="005642DF" w:rsidRPr="00DE4128">
        <w:t xml:space="preserve"> подпункта 3.3.1 </w:t>
      </w:r>
      <w:r w:rsidR="00DE4128">
        <w:t>слова «приложению 1» заменить словами «приложению 2»</w:t>
      </w:r>
      <w:r w:rsidR="005642DF" w:rsidRPr="00DE4128">
        <w:t>;</w:t>
      </w:r>
    </w:p>
    <w:p w:rsidR="00815375" w:rsidRDefault="004B3EF8" w:rsidP="003D7BC3">
      <w:pPr>
        <w:spacing w:line="276" w:lineRule="auto"/>
        <w:ind w:firstLine="567"/>
        <w:jc w:val="both"/>
      </w:pPr>
      <w:r>
        <w:t xml:space="preserve">2) </w:t>
      </w:r>
      <w:r w:rsidR="000F4650">
        <w:t xml:space="preserve">подпункт 2 </w:t>
      </w:r>
      <w:r w:rsidR="00815375">
        <w:t>пункта 3.3.3.1 изложить в следующей редакции:</w:t>
      </w:r>
    </w:p>
    <w:p w:rsidR="00815375" w:rsidRDefault="00815375" w:rsidP="003D7BC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«2) принимает решение об отказе в предварительном согласовании предоставления земельного участка при наличии оснований, предусмотренных </w:t>
      </w:r>
      <w:hyperlink r:id="rId18" w:history="1">
        <w:r w:rsidRPr="00815375">
          <w:rPr>
            <w:szCs w:val="28"/>
          </w:rPr>
          <w:t>пунктом 2.8</w:t>
        </w:r>
      </w:hyperlink>
      <w:r w:rsidRPr="00815375">
        <w:rPr>
          <w:szCs w:val="28"/>
        </w:rPr>
        <w:t xml:space="preserve"> наст</w:t>
      </w:r>
      <w:r>
        <w:rPr>
          <w:szCs w:val="28"/>
        </w:rPr>
        <w:t>оящего Регламента, и направляет принятое решение и ранее представленный пакет документов заявителю</w:t>
      </w:r>
      <w:r w:rsidRPr="00815375">
        <w:t xml:space="preserve"> </w:t>
      </w:r>
      <w:r>
        <w:t xml:space="preserve">по почте либо в адрес МФЦ, в случае, если заявление подано в МФЦ. </w:t>
      </w:r>
      <w:r>
        <w:rPr>
          <w:szCs w:val="28"/>
        </w:rPr>
        <w:t>В указанном решении указываются все основания отказа.</w:t>
      </w:r>
    </w:p>
    <w:p w:rsidR="00815375" w:rsidRDefault="00815375" w:rsidP="003D7BC3">
      <w:pPr>
        <w:spacing w:line="276" w:lineRule="auto"/>
        <w:ind w:firstLine="567"/>
        <w:jc w:val="both"/>
      </w:pPr>
      <w:r>
        <w:t xml:space="preserve">Решение об отказе в предварительном согласовании предоставления земельного участка с указанием оснований отказа по заявлению, поданному с использованием Портала, подписывается уполномоченным должностным лицом министерства с использованием </w:t>
      </w:r>
      <w:r w:rsidR="00BD2D7D" w:rsidRPr="00A36CB2">
        <w:t xml:space="preserve">усиленной квалифицированной </w:t>
      </w:r>
      <w:r>
        <w:t>электронной подписи в установленном порядке и направляется заявителю в «личный кабинет» на Портале.»;</w:t>
      </w:r>
    </w:p>
    <w:p w:rsidR="00815375" w:rsidRDefault="00BD2D7D" w:rsidP="003D7BC3">
      <w:pPr>
        <w:spacing w:line="276" w:lineRule="auto"/>
        <w:ind w:firstLine="567"/>
        <w:jc w:val="both"/>
      </w:pPr>
      <w:r>
        <w:t xml:space="preserve">3) </w:t>
      </w:r>
      <w:r w:rsidR="00815375">
        <w:t xml:space="preserve">подпункт 3.3.4.4 дополнить </w:t>
      </w:r>
      <w:r w:rsidR="000F4650">
        <w:t>абзацем</w:t>
      </w:r>
      <w:r w:rsidR="00815375">
        <w:t xml:space="preserve"> следующего содержания:</w:t>
      </w:r>
    </w:p>
    <w:p w:rsidR="00815375" w:rsidRDefault="00815375" w:rsidP="003D7BC3">
      <w:pPr>
        <w:spacing w:line="276" w:lineRule="auto"/>
        <w:ind w:firstLine="567"/>
        <w:jc w:val="both"/>
      </w:pPr>
      <w:r>
        <w:t xml:space="preserve">«В случае подачи заявления в электронной форме с использованием Портала </w:t>
      </w:r>
      <w:r w:rsidR="00015F14">
        <w:t>р</w:t>
      </w:r>
      <w:r>
        <w:t xml:space="preserve">ешение о предварительном согласовании предоставления земельного участка подписывается уполномоченным должностным лицом министерства с использованием </w:t>
      </w:r>
      <w:r w:rsidR="00BD2D7D" w:rsidRPr="00A36CB2">
        <w:t xml:space="preserve">усиленной квалифицированной </w:t>
      </w:r>
      <w:r>
        <w:t xml:space="preserve">электронной подписи в </w:t>
      </w:r>
      <w:r>
        <w:lastRenderedPageBreak/>
        <w:t>установленном порядке и направляется заявителю в «личный кабинет» на Портале.»;</w:t>
      </w:r>
    </w:p>
    <w:p w:rsidR="00015F14" w:rsidRDefault="00BD2D7D" w:rsidP="003D7BC3">
      <w:pPr>
        <w:spacing w:line="276" w:lineRule="auto"/>
        <w:ind w:firstLine="567"/>
        <w:jc w:val="both"/>
      </w:pPr>
      <w:r>
        <w:t>4)</w:t>
      </w:r>
      <w:r w:rsidR="00015F14">
        <w:t xml:space="preserve"> подпункт 3.3.5.1 дополнить </w:t>
      </w:r>
      <w:r w:rsidR="00B90976">
        <w:t>абзацем</w:t>
      </w:r>
      <w:r w:rsidR="00015F14">
        <w:t xml:space="preserve"> следующего содержания:</w:t>
      </w:r>
    </w:p>
    <w:p w:rsidR="00015F14" w:rsidRDefault="00015F14" w:rsidP="003D7BC3">
      <w:pPr>
        <w:spacing w:line="276" w:lineRule="auto"/>
        <w:ind w:firstLine="567"/>
        <w:jc w:val="both"/>
      </w:pPr>
      <w:r>
        <w:t>«В случае обращения в электронной форме с использованием Портала заявление о предоставлении земельного участка заполняется посредством внесения сведений в и</w:t>
      </w:r>
      <w:r w:rsidR="00BD2D7D">
        <w:t>нтерактивную форму на Портале.».</w:t>
      </w:r>
    </w:p>
    <w:p w:rsidR="00924749" w:rsidRPr="00C214EA" w:rsidRDefault="00316FD9" w:rsidP="003D7BC3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1.8. </w:t>
      </w:r>
      <w:r w:rsidR="00924749">
        <w:t>По тексту административного регламента слова «департамент лесного хозяйства Нижегородской области» в соответствующем падеже заменить словами «</w:t>
      </w:r>
      <w:r w:rsidR="00924749">
        <w:rPr>
          <w:szCs w:val="28"/>
        </w:rPr>
        <w:t xml:space="preserve">министерство лесного хозяйства и охраны объектов животного мира </w:t>
      </w:r>
      <w:r w:rsidR="00924749" w:rsidRPr="00BC52FD">
        <w:rPr>
          <w:szCs w:val="28"/>
        </w:rPr>
        <w:t>Нижегородской области</w:t>
      </w:r>
      <w:r w:rsidR="00924749">
        <w:rPr>
          <w:szCs w:val="28"/>
        </w:rPr>
        <w:t>» в соответствующем падеже.</w:t>
      </w:r>
    </w:p>
    <w:p w:rsidR="00862B9A" w:rsidRDefault="00862B9A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</w:t>
      </w:r>
      <w:r w:rsidR="00316FD9">
        <w:rPr>
          <w:szCs w:val="28"/>
        </w:rPr>
        <w:t xml:space="preserve">размещению </w:t>
      </w:r>
      <w:r w:rsidRPr="003F30FA">
        <w:rPr>
          <w:szCs w:val="28"/>
        </w:rPr>
        <w:t xml:space="preserve">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316FD9">
        <w:rPr>
          <w:szCs w:val="28"/>
        </w:rPr>
        <w:t>«</w:t>
      </w:r>
      <w:r w:rsidRPr="003F30FA">
        <w:rPr>
          <w:szCs w:val="28"/>
        </w:rPr>
        <w:t>Интернет</w:t>
      </w:r>
      <w:r w:rsidR="00316FD9">
        <w:rPr>
          <w:szCs w:val="28"/>
        </w:rPr>
        <w:t>»</w:t>
      </w:r>
      <w:r w:rsidRPr="003F30FA">
        <w:rPr>
          <w:szCs w:val="28"/>
        </w:rPr>
        <w:t>.</w:t>
      </w:r>
    </w:p>
    <w:p w:rsidR="00375F8E" w:rsidRDefault="00375F8E" w:rsidP="003D7BC3">
      <w:pPr>
        <w:spacing w:line="276" w:lineRule="auto"/>
        <w:ind w:firstLine="567"/>
        <w:jc w:val="both"/>
      </w:pPr>
    </w:p>
    <w:p w:rsidR="00091620" w:rsidRDefault="00091620" w:rsidP="003D7BC3">
      <w:pPr>
        <w:spacing w:line="276" w:lineRule="auto"/>
        <w:ind w:firstLine="567"/>
        <w:jc w:val="both"/>
      </w:pPr>
    </w:p>
    <w:p w:rsidR="002912E4" w:rsidRDefault="002912E4" w:rsidP="003D7BC3">
      <w:pPr>
        <w:spacing w:line="276" w:lineRule="auto"/>
        <w:ind w:firstLine="567"/>
        <w:jc w:val="both"/>
      </w:pPr>
    </w:p>
    <w:p w:rsidR="00DA12B8" w:rsidRPr="00DA12B8" w:rsidRDefault="00DA12B8" w:rsidP="003D7BC3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p w:rsidR="00DA12B8" w:rsidRDefault="00DA12B8" w:rsidP="003D7BC3">
      <w:pPr>
        <w:spacing w:line="276" w:lineRule="auto"/>
        <w:ind w:right="-2"/>
        <w:rPr>
          <w:szCs w:val="28"/>
        </w:rPr>
      </w:pPr>
    </w:p>
    <w:sectPr w:rsid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80" w:rsidRDefault="00855B80">
      <w:r>
        <w:separator/>
      </w:r>
    </w:p>
  </w:endnote>
  <w:endnote w:type="continuationSeparator" w:id="0">
    <w:p w:rsidR="00855B80" w:rsidRDefault="0085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80" w:rsidRDefault="00855B80">
      <w:r>
        <w:separator/>
      </w:r>
    </w:p>
  </w:footnote>
  <w:footnote w:type="continuationSeparator" w:id="0">
    <w:p w:rsidR="00855B80" w:rsidRDefault="0085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81" w:rsidRDefault="0041348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3481" w:rsidRDefault="004134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81" w:rsidRDefault="0041348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0D19">
      <w:rPr>
        <w:rStyle w:val="a9"/>
        <w:noProof/>
      </w:rPr>
      <w:t>6</w:t>
    </w:r>
    <w:r>
      <w:rPr>
        <w:rStyle w:val="a9"/>
      </w:rPr>
      <w:fldChar w:fldCharType="end"/>
    </w:r>
  </w:p>
  <w:p w:rsidR="00413481" w:rsidRDefault="004134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81" w:rsidRDefault="0041348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481" w:rsidRPr="00E52B15" w:rsidRDefault="00413481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3481" w:rsidRPr="00680321" w:rsidRDefault="00413481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413481" w:rsidRPr="00022017" w:rsidRDefault="00413481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413481" w:rsidRDefault="00413481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413481" w:rsidRPr="000F7B5C" w:rsidRDefault="00413481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413481" w:rsidRDefault="00413481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413481" w:rsidRDefault="00413481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413481" w:rsidRDefault="00413481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413481" w:rsidRPr="002B6128" w:rsidRDefault="00413481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413481" w:rsidRDefault="004134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413481" w:rsidRPr="001772E6" w:rsidRDefault="0041348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13481" w:rsidRDefault="00413481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413481" w:rsidRPr="00E52B15" w:rsidRDefault="00413481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3481" w:rsidRPr="00680321" w:rsidRDefault="00413481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413481" w:rsidRPr="00022017" w:rsidRDefault="00413481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413481" w:rsidRDefault="00413481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13481" w:rsidRPr="000F7B5C" w:rsidRDefault="00413481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413481" w:rsidRDefault="00413481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413481" w:rsidRDefault="00413481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413481" w:rsidRDefault="00413481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413481" w:rsidRPr="002B6128" w:rsidRDefault="00413481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13481" w:rsidRDefault="004134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413481" w:rsidRPr="001772E6" w:rsidRDefault="0041348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13481" w:rsidRDefault="00413481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07835"/>
    <w:rsid w:val="00015F14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56BC"/>
    <w:rsid w:val="00053E23"/>
    <w:rsid w:val="00056E1C"/>
    <w:rsid w:val="00056F1C"/>
    <w:rsid w:val="00063EF6"/>
    <w:rsid w:val="00066062"/>
    <w:rsid w:val="0007340B"/>
    <w:rsid w:val="000841B7"/>
    <w:rsid w:val="00086BB2"/>
    <w:rsid w:val="00090F57"/>
    <w:rsid w:val="00091620"/>
    <w:rsid w:val="00094B8B"/>
    <w:rsid w:val="00095BC1"/>
    <w:rsid w:val="00097DC1"/>
    <w:rsid w:val="000B0842"/>
    <w:rsid w:val="000B7060"/>
    <w:rsid w:val="000C0E42"/>
    <w:rsid w:val="000C5E9E"/>
    <w:rsid w:val="000D066A"/>
    <w:rsid w:val="000D5C79"/>
    <w:rsid w:val="000D6077"/>
    <w:rsid w:val="000F1251"/>
    <w:rsid w:val="000F2F0B"/>
    <w:rsid w:val="000F341F"/>
    <w:rsid w:val="000F3C08"/>
    <w:rsid w:val="000F4650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2D98"/>
    <w:rsid w:val="001451F4"/>
    <w:rsid w:val="00145822"/>
    <w:rsid w:val="00146D35"/>
    <w:rsid w:val="001502FA"/>
    <w:rsid w:val="00151CCB"/>
    <w:rsid w:val="0015507E"/>
    <w:rsid w:val="00166541"/>
    <w:rsid w:val="00172F9D"/>
    <w:rsid w:val="00174CEE"/>
    <w:rsid w:val="00174FAE"/>
    <w:rsid w:val="001761ED"/>
    <w:rsid w:val="00176B7C"/>
    <w:rsid w:val="001772E6"/>
    <w:rsid w:val="001774CA"/>
    <w:rsid w:val="00181A7D"/>
    <w:rsid w:val="00184F09"/>
    <w:rsid w:val="00185916"/>
    <w:rsid w:val="001963E0"/>
    <w:rsid w:val="001A1812"/>
    <w:rsid w:val="001A1AF8"/>
    <w:rsid w:val="001A6A9F"/>
    <w:rsid w:val="001A726D"/>
    <w:rsid w:val="001B18DE"/>
    <w:rsid w:val="001B1AA6"/>
    <w:rsid w:val="001B47D9"/>
    <w:rsid w:val="001C0AEA"/>
    <w:rsid w:val="001C1B93"/>
    <w:rsid w:val="001C68DB"/>
    <w:rsid w:val="001C7E0B"/>
    <w:rsid w:val="001D119F"/>
    <w:rsid w:val="001D35E5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41753"/>
    <w:rsid w:val="002443B0"/>
    <w:rsid w:val="00252317"/>
    <w:rsid w:val="00253DFA"/>
    <w:rsid w:val="00260E76"/>
    <w:rsid w:val="00262179"/>
    <w:rsid w:val="002641D8"/>
    <w:rsid w:val="00275CAD"/>
    <w:rsid w:val="00276416"/>
    <w:rsid w:val="00276C61"/>
    <w:rsid w:val="00277B7F"/>
    <w:rsid w:val="00281B71"/>
    <w:rsid w:val="0028400D"/>
    <w:rsid w:val="00290D19"/>
    <w:rsid w:val="002912E4"/>
    <w:rsid w:val="00293AB1"/>
    <w:rsid w:val="00297599"/>
    <w:rsid w:val="002A0F01"/>
    <w:rsid w:val="002B239D"/>
    <w:rsid w:val="002B4621"/>
    <w:rsid w:val="002B6128"/>
    <w:rsid w:val="002D06C8"/>
    <w:rsid w:val="002D0A4F"/>
    <w:rsid w:val="002D0C86"/>
    <w:rsid w:val="002D106B"/>
    <w:rsid w:val="002D67BE"/>
    <w:rsid w:val="002E391C"/>
    <w:rsid w:val="002F0C4F"/>
    <w:rsid w:val="00302C99"/>
    <w:rsid w:val="00303AAA"/>
    <w:rsid w:val="00304F34"/>
    <w:rsid w:val="00307698"/>
    <w:rsid w:val="003078FE"/>
    <w:rsid w:val="00310EC8"/>
    <w:rsid w:val="00316FD9"/>
    <w:rsid w:val="00330BA2"/>
    <w:rsid w:val="00330D76"/>
    <w:rsid w:val="00333A4B"/>
    <w:rsid w:val="00337EF9"/>
    <w:rsid w:val="003403AE"/>
    <w:rsid w:val="00347992"/>
    <w:rsid w:val="003503C1"/>
    <w:rsid w:val="003539B7"/>
    <w:rsid w:val="0035491C"/>
    <w:rsid w:val="0036105A"/>
    <w:rsid w:val="003632AA"/>
    <w:rsid w:val="00372E9B"/>
    <w:rsid w:val="00373D53"/>
    <w:rsid w:val="00375072"/>
    <w:rsid w:val="00375C15"/>
    <w:rsid w:val="00375F8E"/>
    <w:rsid w:val="00381081"/>
    <w:rsid w:val="003825F5"/>
    <w:rsid w:val="00396717"/>
    <w:rsid w:val="00396D3C"/>
    <w:rsid w:val="003A28CD"/>
    <w:rsid w:val="003A4280"/>
    <w:rsid w:val="003A44D5"/>
    <w:rsid w:val="003A5C64"/>
    <w:rsid w:val="003A76C9"/>
    <w:rsid w:val="003B1F80"/>
    <w:rsid w:val="003B47B7"/>
    <w:rsid w:val="003B7FBA"/>
    <w:rsid w:val="003C3765"/>
    <w:rsid w:val="003D665E"/>
    <w:rsid w:val="003D7BC3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6BAF"/>
    <w:rsid w:val="00403E6D"/>
    <w:rsid w:val="00404DFA"/>
    <w:rsid w:val="004106A7"/>
    <w:rsid w:val="00410D7A"/>
    <w:rsid w:val="00413481"/>
    <w:rsid w:val="00414258"/>
    <w:rsid w:val="00420E22"/>
    <w:rsid w:val="00422469"/>
    <w:rsid w:val="004224A7"/>
    <w:rsid w:val="00426D01"/>
    <w:rsid w:val="00426EBC"/>
    <w:rsid w:val="00433085"/>
    <w:rsid w:val="00433D06"/>
    <w:rsid w:val="00434DCE"/>
    <w:rsid w:val="0043564A"/>
    <w:rsid w:val="0044465C"/>
    <w:rsid w:val="004527C2"/>
    <w:rsid w:val="00463916"/>
    <w:rsid w:val="0046672F"/>
    <w:rsid w:val="004704FF"/>
    <w:rsid w:val="00471773"/>
    <w:rsid w:val="004745B8"/>
    <w:rsid w:val="00481C44"/>
    <w:rsid w:val="0048443F"/>
    <w:rsid w:val="00494085"/>
    <w:rsid w:val="00494BDB"/>
    <w:rsid w:val="004A2BBD"/>
    <w:rsid w:val="004A3510"/>
    <w:rsid w:val="004A3F2B"/>
    <w:rsid w:val="004B0321"/>
    <w:rsid w:val="004B3EF8"/>
    <w:rsid w:val="004B56BD"/>
    <w:rsid w:val="004C18FF"/>
    <w:rsid w:val="004C33BA"/>
    <w:rsid w:val="004C34C3"/>
    <w:rsid w:val="004D0A20"/>
    <w:rsid w:val="004D0E6C"/>
    <w:rsid w:val="004D0EF7"/>
    <w:rsid w:val="004D10EE"/>
    <w:rsid w:val="004D214C"/>
    <w:rsid w:val="004D56E8"/>
    <w:rsid w:val="004D6BFA"/>
    <w:rsid w:val="004D7086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6F70"/>
    <w:rsid w:val="004F77A2"/>
    <w:rsid w:val="00504DB3"/>
    <w:rsid w:val="00512115"/>
    <w:rsid w:val="00516FA1"/>
    <w:rsid w:val="005206CA"/>
    <w:rsid w:val="005220E5"/>
    <w:rsid w:val="005319F7"/>
    <w:rsid w:val="00534585"/>
    <w:rsid w:val="0053600F"/>
    <w:rsid w:val="00537CC2"/>
    <w:rsid w:val="00550648"/>
    <w:rsid w:val="005537FA"/>
    <w:rsid w:val="00554DE7"/>
    <w:rsid w:val="00556FF1"/>
    <w:rsid w:val="00560BDB"/>
    <w:rsid w:val="005642DF"/>
    <w:rsid w:val="00566D4C"/>
    <w:rsid w:val="005778FF"/>
    <w:rsid w:val="005844E6"/>
    <w:rsid w:val="00590048"/>
    <w:rsid w:val="005938A2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65B1"/>
    <w:rsid w:val="005D501C"/>
    <w:rsid w:val="005D6E1E"/>
    <w:rsid w:val="005E573B"/>
    <w:rsid w:val="005F5FE8"/>
    <w:rsid w:val="00604555"/>
    <w:rsid w:val="00607A65"/>
    <w:rsid w:val="00621D8E"/>
    <w:rsid w:val="00624E0C"/>
    <w:rsid w:val="00625C82"/>
    <w:rsid w:val="0063056A"/>
    <w:rsid w:val="00640491"/>
    <w:rsid w:val="00642726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754BB"/>
    <w:rsid w:val="00676443"/>
    <w:rsid w:val="00676A34"/>
    <w:rsid w:val="00676F11"/>
    <w:rsid w:val="00680321"/>
    <w:rsid w:val="00682EEE"/>
    <w:rsid w:val="00685026"/>
    <w:rsid w:val="006854E9"/>
    <w:rsid w:val="00685DB8"/>
    <w:rsid w:val="00687123"/>
    <w:rsid w:val="00687B0C"/>
    <w:rsid w:val="00693234"/>
    <w:rsid w:val="00695036"/>
    <w:rsid w:val="006951CC"/>
    <w:rsid w:val="00697A3A"/>
    <w:rsid w:val="006A1E95"/>
    <w:rsid w:val="006A23D3"/>
    <w:rsid w:val="006A7D1F"/>
    <w:rsid w:val="006B201C"/>
    <w:rsid w:val="006B3999"/>
    <w:rsid w:val="006B5260"/>
    <w:rsid w:val="006C024F"/>
    <w:rsid w:val="006C3EE1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66CA"/>
    <w:rsid w:val="007212E3"/>
    <w:rsid w:val="00722235"/>
    <w:rsid w:val="007263FD"/>
    <w:rsid w:val="007346F6"/>
    <w:rsid w:val="007532D4"/>
    <w:rsid w:val="0075544C"/>
    <w:rsid w:val="007616A2"/>
    <w:rsid w:val="00762151"/>
    <w:rsid w:val="0076656B"/>
    <w:rsid w:val="00774FF1"/>
    <w:rsid w:val="00775939"/>
    <w:rsid w:val="00776A94"/>
    <w:rsid w:val="00784368"/>
    <w:rsid w:val="00791745"/>
    <w:rsid w:val="007A34D9"/>
    <w:rsid w:val="007A3D90"/>
    <w:rsid w:val="007A3DAF"/>
    <w:rsid w:val="007A7134"/>
    <w:rsid w:val="007A7D0A"/>
    <w:rsid w:val="007B0AE3"/>
    <w:rsid w:val="007B7125"/>
    <w:rsid w:val="007C78A7"/>
    <w:rsid w:val="007E5D82"/>
    <w:rsid w:val="007F1ECB"/>
    <w:rsid w:val="00810EC9"/>
    <w:rsid w:val="00812066"/>
    <w:rsid w:val="008142D8"/>
    <w:rsid w:val="00815375"/>
    <w:rsid w:val="008371C8"/>
    <w:rsid w:val="00840D79"/>
    <w:rsid w:val="00842CB9"/>
    <w:rsid w:val="008454EF"/>
    <w:rsid w:val="00845B70"/>
    <w:rsid w:val="00850435"/>
    <w:rsid w:val="008537F0"/>
    <w:rsid w:val="00855B80"/>
    <w:rsid w:val="0085764D"/>
    <w:rsid w:val="00862A7F"/>
    <w:rsid w:val="00862B9A"/>
    <w:rsid w:val="00867D97"/>
    <w:rsid w:val="00876504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6999"/>
    <w:rsid w:val="008A7D97"/>
    <w:rsid w:val="008B44E8"/>
    <w:rsid w:val="008B7EFF"/>
    <w:rsid w:val="008C4689"/>
    <w:rsid w:val="008C7ED6"/>
    <w:rsid w:val="008D13B2"/>
    <w:rsid w:val="008D30B4"/>
    <w:rsid w:val="008D4E1F"/>
    <w:rsid w:val="008D5E3D"/>
    <w:rsid w:val="008E09D1"/>
    <w:rsid w:val="008E5484"/>
    <w:rsid w:val="008E61A4"/>
    <w:rsid w:val="008E7A0A"/>
    <w:rsid w:val="008F0BAE"/>
    <w:rsid w:val="008F28BA"/>
    <w:rsid w:val="00900FD8"/>
    <w:rsid w:val="00902B57"/>
    <w:rsid w:val="0090366A"/>
    <w:rsid w:val="0091753A"/>
    <w:rsid w:val="00923AEC"/>
    <w:rsid w:val="00924749"/>
    <w:rsid w:val="00925B45"/>
    <w:rsid w:val="00927565"/>
    <w:rsid w:val="00932D81"/>
    <w:rsid w:val="00943A60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8057C"/>
    <w:rsid w:val="0098736C"/>
    <w:rsid w:val="00991A8C"/>
    <w:rsid w:val="00993321"/>
    <w:rsid w:val="00995DDA"/>
    <w:rsid w:val="009A1D2F"/>
    <w:rsid w:val="009A52A0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416B"/>
    <w:rsid w:val="009F43F6"/>
    <w:rsid w:val="009F7AA6"/>
    <w:rsid w:val="00A01255"/>
    <w:rsid w:val="00A05BE4"/>
    <w:rsid w:val="00A12790"/>
    <w:rsid w:val="00A15DEE"/>
    <w:rsid w:val="00A16C3E"/>
    <w:rsid w:val="00A1744B"/>
    <w:rsid w:val="00A20784"/>
    <w:rsid w:val="00A22759"/>
    <w:rsid w:val="00A31489"/>
    <w:rsid w:val="00A34A04"/>
    <w:rsid w:val="00A3655E"/>
    <w:rsid w:val="00A432E1"/>
    <w:rsid w:val="00A44F8B"/>
    <w:rsid w:val="00A50E6A"/>
    <w:rsid w:val="00A51FA7"/>
    <w:rsid w:val="00A56CE2"/>
    <w:rsid w:val="00A57EFE"/>
    <w:rsid w:val="00A63D70"/>
    <w:rsid w:val="00A67B1D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446B"/>
    <w:rsid w:val="00AB654D"/>
    <w:rsid w:val="00AB747E"/>
    <w:rsid w:val="00AC54C4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23987"/>
    <w:rsid w:val="00B32B54"/>
    <w:rsid w:val="00B33EFB"/>
    <w:rsid w:val="00B34067"/>
    <w:rsid w:val="00B44F9E"/>
    <w:rsid w:val="00B47FCB"/>
    <w:rsid w:val="00B544E0"/>
    <w:rsid w:val="00B70498"/>
    <w:rsid w:val="00B70504"/>
    <w:rsid w:val="00B74049"/>
    <w:rsid w:val="00B75DFC"/>
    <w:rsid w:val="00B80972"/>
    <w:rsid w:val="00B90976"/>
    <w:rsid w:val="00B91CE2"/>
    <w:rsid w:val="00BA2ACF"/>
    <w:rsid w:val="00BA3B7E"/>
    <w:rsid w:val="00BA5967"/>
    <w:rsid w:val="00BB7B81"/>
    <w:rsid w:val="00BC14D4"/>
    <w:rsid w:val="00BC183A"/>
    <w:rsid w:val="00BC4D74"/>
    <w:rsid w:val="00BC61C1"/>
    <w:rsid w:val="00BC61F8"/>
    <w:rsid w:val="00BC75F8"/>
    <w:rsid w:val="00BC777E"/>
    <w:rsid w:val="00BD2D7D"/>
    <w:rsid w:val="00BD3923"/>
    <w:rsid w:val="00BD42E8"/>
    <w:rsid w:val="00BD6247"/>
    <w:rsid w:val="00BE244D"/>
    <w:rsid w:val="00BE3BB8"/>
    <w:rsid w:val="00BE4740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36A19"/>
    <w:rsid w:val="00C37123"/>
    <w:rsid w:val="00C425B7"/>
    <w:rsid w:val="00C45D81"/>
    <w:rsid w:val="00C51623"/>
    <w:rsid w:val="00C5527F"/>
    <w:rsid w:val="00C56C7E"/>
    <w:rsid w:val="00C578AA"/>
    <w:rsid w:val="00C6019A"/>
    <w:rsid w:val="00C63D83"/>
    <w:rsid w:val="00C65274"/>
    <w:rsid w:val="00C80728"/>
    <w:rsid w:val="00C902DF"/>
    <w:rsid w:val="00CA5EFA"/>
    <w:rsid w:val="00CC164E"/>
    <w:rsid w:val="00CC47F1"/>
    <w:rsid w:val="00CD0888"/>
    <w:rsid w:val="00CD3CB3"/>
    <w:rsid w:val="00CD6BEC"/>
    <w:rsid w:val="00CD77AF"/>
    <w:rsid w:val="00CF029B"/>
    <w:rsid w:val="00CF2B86"/>
    <w:rsid w:val="00CF412F"/>
    <w:rsid w:val="00D015F5"/>
    <w:rsid w:val="00D01C98"/>
    <w:rsid w:val="00D02D28"/>
    <w:rsid w:val="00D06399"/>
    <w:rsid w:val="00D12087"/>
    <w:rsid w:val="00D165CC"/>
    <w:rsid w:val="00D20E42"/>
    <w:rsid w:val="00D21DC3"/>
    <w:rsid w:val="00D22FC3"/>
    <w:rsid w:val="00D240D7"/>
    <w:rsid w:val="00D26C5B"/>
    <w:rsid w:val="00D27EDC"/>
    <w:rsid w:val="00D3028B"/>
    <w:rsid w:val="00D310D1"/>
    <w:rsid w:val="00D322E6"/>
    <w:rsid w:val="00D329CD"/>
    <w:rsid w:val="00D34957"/>
    <w:rsid w:val="00D35E1D"/>
    <w:rsid w:val="00D466DC"/>
    <w:rsid w:val="00D46E19"/>
    <w:rsid w:val="00D50321"/>
    <w:rsid w:val="00D54416"/>
    <w:rsid w:val="00D54E17"/>
    <w:rsid w:val="00D6271F"/>
    <w:rsid w:val="00D663D9"/>
    <w:rsid w:val="00D75FDF"/>
    <w:rsid w:val="00D76701"/>
    <w:rsid w:val="00D76E90"/>
    <w:rsid w:val="00D7789D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B034E"/>
    <w:rsid w:val="00DB2A1C"/>
    <w:rsid w:val="00DB60C7"/>
    <w:rsid w:val="00DC03BB"/>
    <w:rsid w:val="00DC2FB4"/>
    <w:rsid w:val="00DD0104"/>
    <w:rsid w:val="00DD59AF"/>
    <w:rsid w:val="00DD5B20"/>
    <w:rsid w:val="00DD7DA7"/>
    <w:rsid w:val="00DE09C0"/>
    <w:rsid w:val="00DE22F7"/>
    <w:rsid w:val="00DE4128"/>
    <w:rsid w:val="00DE43BC"/>
    <w:rsid w:val="00DE7F00"/>
    <w:rsid w:val="00DF0EFD"/>
    <w:rsid w:val="00DF2DFD"/>
    <w:rsid w:val="00DF6851"/>
    <w:rsid w:val="00DF7B85"/>
    <w:rsid w:val="00E01262"/>
    <w:rsid w:val="00E05968"/>
    <w:rsid w:val="00E05D47"/>
    <w:rsid w:val="00E07892"/>
    <w:rsid w:val="00E13A55"/>
    <w:rsid w:val="00E14C5A"/>
    <w:rsid w:val="00E21947"/>
    <w:rsid w:val="00E21DCE"/>
    <w:rsid w:val="00E24AE5"/>
    <w:rsid w:val="00E24B57"/>
    <w:rsid w:val="00E27E6B"/>
    <w:rsid w:val="00E300EA"/>
    <w:rsid w:val="00E32342"/>
    <w:rsid w:val="00E3478F"/>
    <w:rsid w:val="00E3636B"/>
    <w:rsid w:val="00E42389"/>
    <w:rsid w:val="00E42FA4"/>
    <w:rsid w:val="00E52B15"/>
    <w:rsid w:val="00E5309D"/>
    <w:rsid w:val="00E60073"/>
    <w:rsid w:val="00E60532"/>
    <w:rsid w:val="00E649D6"/>
    <w:rsid w:val="00E65CEE"/>
    <w:rsid w:val="00E674D1"/>
    <w:rsid w:val="00E70E61"/>
    <w:rsid w:val="00E72509"/>
    <w:rsid w:val="00E72E96"/>
    <w:rsid w:val="00E73803"/>
    <w:rsid w:val="00E7445D"/>
    <w:rsid w:val="00E76580"/>
    <w:rsid w:val="00E8163F"/>
    <w:rsid w:val="00E84F94"/>
    <w:rsid w:val="00E85825"/>
    <w:rsid w:val="00E910F2"/>
    <w:rsid w:val="00E93B81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20D4"/>
    <w:rsid w:val="00ED3D7A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12E73"/>
    <w:rsid w:val="00F165EB"/>
    <w:rsid w:val="00F22F92"/>
    <w:rsid w:val="00F31112"/>
    <w:rsid w:val="00F31813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1137"/>
    <w:rsid w:val="00F9276A"/>
    <w:rsid w:val="00F97B90"/>
    <w:rsid w:val="00FA1C0D"/>
    <w:rsid w:val="00FA7A04"/>
    <w:rsid w:val="00FD16C8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nnov.ru)" TargetMode="External"/><Relationship Id="rId18" Type="http://schemas.openxmlformats.org/officeDocument/2006/relationships/hyperlink" Target="consultantplus://offline/ref=F0A482C3FC8C321764484ED5A42D417FF469B4FC5069EF8E5EB03CD03A81084FB0BC64998B42E3946FB9BE726000205E03A7D20B856F4BF7EDA18958s0N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C04D84C1572600B835A87A08C67349BB5CB43AD13E175CF0160EA8DA855E2F0DC50C2645DCE2A8B890EB1421A12FA28AE58AE5A8BE89B9945C32154F01G" TargetMode="External"/><Relationship Id="rId17" Type="http://schemas.openxmlformats.org/officeDocument/2006/relationships/hyperlink" Target="consultantplus://offline/ref=ACF80F728ABE3B721DC56D486D79B7E179440D88268C1CE856501642F5CD1958897B4BED9B669DB4E5491F9711W91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6DDF592A0560A89F14C413EB518B998C5DF77217A75084D7F168458A41AA8A92BA99790E64B0B6F6839AF60CmBJA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6DDF592A0560A89F14C413EB518B998C5DF77217A75084D7F168458A41AA8A92BA99790E64B0B6F6839AF60CmBJA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6DDF592A0560A89F14C413EB518B998F5EF17E11A95084D7F168458A41AA8A92BA99790E64B0B6F6839AF60CmBJA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D284-A19E-4DD7-8843-A3A111C9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2021-03-11T06:00:00Z</cp:lastPrinted>
  <dcterms:created xsi:type="dcterms:W3CDTF">2021-11-11T06:59:00Z</dcterms:created>
  <dcterms:modified xsi:type="dcterms:W3CDTF">2021-11-11T06:59:00Z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