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3969"/>
        <w:gridCol w:w="1134"/>
        <w:gridCol w:w="1769"/>
      </w:tblGrid>
      <w:tr w:rsidR="00333A4B" w:rsidTr="00F0481F">
        <w:trPr>
          <w:trHeight w:val="1134"/>
        </w:trPr>
        <w:tc>
          <w:tcPr>
            <w:tcW w:w="9815" w:type="dxa"/>
            <w:gridSpan w:val="5"/>
          </w:tcPr>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2"/>
                <w:szCs w:val="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tc>
      </w:tr>
      <w:tr w:rsidR="00333A4B" w:rsidTr="00F0481F">
        <w:trPr>
          <w:trHeight w:val="292"/>
        </w:trPr>
        <w:tc>
          <w:tcPr>
            <w:tcW w:w="9815" w:type="dxa"/>
            <w:gridSpan w:val="5"/>
            <w:vAlign w:val="center"/>
          </w:tcPr>
          <w:p w:rsidR="00333A4B" w:rsidRPr="00F0481F" w:rsidRDefault="00333A4B" w:rsidP="00F0481F">
            <w:pPr>
              <w:tabs>
                <w:tab w:val="center" w:pos="2160"/>
              </w:tabs>
              <w:ind w:left="34"/>
              <w:jc w:val="center"/>
              <w:rPr>
                <w:spacing w:val="120"/>
                <w:sz w:val="40"/>
                <w:szCs w:val="40"/>
              </w:rPr>
            </w:pPr>
          </w:p>
        </w:tc>
      </w:tr>
      <w:bookmarkStart w:id="0" w:name="ТекстовоеПоле22"/>
      <w:tr w:rsidR="00333A4B" w:rsidTr="00F0481F">
        <w:trPr>
          <w:trHeight w:hRule="exact" w:val="680"/>
        </w:trPr>
        <w:tc>
          <w:tcPr>
            <w:tcW w:w="2943" w:type="dxa"/>
            <w:gridSpan w:val="2"/>
            <w:vAlign w:val="bottom"/>
          </w:tcPr>
          <w:p w:rsidR="00333A4B" w:rsidRDefault="00333A4B" w:rsidP="005D285A">
            <w:pPr>
              <w:jc w:val="center"/>
            </w:pPr>
            <w:r>
              <w:fldChar w:fldCharType="begin">
                <w:ffData>
                  <w:name w:val="ТекстовоеПоле22"/>
                  <w:enabled/>
                  <w:calcOnExit w:val="0"/>
                  <w:textInput>
                    <w:maxLength w:val="21"/>
                  </w:textInput>
                </w:ffData>
              </w:fldChar>
            </w:r>
            <w:r>
              <w:instrText xml:space="preserve"> FORMTEXT </w:instrText>
            </w:r>
            <w:r>
              <w:fldChar w:fldCharType="separate"/>
            </w:r>
            <w:r w:rsidR="005D285A">
              <w:t> </w:t>
            </w:r>
            <w:r w:rsidR="005D285A">
              <w:t> </w:t>
            </w:r>
            <w:r>
              <w:fldChar w:fldCharType="end"/>
            </w:r>
            <w:bookmarkEnd w:id="0"/>
          </w:p>
        </w:tc>
        <w:tc>
          <w:tcPr>
            <w:tcW w:w="3969" w:type="dxa"/>
            <w:vAlign w:val="bottom"/>
          </w:tcPr>
          <w:p w:rsidR="00333A4B" w:rsidRDefault="00333A4B" w:rsidP="00F0481F"/>
        </w:tc>
        <w:tc>
          <w:tcPr>
            <w:tcW w:w="2903" w:type="dxa"/>
            <w:gridSpan w:val="2"/>
            <w:vAlign w:val="bottom"/>
          </w:tcPr>
          <w:p w:rsidR="00333A4B" w:rsidRDefault="00333A4B" w:rsidP="005D285A">
            <w:pPr>
              <w:tabs>
                <w:tab w:val="center" w:pos="2160"/>
              </w:tabs>
              <w:ind w:left="-108"/>
              <w:jc w:val="center"/>
            </w:pPr>
            <w:r>
              <w:fldChar w:fldCharType="begin">
                <w:ffData>
                  <w:name w:val=""/>
                  <w:enabled/>
                  <w:calcOnExit w:val="0"/>
                  <w:textInput>
                    <w:maxLength w:val="19"/>
                  </w:textInput>
                </w:ffData>
              </w:fldChar>
            </w:r>
            <w:r>
              <w:instrText xml:space="preserve"> FORMTEXT </w:instrText>
            </w:r>
            <w:r>
              <w:fldChar w:fldCharType="separate"/>
            </w:r>
            <w:r w:rsidR="005D285A">
              <w:t> </w:t>
            </w:r>
            <w:r w:rsidR="005D285A">
              <w:t> </w:t>
            </w:r>
            <w:r w:rsidR="005D285A">
              <w:t> </w:t>
            </w:r>
            <w:r w:rsidR="005D285A">
              <w:t> </w:t>
            </w:r>
            <w:r w:rsidR="005D285A">
              <w:t> </w:t>
            </w:r>
            <w:r>
              <w:fldChar w:fldCharType="end"/>
            </w:r>
          </w:p>
        </w:tc>
      </w:tr>
      <w:tr w:rsidR="00333A4B" w:rsidTr="00F0481F">
        <w:trPr>
          <w:trHeight w:hRule="exact" w:val="510"/>
        </w:trPr>
        <w:tc>
          <w:tcPr>
            <w:tcW w:w="9815" w:type="dxa"/>
            <w:gridSpan w:val="5"/>
          </w:tcPr>
          <w:p w:rsidR="00333A4B" w:rsidRDefault="00333A4B" w:rsidP="00F0481F"/>
        </w:tc>
      </w:tr>
      <w:tr w:rsidR="00333A4B" w:rsidTr="00F0481F">
        <w:trPr>
          <w:trHeight w:val="826"/>
        </w:trPr>
        <w:tc>
          <w:tcPr>
            <w:tcW w:w="1951" w:type="dxa"/>
          </w:tcPr>
          <w:p w:rsidR="00333A4B" w:rsidRDefault="00333A4B" w:rsidP="00F0481F"/>
        </w:tc>
        <w:bookmarkStart w:id="1" w:name="ТекстовоеПоле23"/>
        <w:tc>
          <w:tcPr>
            <w:tcW w:w="6095" w:type="dxa"/>
            <w:gridSpan w:val="3"/>
          </w:tcPr>
          <w:p w:rsidR="00DA6C88" w:rsidRDefault="00333A4B" w:rsidP="00DA6C88">
            <w:pPr>
              <w:jc w:val="center"/>
            </w:pPr>
            <w:r>
              <w:fldChar w:fldCharType="begin">
                <w:ffData>
                  <w:name w:val="ТекстовоеПоле23"/>
                  <w:enabled/>
                  <w:calcOnExit w:val="0"/>
                  <w:textInput>
                    <w:maxLength w:val="350"/>
                  </w:textInput>
                </w:ffData>
              </w:fldChar>
            </w:r>
            <w:r>
              <w:instrText xml:space="preserve"> FORMTEXT </w:instrText>
            </w:r>
            <w:r>
              <w:fldChar w:fldCharType="separate"/>
            </w:r>
            <w:r w:rsidR="00DA6C88">
              <w:t>О</w:t>
            </w:r>
            <w:r w:rsidR="00DA12EA">
              <w:t>б утверждении</w:t>
            </w:r>
            <w:r w:rsidR="00DA6C88">
              <w:t xml:space="preserve"> административн</w:t>
            </w:r>
            <w:r w:rsidR="00DA12EA">
              <w:t xml:space="preserve">ого </w:t>
            </w:r>
            <w:r w:rsidR="00DA6C88">
              <w:t>регламент</w:t>
            </w:r>
            <w:r w:rsidR="00DA12EA">
              <w:t>а</w:t>
            </w:r>
            <w:r w:rsidR="00DA6C88">
              <w:t xml:space="preserve"> министерства имущественных и земельных отношений Нижегородской области </w:t>
            </w:r>
          </w:p>
          <w:p w:rsidR="00333A4B" w:rsidRDefault="00DA6C88" w:rsidP="00554908">
            <w:pPr>
              <w:jc w:val="center"/>
            </w:pPr>
            <w:r>
              <w:t>по предоставлению государственной услуги «</w:t>
            </w:r>
            <w:r w:rsidR="00554908" w:rsidRPr="00554908">
              <w:t xml:space="preserve">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w:t>
            </w:r>
            <w:r w:rsidR="00333A4B">
              <w:fldChar w:fldCharType="end"/>
            </w:r>
            <w:bookmarkEnd w:id="1"/>
          </w:p>
        </w:tc>
        <w:tc>
          <w:tcPr>
            <w:tcW w:w="1769" w:type="dxa"/>
          </w:tcPr>
          <w:p w:rsidR="00333A4B" w:rsidRDefault="00333A4B" w:rsidP="00F0481F"/>
        </w:tc>
      </w:tr>
    </w:tbl>
    <w:p w:rsidR="00333A4B" w:rsidRDefault="00333A4B" w:rsidP="0085764D">
      <w:pPr>
        <w:sectPr w:rsidR="00333A4B" w:rsidSect="00A31489">
          <w:headerReference w:type="even" r:id="rId9"/>
          <w:headerReference w:type="default" r:id="rId10"/>
          <w:headerReference w:type="first" r:id="rId11"/>
          <w:type w:val="continuous"/>
          <w:pgSz w:w="11906" w:h="16838" w:code="9"/>
          <w:pgMar w:top="1134" w:right="851" w:bottom="1134" w:left="1418" w:header="425" w:footer="720" w:gutter="0"/>
          <w:cols w:space="720"/>
          <w:titlePg/>
        </w:sectPr>
      </w:pPr>
    </w:p>
    <w:p w:rsidR="00DA6C88" w:rsidRPr="00DA12B8" w:rsidRDefault="00554908" w:rsidP="00065901">
      <w:pPr>
        <w:ind w:left="1985" w:right="1841"/>
        <w:jc w:val="center"/>
        <w:rPr>
          <w:noProof/>
        </w:rPr>
      </w:pPr>
      <w:r w:rsidRPr="00036519">
        <w:t>в собственности Нижегородской области, на торгах для целей</w:t>
      </w:r>
      <w:r>
        <w:t>,</w:t>
      </w:r>
      <w:r w:rsidRPr="00036519">
        <w:t xml:space="preserve"> не связанных со строительством</w:t>
      </w:r>
      <w:r w:rsidR="00DA6C88">
        <w:rPr>
          <w:noProof/>
        </w:rPr>
        <w:t>»</w:t>
      </w:r>
      <w:r w:rsidR="00DA6C88">
        <w:rPr>
          <w:szCs w:val="28"/>
        </w:rPr>
        <w:t xml:space="preserve"> </w:t>
      </w:r>
    </w:p>
    <w:p w:rsidR="00DA12B8" w:rsidRDefault="00DA12B8" w:rsidP="00410D7A">
      <w:pPr>
        <w:ind w:firstLine="720"/>
        <w:jc w:val="both"/>
        <w:rPr>
          <w:noProof/>
        </w:rPr>
      </w:pPr>
    </w:p>
    <w:p w:rsidR="002641D8" w:rsidRDefault="002641D8" w:rsidP="003A275C">
      <w:pPr>
        <w:spacing w:line="276" w:lineRule="auto"/>
        <w:ind w:firstLine="567"/>
        <w:jc w:val="both"/>
        <w:rPr>
          <w:noProof/>
        </w:rPr>
      </w:pPr>
    </w:p>
    <w:p w:rsidR="00DA12EA" w:rsidRDefault="00DA12EA" w:rsidP="001D2014">
      <w:pPr>
        <w:pStyle w:val="ac"/>
        <w:spacing w:line="276" w:lineRule="auto"/>
        <w:ind w:left="0" w:firstLine="567"/>
        <w:jc w:val="both"/>
      </w:pPr>
      <w:r>
        <w:t xml:space="preserve">В соответствии с </w:t>
      </w:r>
      <w:hyperlink r:id="rId12" w:history="1">
        <w:r w:rsidRPr="00DA12EA">
          <w:t>постановлением</w:t>
        </w:r>
      </w:hyperlink>
      <w:r w:rsidRPr="00DA12EA">
        <w:t xml:space="preserve"> Правительства Нижегородской области от 22 ноября 2007 г. </w:t>
      </w:r>
      <w:r>
        <w:t>№</w:t>
      </w:r>
      <w:r w:rsidRPr="00DA12EA">
        <w:t xml:space="preserve"> 430 </w:t>
      </w:r>
      <w:r>
        <w:t>«</w:t>
      </w:r>
      <w:r w:rsidRPr="00DA12EA">
        <w:t>О п</w:t>
      </w:r>
      <w:r>
        <w:t xml:space="preserve">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w:t>
      </w:r>
    </w:p>
    <w:p w:rsidR="001C0A55" w:rsidRDefault="00DA12EA" w:rsidP="001C0A55">
      <w:pPr>
        <w:pStyle w:val="ac"/>
        <w:spacing w:line="276" w:lineRule="auto"/>
        <w:ind w:left="0" w:firstLine="567"/>
        <w:jc w:val="both"/>
        <w:rPr>
          <w:szCs w:val="28"/>
        </w:rPr>
      </w:pPr>
      <w:proofErr w:type="gramStart"/>
      <w:r w:rsidRPr="001C0A55">
        <w:rPr>
          <w:szCs w:val="28"/>
        </w:rPr>
        <w:t>п</w:t>
      </w:r>
      <w:proofErr w:type="gramEnd"/>
      <w:r w:rsidRPr="001C0A55">
        <w:rPr>
          <w:szCs w:val="28"/>
        </w:rPr>
        <w:t xml:space="preserve"> р и к а з ы в а ю</w:t>
      </w:r>
      <w:r w:rsidR="005D285A" w:rsidRPr="001C0A55">
        <w:rPr>
          <w:szCs w:val="28"/>
        </w:rPr>
        <w:t>:</w:t>
      </w:r>
    </w:p>
    <w:p w:rsidR="001C0A55" w:rsidRDefault="001C0A55" w:rsidP="001C0A55">
      <w:pPr>
        <w:pStyle w:val="ac"/>
        <w:spacing w:line="276" w:lineRule="auto"/>
        <w:ind w:left="0" w:firstLine="567"/>
        <w:jc w:val="both"/>
        <w:rPr>
          <w:szCs w:val="28"/>
        </w:rPr>
      </w:pPr>
      <w:r w:rsidRPr="001C0A55">
        <w:rPr>
          <w:szCs w:val="28"/>
        </w:rPr>
        <w:t xml:space="preserve">1. Утвердить прилагаемый административный </w:t>
      </w:r>
      <w:hyperlink w:anchor="P40" w:history="1">
        <w:r w:rsidRPr="001C0A55">
          <w:rPr>
            <w:szCs w:val="28"/>
          </w:rPr>
          <w:t>регламент</w:t>
        </w:r>
      </w:hyperlink>
      <w:r w:rsidRPr="001C0A55">
        <w:rPr>
          <w:szCs w:val="28"/>
        </w:rPr>
        <w:t xml:space="preserve"> министерства имущественных и земельных отношений Нижегородской области по предоставлению государственной услуги </w:t>
      </w:r>
      <w:r>
        <w:rPr>
          <w:szCs w:val="28"/>
        </w:rPr>
        <w:t>«</w:t>
      </w:r>
      <w:r w:rsidR="00554908" w:rsidRPr="00036519">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w:t>
      </w:r>
      <w:r w:rsidR="003A275C">
        <w:t xml:space="preserve"> </w:t>
      </w:r>
      <w:r w:rsidR="003A275C" w:rsidRPr="00036519">
        <w:t>в собственности Нижегородской области, на торгах для целей</w:t>
      </w:r>
      <w:r w:rsidR="003A275C">
        <w:t>,</w:t>
      </w:r>
      <w:r w:rsidR="003A275C" w:rsidRPr="00036519">
        <w:t xml:space="preserve"> не связанных со строительством</w:t>
      </w:r>
      <w:r>
        <w:t>»</w:t>
      </w:r>
      <w:r w:rsidRPr="001C0A55">
        <w:rPr>
          <w:szCs w:val="28"/>
        </w:rPr>
        <w:t>.</w:t>
      </w:r>
    </w:p>
    <w:p w:rsidR="002912E4" w:rsidRDefault="001C0A55" w:rsidP="003A275C">
      <w:pPr>
        <w:pStyle w:val="ac"/>
        <w:spacing w:line="276" w:lineRule="auto"/>
        <w:ind w:left="0" w:firstLine="567"/>
        <w:jc w:val="both"/>
      </w:pPr>
      <w:r w:rsidRPr="001C0A55">
        <w:rPr>
          <w:szCs w:val="28"/>
        </w:rPr>
        <w:t xml:space="preserve">2. </w:t>
      </w:r>
      <w:r w:rsidR="009A0B7F" w:rsidRPr="003F30FA">
        <w:rPr>
          <w:szCs w:val="28"/>
        </w:rPr>
        <w:t xml:space="preserve">Настоящий приказ подлежит </w:t>
      </w:r>
      <w:r w:rsidR="001A3D1F">
        <w:rPr>
          <w:szCs w:val="28"/>
        </w:rPr>
        <w:t>размещению</w:t>
      </w:r>
      <w:r w:rsidR="009A0B7F" w:rsidRPr="003F30FA">
        <w:rPr>
          <w:szCs w:val="28"/>
        </w:rPr>
        <w:t xml:space="preserve"> на официальном сайте министерства имущественных и земельных отношений Нижегородской области в информационно-телекоммуникационной сети </w:t>
      </w:r>
      <w:r w:rsidR="001A3D1F">
        <w:rPr>
          <w:szCs w:val="28"/>
        </w:rPr>
        <w:t>«</w:t>
      </w:r>
      <w:r w:rsidR="009A0B7F" w:rsidRPr="003F30FA">
        <w:rPr>
          <w:szCs w:val="28"/>
        </w:rPr>
        <w:t>Интернет</w:t>
      </w:r>
      <w:r w:rsidR="001A3D1F">
        <w:rPr>
          <w:szCs w:val="28"/>
        </w:rPr>
        <w:t>»</w:t>
      </w:r>
      <w:r w:rsidR="009A0B7F" w:rsidRPr="003F30FA">
        <w:rPr>
          <w:szCs w:val="28"/>
        </w:rPr>
        <w:t>.</w:t>
      </w:r>
    </w:p>
    <w:p w:rsidR="00A54BB6" w:rsidRDefault="00A54BB6" w:rsidP="001C0A55">
      <w:pPr>
        <w:autoSpaceDE w:val="0"/>
        <w:autoSpaceDN w:val="0"/>
        <w:adjustRightInd w:val="0"/>
        <w:spacing w:line="276" w:lineRule="auto"/>
        <w:rPr>
          <w:szCs w:val="28"/>
        </w:rPr>
      </w:pPr>
    </w:p>
    <w:p w:rsidR="00DA12B8" w:rsidRDefault="001C0A55" w:rsidP="001C0A55">
      <w:pPr>
        <w:autoSpaceDE w:val="0"/>
        <w:autoSpaceDN w:val="0"/>
        <w:adjustRightInd w:val="0"/>
        <w:spacing w:line="276" w:lineRule="auto"/>
        <w:rPr>
          <w:szCs w:val="28"/>
        </w:rPr>
      </w:pPr>
      <w:r>
        <w:rPr>
          <w:szCs w:val="28"/>
        </w:rPr>
        <w:t>Министр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DA12B8" w:rsidRPr="00DA12B8">
        <w:rPr>
          <w:szCs w:val="28"/>
        </w:rPr>
        <w:t>С.А. Баринов</w:t>
      </w:r>
    </w:p>
    <w:p w:rsidR="00012616" w:rsidRPr="00B058B8" w:rsidRDefault="00012616" w:rsidP="00012616">
      <w:pPr>
        <w:pStyle w:val="ConsPlusTitle"/>
        <w:spacing w:line="276" w:lineRule="auto"/>
        <w:jc w:val="right"/>
        <w:rPr>
          <w:rFonts w:ascii="Times New Roman" w:hAnsi="Times New Roman" w:cs="Times New Roman"/>
          <w:b w:val="0"/>
        </w:rPr>
      </w:pPr>
      <w:r w:rsidRPr="00B058B8">
        <w:rPr>
          <w:rFonts w:ascii="Times New Roman" w:hAnsi="Times New Roman" w:cs="Times New Roman"/>
          <w:b w:val="0"/>
        </w:rPr>
        <w:lastRenderedPageBreak/>
        <w:t>Утвержден</w:t>
      </w:r>
    </w:p>
    <w:p w:rsidR="00012616" w:rsidRPr="00B058B8" w:rsidRDefault="00012616" w:rsidP="00012616">
      <w:pPr>
        <w:pStyle w:val="ConsPlusTitle"/>
        <w:spacing w:line="276" w:lineRule="auto"/>
        <w:jc w:val="right"/>
        <w:rPr>
          <w:rFonts w:ascii="Times New Roman" w:hAnsi="Times New Roman" w:cs="Times New Roman"/>
          <w:b w:val="0"/>
        </w:rPr>
      </w:pPr>
      <w:r w:rsidRPr="00B058B8">
        <w:rPr>
          <w:rFonts w:ascii="Times New Roman" w:hAnsi="Times New Roman" w:cs="Times New Roman"/>
          <w:b w:val="0"/>
        </w:rPr>
        <w:t xml:space="preserve">приказом министерства </w:t>
      </w:r>
    </w:p>
    <w:p w:rsidR="00012616" w:rsidRPr="00B058B8" w:rsidRDefault="00012616" w:rsidP="00012616">
      <w:pPr>
        <w:pStyle w:val="ConsPlusTitle"/>
        <w:spacing w:line="276" w:lineRule="auto"/>
        <w:jc w:val="right"/>
        <w:rPr>
          <w:rFonts w:ascii="Times New Roman" w:hAnsi="Times New Roman" w:cs="Times New Roman"/>
          <w:b w:val="0"/>
        </w:rPr>
      </w:pPr>
      <w:r w:rsidRPr="00B058B8">
        <w:rPr>
          <w:rFonts w:ascii="Times New Roman" w:hAnsi="Times New Roman" w:cs="Times New Roman"/>
          <w:b w:val="0"/>
        </w:rPr>
        <w:t>имущественных и земельных отношений</w:t>
      </w:r>
    </w:p>
    <w:p w:rsidR="00012616" w:rsidRDefault="00012616" w:rsidP="00012616">
      <w:pPr>
        <w:pStyle w:val="ConsPlusNormal"/>
        <w:spacing w:line="276" w:lineRule="auto"/>
        <w:ind w:firstLine="540"/>
        <w:jc w:val="right"/>
        <w:rPr>
          <w:rFonts w:ascii="Times New Roman" w:hAnsi="Times New Roman" w:cs="Times New Roman"/>
        </w:rPr>
      </w:pPr>
      <w:r w:rsidRPr="00B058B8">
        <w:rPr>
          <w:rFonts w:ascii="Times New Roman" w:hAnsi="Times New Roman" w:cs="Times New Roman"/>
        </w:rPr>
        <w:t xml:space="preserve">Нижегородской области </w:t>
      </w:r>
    </w:p>
    <w:p w:rsidR="00012616" w:rsidRDefault="00012616" w:rsidP="00012616">
      <w:pPr>
        <w:pStyle w:val="ConsPlusNormal"/>
        <w:spacing w:line="276" w:lineRule="auto"/>
        <w:ind w:firstLine="540"/>
        <w:jc w:val="right"/>
        <w:rPr>
          <w:rFonts w:ascii="Times New Roman" w:hAnsi="Times New Roman" w:cs="Times New Roman"/>
        </w:rPr>
      </w:pPr>
      <w:r w:rsidRPr="00B058B8">
        <w:rPr>
          <w:rFonts w:ascii="Times New Roman" w:hAnsi="Times New Roman" w:cs="Times New Roman"/>
        </w:rPr>
        <w:t xml:space="preserve">от </w:t>
      </w:r>
      <w:r>
        <w:rPr>
          <w:rFonts w:ascii="Times New Roman" w:hAnsi="Times New Roman" w:cs="Times New Roman"/>
        </w:rPr>
        <w:t>__________ № _____________________</w:t>
      </w:r>
      <w:r w:rsidRPr="00B058B8">
        <w:rPr>
          <w:rFonts w:ascii="Times New Roman" w:hAnsi="Times New Roman" w:cs="Times New Roman"/>
        </w:rPr>
        <w:t xml:space="preserve">  </w:t>
      </w:r>
    </w:p>
    <w:p w:rsidR="00012616" w:rsidRDefault="00012616" w:rsidP="00012616">
      <w:pPr>
        <w:pStyle w:val="ConsPlusNormal"/>
        <w:spacing w:line="276" w:lineRule="auto"/>
        <w:ind w:firstLine="540"/>
        <w:jc w:val="right"/>
        <w:rPr>
          <w:rFonts w:ascii="Times New Roman" w:hAnsi="Times New Roman" w:cs="Times New Roman"/>
        </w:rPr>
      </w:pPr>
    </w:p>
    <w:p w:rsidR="00012616" w:rsidRPr="00036519" w:rsidRDefault="00012616" w:rsidP="00012616">
      <w:pPr>
        <w:pStyle w:val="ConsPlusNormal"/>
        <w:spacing w:line="276" w:lineRule="auto"/>
        <w:ind w:firstLine="540"/>
        <w:jc w:val="right"/>
        <w:rPr>
          <w:rFonts w:ascii="Times New Roman" w:hAnsi="Times New Roman" w:cs="Times New Roman"/>
        </w:rPr>
      </w:pPr>
    </w:p>
    <w:p w:rsidR="00012616" w:rsidRPr="00036519" w:rsidRDefault="00012616" w:rsidP="00012616">
      <w:pPr>
        <w:pStyle w:val="ConsPlusTitle"/>
        <w:spacing w:line="276" w:lineRule="auto"/>
        <w:jc w:val="center"/>
        <w:rPr>
          <w:rFonts w:ascii="Times New Roman" w:hAnsi="Times New Roman" w:cs="Times New Roman"/>
        </w:rPr>
      </w:pPr>
      <w:bookmarkStart w:id="2" w:name="P60"/>
      <w:bookmarkEnd w:id="2"/>
      <w:r w:rsidRPr="00036519">
        <w:rPr>
          <w:rFonts w:ascii="Times New Roman" w:hAnsi="Times New Roman" w:cs="Times New Roman"/>
        </w:rPr>
        <w:t>АДМИНИСТРАТИВНЫЙ РЕГЛАМЕНТ</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МИНИСТЕРСТВА ИМУЩЕСТВЕННЫХ И ЗЕМЕЛЬНЫХ ОТНОШЕНИЙ</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НИЖЕГОРОДСКОЙ ОБЛАСТИ ПО ПРЕДОСТАВЛЕНИЮ ГОСУДАРСТВЕННОЙ</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УСЛУГИ «ПРЕДОСТАВЛЕНИЕ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w:t>
      </w:r>
      <w:r>
        <w:rPr>
          <w:rFonts w:ascii="Times New Roman" w:hAnsi="Times New Roman" w:cs="Times New Roman"/>
        </w:rPr>
        <w:t xml:space="preserve"> </w:t>
      </w:r>
      <w:r w:rsidRPr="00036519">
        <w:rPr>
          <w:rFonts w:ascii="Times New Roman" w:hAnsi="Times New Roman" w:cs="Times New Roman"/>
        </w:rPr>
        <w:t>НА ТОРГАХ  ДЛЯ ЦЕЛЕЙ</w:t>
      </w:r>
      <w:r>
        <w:rPr>
          <w:rFonts w:ascii="Times New Roman" w:hAnsi="Times New Roman" w:cs="Times New Roman"/>
        </w:rPr>
        <w:t>,</w:t>
      </w:r>
      <w:r w:rsidRPr="00036519">
        <w:rPr>
          <w:rFonts w:ascii="Times New Roman" w:hAnsi="Times New Roman" w:cs="Times New Roman"/>
        </w:rPr>
        <w:t xml:space="preserve"> НЕ СВЯЗАННЫХ СО СТРОИТЕЛЬСТВОМ»</w:t>
      </w:r>
    </w:p>
    <w:p w:rsidR="00012616" w:rsidRPr="00036519" w:rsidRDefault="00012616" w:rsidP="00012616">
      <w:pPr>
        <w:pStyle w:val="ConsPlusTitle"/>
        <w:spacing w:line="276" w:lineRule="auto"/>
        <w:jc w:val="center"/>
        <w:rPr>
          <w:rFonts w:ascii="Times New Roman" w:hAnsi="Times New Roman" w:cs="Times New Roman"/>
        </w:rPr>
      </w:pPr>
    </w:p>
    <w:p w:rsidR="00012616" w:rsidRPr="00036519" w:rsidRDefault="00012616" w:rsidP="00012616">
      <w:pPr>
        <w:pStyle w:val="ConsPlusNormal"/>
        <w:spacing w:line="276" w:lineRule="auto"/>
        <w:jc w:val="center"/>
        <w:rPr>
          <w:rFonts w:ascii="Times New Roman" w:hAnsi="Times New Roman" w:cs="Times New Roman"/>
        </w:rPr>
      </w:pPr>
      <w:r w:rsidRPr="00036519">
        <w:rPr>
          <w:rFonts w:ascii="Times New Roman" w:hAnsi="Times New Roman" w:cs="Times New Roman"/>
        </w:rPr>
        <w:t>(далее - Регламент)</w:t>
      </w:r>
    </w:p>
    <w:p w:rsidR="00012616" w:rsidRPr="00036519" w:rsidRDefault="00012616" w:rsidP="00012616">
      <w:pPr>
        <w:spacing w:after="1" w:line="276" w:lineRule="auto"/>
      </w:pPr>
    </w:p>
    <w:p w:rsidR="00012616" w:rsidRPr="00036519" w:rsidRDefault="00012616" w:rsidP="00012616">
      <w:pPr>
        <w:pStyle w:val="ConsPlusTitle"/>
        <w:spacing w:line="276" w:lineRule="auto"/>
        <w:jc w:val="center"/>
        <w:outlineLvl w:val="1"/>
        <w:rPr>
          <w:rFonts w:ascii="Times New Roman" w:hAnsi="Times New Roman" w:cs="Times New Roman"/>
        </w:rPr>
      </w:pPr>
      <w:r w:rsidRPr="00036519">
        <w:rPr>
          <w:rFonts w:ascii="Times New Roman" w:hAnsi="Times New Roman" w:cs="Times New Roman"/>
        </w:rPr>
        <w:t>I. ОБЩИЕ ПОЛОЖЕНИЯ</w:t>
      </w:r>
    </w:p>
    <w:p w:rsidR="00012616" w:rsidRPr="00036519" w:rsidRDefault="00012616" w:rsidP="00012616">
      <w:pPr>
        <w:pStyle w:val="ConsPlusNormal"/>
        <w:spacing w:line="276" w:lineRule="auto"/>
        <w:ind w:firstLine="540"/>
        <w:jc w:val="both"/>
        <w:rPr>
          <w:rFonts w:ascii="Times New Roman" w:hAnsi="Times New Roman" w:cs="Times New Roman"/>
        </w:rPr>
      </w:pPr>
    </w:p>
    <w:p w:rsidR="00012616" w:rsidRPr="00036519" w:rsidRDefault="00012616" w:rsidP="00012616">
      <w:pPr>
        <w:pStyle w:val="ConsPlusNormal"/>
        <w:spacing w:line="276" w:lineRule="auto"/>
        <w:ind w:firstLine="540"/>
        <w:jc w:val="both"/>
        <w:rPr>
          <w:rFonts w:ascii="Times New Roman" w:hAnsi="Times New Roman" w:cs="Times New Roman"/>
        </w:rPr>
      </w:pPr>
      <w:r w:rsidRPr="00036519">
        <w:rPr>
          <w:rFonts w:ascii="Times New Roman" w:hAnsi="Times New Roman" w:cs="Times New Roman"/>
        </w:rPr>
        <w:t>1.1. Настоящий Регламент разработан министерством имущественных и земельных отношений Нижегородско</w:t>
      </w:r>
      <w:r>
        <w:rPr>
          <w:rFonts w:ascii="Times New Roman" w:hAnsi="Times New Roman" w:cs="Times New Roman"/>
        </w:rPr>
        <w:t>й области</w:t>
      </w:r>
      <w:r w:rsidRPr="00036519">
        <w:rPr>
          <w:rFonts w:ascii="Times New Roman" w:hAnsi="Times New Roman" w:cs="Times New Roman"/>
        </w:rPr>
        <w:t xml:space="preserve"> в целях повышения качества исполнения и доступности результатов предоставления государственной услуги: </w:t>
      </w:r>
      <w:proofErr w:type="gramStart"/>
      <w:r w:rsidRPr="00036519">
        <w:rPr>
          <w:rFonts w:ascii="Times New Roman" w:hAnsi="Times New Roman" w:cs="Times New Roman"/>
        </w:rPr>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w:t>
      </w:r>
      <w:r>
        <w:rPr>
          <w:rFonts w:ascii="Times New Roman" w:hAnsi="Times New Roman" w:cs="Times New Roman"/>
        </w:rPr>
        <w:t>,</w:t>
      </w:r>
      <w:r w:rsidRPr="00036519">
        <w:rPr>
          <w:rFonts w:ascii="Times New Roman" w:hAnsi="Times New Roman" w:cs="Times New Roman"/>
        </w:rPr>
        <w:t xml:space="preserve"> не связанных со строительством</w:t>
      </w:r>
      <w:r>
        <w:rPr>
          <w:rFonts w:ascii="Times New Roman" w:hAnsi="Times New Roman" w:cs="Times New Roman"/>
        </w:rPr>
        <w:t>»</w:t>
      </w:r>
      <w:r w:rsidRPr="00036519">
        <w:rPr>
          <w:rFonts w:ascii="Times New Roman" w:hAnsi="Times New Roman" w:cs="Times New Roman"/>
        </w:rPr>
        <w:t xml:space="preserve">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w:t>
      </w:r>
      <w:proofErr w:type="gramEnd"/>
      <w:r w:rsidRPr="00036519">
        <w:rPr>
          <w:rFonts w:ascii="Times New Roman" w:hAnsi="Times New Roman" w:cs="Times New Roman"/>
        </w:rPr>
        <w:t xml:space="preserve"> за предоставлением государственной услуги и досудебный (внесудебный) порядок обжалования решений и действий (бездействия) органа, предоставляющего государственную услугу, должностных лиц либо государственного служащего, многофункциональных центров предоставления государственных и муниципальных услуг и их работников.</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1.2. В качестве заявителей могут выступать физические лица, юридические лица, индивидуальные предприниматели, заинтересованные в предоставлении государственной услуги (далее - заявители),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представители заявителей).</w:t>
      </w:r>
    </w:p>
    <w:p w:rsidR="00012616" w:rsidRDefault="00012616" w:rsidP="00012616">
      <w:pPr>
        <w:pStyle w:val="ConsPlusNormal"/>
        <w:spacing w:before="220" w:line="276" w:lineRule="auto"/>
        <w:ind w:firstLine="540"/>
        <w:jc w:val="both"/>
        <w:rPr>
          <w:rFonts w:ascii="Times New Roman" w:hAnsi="Times New Roman" w:cs="Times New Roman"/>
        </w:rPr>
      </w:pPr>
      <w:bookmarkStart w:id="3" w:name="P82"/>
      <w:bookmarkEnd w:id="3"/>
      <w:r w:rsidRPr="00036519">
        <w:rPr>
          <w:rFonts w:ascii="Times New Roman" w:hAnsi="Times New Roman" w:cs="Times New Roman"/>
        </w:rPr>
        <w:t>1.3. Требования к порядку информирования о предоставлении государственной услуги.</w:t>
      </w:r>
      <w:bookmarkStart w:id="4" w:name="P83"/>
      <w:bookmarkEnd w:id="4"/>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1.3.1. Официальный сайт министерства имущественных и земельных отношений Нижегородской области (далее - министерство) в информационно-телекоммуникационно</w:t>
      </w:r>
      <w:r>
        <w:rPr>
          <w:rFonts w:ascii="Times New Roman" w:hAnsi="Times New Roman" w:cs="Times New Roman"/>
        </w:rPr>
        <w:t>й сети «Интернет»</w:t>
      </w:r>
      <w:r w:rsidRPr="00036519">
        <w:rPr>
          <w:rFonts w:ascii="Times New Roman" w:hAnsi="Times New Roman" w:cs="Times New Roman"/>
        </w:rPr>
        <w:t xml:space="preserve"> (далее - сеть Интернет): </w:t>
      </w:r>
      <w:hyperlink r:id="rId13" w:history="1">
        <w:r w:rsidRPr="00BD60F0">
          <w:rPr>
            <w:rStyle w:val="a7"/>
            <w:rFonts w:ascii="Times New Roman" w:hAnsi="Times New Roman"/>
          </w:rPr>
          <w:t>www.gosim-no.ru</w:t>
        </w:r>
      </w:hyperlink>
      <w:r w:rsidRPr="00036519">
        <w:rPr>
          <w:rFonts w:ascii="Times New Roman" w:hAnsi="Times New Roman" w:cs="Times New Roman"/>
        </w:rPr>
        <w:t>;</w:t>
      </w:r>
      <w:r>
        <w:rPr>
          <w:rFonts w:ascii="Times New Roman" w:hAnsi="Times New Roman" w:cs="Times New Roman"/>
        </w:rPr>
        <w:t xml:space="preserve"> </w:t>
      </w:r>
      <w:r w:rsidRPr="00036519">
        <w:rPr>
          <w:rFonts w:ascii="Times New Roman" w:hAnsi="Times New Roman" w:cs="Times New Roman"/>
        </w:rPr>
        <w:t>адрес электронной почты министерства: official@invest.kreml.nnov.ru.</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1.3.2. Для получения информации по вопросам предоставления государственной услуги заинтересованные лица вправе обращаться в министерство лично, по телефону, письменно (по почте), посредством информационно-телекоммуникационных сетей общего пользования.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Консультации оказываются бесплатно должностными лицами министерства, уполномоченными на проведение консультаций.</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1.3.3. </w:t>
      </w:r>
      <w:proofErr w:type="gramStart"/>
      <w:r w:rsidRPr="00036519">
        <w:rPr>
          <w:rFonts w:ascii="Times New Roman" w:hAnsi="Times New Roman" w:cs="Times New Roman"/>
        </w:rPr>
        <w:t>Информация о предоставлении государственной услуги, сведения о месте нахождения и графике работы, номерах телефонов, адресах электронной почты размещаются на официальном сайте министерства в сети Интернет (www.gosim</w:t>
      </w:r>
      <w:r>
        <w:rPr>
          <w:rFonts w:ascii="Times New Roman" w:hAnsi="Times New Roman" w:cs="Times New Roman"/>
        </w:rPr>
        <w:t>-</w:t>
      </w:r>
      <w:r w:rsidRPr="00036519">
        <w:rPr>
          <w:rFonts w:ascii="Times New Roman" w:hAnsi="Times New Roman" w:cs="Times New Roman"/>
        </w:rPr>
        <w:t>no.ru), на официальном сайте Правительства Нижегородской области в сети Интернет (http://www.government-nnov.ru), на сайте государственной информационной</w:t>
      </w:r>
      <w:r>
        <w:rPr>
          <w:rFonts w:ascii="Times New Roman" w:hAnsi="Times New Roman" w:cs="Times New Roman"/>
        </w:rPr>
        <w:t xml:space="preserve"> системы Нижегородской области «</w:t>
      </w:r>
      <w:r w:rsidRPr="00036519">
        <w:rPr>
          <w:rFonts w:ascii="Times New Roman" w:hAnsi="Times New Roman" w:cs="Times New Roman"/>
        </w:rPr>
        <w:t xml:space="preserve">Единый Интернет-портал государственных и муниципальных услуг </w:t>
      </w:r>
      <w:r>
        <w:rPr>
          <w:rFonts w:ascii="Times New Roman" w:hAnsi="Times New Roman" w:cs="Times New Roman"/>
        </w:rPr>
        <w:t>(функций) Нижегородской области»</w:t>
      </w:r>
      <w:r w:rsidRPr="00036519">
        <w:rPr>
          <w:rFonts w:ascii="Times New Roman" w:hAnsi="Times New Roman" w:cs="Times New Roman"/>
        </w:rPr>
        <w:t xml:space="preserve"> </w:t>
      </w:r>
      <w:r w:rsidRPr="00036519">
        <w:rPr>
          <w:rFonts w:ascii="Times New Roman" w:hAnsi="Times New Roman" w:cs="Times New Roman"/>
        </w:rPr>
        <w:lastRenderedPageBreak/>
        <w:t>(www.gu.nnov</w:t>
      </w:r>
      <w:proofErr w:type="gramEnd"/>
      <w:r w:rsidRPr="00036519">
        <w:rPr>
          <w:rFonts w:ascii="Times New Roman" w:hAnsi="Times New Roman" w:cs="Times New Roman"/>
        </w:rPr>
        <w:t>.</w:t>
      </w:r>
      <w:proofErr w:type="gramStart"/>
      <w:r w:rsidRPr="00036519">
        <w:rPr>
          <w:rFonts w:ascii="Times New Roman" w:hAnsi="Times New Roman" w:cs="Times New Roman"/>
        </w:rPr>
        <w:t>ru) в сети Интернет (далее - Портал), в федеральной государс</w:t>
      </w:r>
      <w:r>
        <w:rPr>
          <w:rFonts w:ascii="Times New Roman" w:hAnsi="Times New Roman" w:cs="Times New Roman"/>
        </w:rPr>
        <w:t>твенной информационной системе «</w:t>
      </w:r>
      <w:r w:rsidRPr="00036519">
        <w:rPr>
          <w:rFonts w:ascii="Times New Roman" w:hAnsi="Times New Roman" w:cs="Times New Roman"/>
        </w:rPr>
        <w:t xml:space="preserve">Единый портал государственных </w:t>
      </w:r>
      <w:r>
        <w:rPr>
          <w:rFonts w:ascii="Times New Roman" w:hAnsi="Times New Roman" w:cs="Times New Roman"/>
        </w:rPr>
        <w:t>и муниципальных услуг (функций)»</w:t>
      </w:r>
      <w:r w:rsidRPr="00036519">
        <w:rPr>
          <w:rFonts w:ascii="Times New Roman" w:hAnsi="Times New Roman" w:cs="Times New Roman"/>
        </w:rPr>
        <w:t xml:space="preserve"> (www.gosuslugi.ru), в федеральной государс</w:t>
      </w:r>
      <w:r>
        <w:rPr>
          <w:rFonts w:ascii="Times New Roman" w:hAnsi="Times New Roman" w:cs="Times New Roman"/>
        </w:rPr>
        <w:t>твенной информационной системе «</w:t>
      </w:r>
      <w:r w:rsidRPr="00036519">
        <w:rPr>
          <w:rFonts w:ascii="Times New Roman" w:hAnsi="Times New Roman" w:cs="Times New Roman"/>
        </w:rPr>
        <w:t xml:space="preserve">Федеральный реестр государственных </w:t>
      </w:r>
      <w:r>
        <w:rPr>
          <w:rFonts w:ascii="Times New Roman" w:hAnsi="Times New Roman" w:cs="Times New Roman"/>
        </w:rPr>
        <w:t>и муниципальных услуг (функций)»</w:t>
      </w:r>
      <w:r w:rsidRPr="00036519">
        <w:rPr>
          <w:rFonts w:ascii="Times New Roman" w:hAnsi="Times New Roman" w:cs="Times New Roman"/>
        </w:rPr>
        <w:t xml:space="preserve"> (далее - федеральный реестр) и в государственной информационной</w:t>
      </w:r>
      <w:r>
        <w:rPr>
          <w:rFonts w:ascii="Times New Roman" w:hAnsi="Times New Roman" w:cs="Times New Roman"/>
        </w:rPr>
        <w:t xml:space="preserve"> системе Нижегородской области «</w:t>
      </w:r>
      <w:r w:rsidRPr="00036519">
        <w:rPr>
          <w:rFonts w:ascii="Times New Roman" w:hAnsi="Times New Roman" w:cs="Times New Roman"/>
        </w:rPr>
        <w:t>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w:t>
      </w:r>
      <w:proofErr w:type="gramEnd"/>
      <w:r w:rsidRPr="00036519">
        <w:rPr>
          <w:rFonts w:ascii="Times New Roman" w:hAnsi="Times New Roman" w:cs="Times New Roman"/>
        </w:rPr>
        <w:t xml:space="preserve"> муниципальных районов, </w:t>
      </w:r>
      <w:r>
        <w:rPr>
          <w:rFonts w:ascii="Times New Roman" w:hAnsi="Times New Roman" w:cs="Times New Roman"/>
        </w:rPr>
        <w:t xml:space="preserve">муниципальных округов, </w:t>
      </w:r>
      <w:r w:rsidRPr="00036519">
        <w:rPr>
          <w:rFonts w:ascii="Times New Roman" w:hAnsi="Times New Roman" w:cs="Times New Roman"/>
        </w:rPr>
        <w:t>городских округов, городских и сельских поселений Нижегородской области и под</w:t>
      </w:r>
      <w:r>
        <w:rPr>
          <w:rFonts w:ascii="Times New Roman" w:hAnsi="Times New Roman" w:cs="Times New Roman"/>
        </w:rPr>
        <w:t>ведомственными им организациями»</w:t>
      </w:r>
      <w:r w:rsidRPr="00036519">
        <w:rPr>
          <w:rFonts w:ascii="Times New Roman" w:hAnsi="Times New Roman" w:cs="Times New Roman"/>
        </w:rPr>
        <w:t xml:space="preserve"> (далее - региональный реестр), в печатной форме на информационных стендах министерства.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1.3.4. В министерстве на информационных стендах размещается следующая информация: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извлечения из текста настоящего Регламента (полная версия размещена на официальном сайте ми</w:t>
      </w:r>
      <w:r>
        <w:rPr>
          <w:rFonts w:ascii="Times New Roman" w:hAnsi="Times New Roman" w:cs="Times New Roman"/>
        </w:rPr>
        <w:t>нистерства в сети Интернет (</w:t>
      </w:r>
      <w:r w:rsidRPr="00036519">
        <w:rPr>
          <w:rFonts w:ascii="Times New Roman" w:hAnsi="Times New Roman" w:cs="Times New Roman"/>
        </w:rPr>
        <w:t>www.gosim</w:t>
      </w:r>
      <w:r>
        <w:rPr>
          <w:rFonts w:ascii="Times New Roman" w:hAnsi="Times New Roman" w:cs="Times New Roman"/>
        </w:rPr>
        <w:t>-no</w:t>
      </w:r>
      <w:r w:rsidRPr="00036519">
        <w:rPr>
          <w:rFonts w:ascii="Times New Roman" w:hAnsi="Times New Roman" w:cs="Times New Roman"/>
        </w:rPr>
        <w:t>.ru);</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место расположения, режим работы, номера телефонов министерства, электронный адрес министерства;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справочная информация о должностных лицах министерства, предоставляющих государственную услугу: Ф.И.О., место размещения, часы приема;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форма заявки на предоставление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последовательность действий при оказании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основания отказа в предоставлении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порядок обжалования решений, действий (бездействия) должностных лиц, ответственных за предоставление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иная информация, обязательное предоставление которой предусмотрено законодательством Российской Федерации.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При изменении информации о предоставлении государственной услуги осуществляется ее периодическое обновление.</w:t>
      </w:r>
    </w:p>
    <w:p w:rsidR="00012616" w:rsidRPr="00264D11" w:rsidRDefault="00012616" w:rsidP="00012616">
      <w:pPr>
        <w:pStyle w:val="ConsPlusNormal"/>
        <w:spacing w:before="220" w:line="276" w:lineRule="auto"/>
        <w:ind w:firstLine="540"/>
        <w:jc w:val="both"/>
        <w:rPr>
          <w:rFonts w:ascii="Times New Roman" w:hAnsi="Times New Roman" w:cs="Times New Roman"/>
        </w:rPr>
      </w:pPr>
      <w:r w:rsidRPr="00264D11">
        <w:rPr>
          <w:rFonts w:ascii="Times New Roman" w:hAnsi="Times New Roman" w:cs="Times New Roman"/>
        </w:rPr>
        <w:t xml:space="preserve">1.4. Согласно </w:t>
      </w:r>
      <w:hyperlink r:id="rId14" w:history="1">
        <w:r w:rsidRPr="00264D11">
          <w:rPr>
            <w:rFonts w:ascii="Times New Roman" w:hAnsi="Times New Roman" w:cs="Times New Roman"/>
          </w:rPr>
          <w:t>пункту</w:t>
        </w:r>
      </w:hyperlink>
      <w:r w:rsidRPr="00264D11">
        <w:rPr>
          <w:rFonts w:ascii="Times New Roman" w:hAnsi="Times New Roman" w:cs="Times New Roman"/>
        </w:rPr>
        <w:t xml:space="preserve"> 1 статьи 39.3, пункту 1 статьи 39.6 Земельного кодекса Российской Федерации предоставление в собственность или в аренду земельных участков, находящихся в государственной или муниципальной собственности, осуществляется на торгах, проводимых в форме аукциона.</w:t>
      </w:r>
    </w:p>
    <w:p w:rsidR="00012616" w:rsidRPr="00264D11" w:rsidRDefault="00012616" w:rsidP="00012616">
      <w:pPr>
        <w:pStyle w:val="ConsPlusNormal"/>
        <w:spacing w:before="220" w:line="276" w:lineRule="auto"/>
        <w:ind w:firstLine="540"/>
        <w:jc w:val="both"/>
        <w:rPr>
          <w:rFonts w:ascii="Times New Roman" w:hAnsi="Times New Roman" w:cs="Times New Roman"/>
        </w:rPr>
      </w:pPr>
      <w:r w:rsidRPr="00264D11">
        <w:rPr>
          <w:rFonts w:ascii="Times New Roman" w:hAnsi="Times New Roman" w:cs="Times New Roman"/>
        </w:rPr>
        <w:t>1.5. На торги может быть выставлен земельный участок, свободный от прав третьих лиц, сформированный и поставленный на государственный кадастровый учет. Объединение нескольких участков в один лот не допускается.</w:t>
      </w:r>
    </w:p>
    <w:p w:rsidR="00012616" w:rsidRPr="00264D11" w:rsidRDefault="00012616" w:rsidP="00012616">
      <w:pPr>
        <w:pStyle w:val="ConsPlusNormal"/>
        <w:spacing w:before="220" w:line="276" w:lineRule="auto"/>
        <w:ind w:firstLine="540"/>
        <w:jc w:val="both"/>
        <w:rPr>
          <w:rFonts w:ascii="Times New Roman" w:hAnsi="Times New Roman" w:cs="Times New Roman"/>
        </w:rPr>
      </w:pPr>
      <w:proofErr w:type="gramStart"/>
      <w:r w:rsidRPr="00264D11">
        <w:rPr>
          <w:rFonts w:ascii="Times New Roman" w:hAnsi="Times New Roman" w:cs="Times New Roman"/>
        </w:rPr>
        <w:t xml:space="preserve">Предоставление в собственность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если земельный участок предоставлен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264D11">
          <w:rPr>
            <w:rFonts w:ascii="Times New Roman" w:hAnsi="Times New Roman" w:cs="Times New Roman"/>
          </w:rPr>
          <w:t>статьей 39.18</w:t>
        </w:r>
      </w:hyperlink>
      <w:r w:rsidRPr="00264D11">
        <w:rPr>
          <w:rFonts w:ascii="Times New Roman" w:hAnsi="Times New Roman" w:cs="Times New Roman"/>
        </w:rPr>
        <w:t xml:space="preserve"> Земельного кодекса Российской</w:t>
      </w:r>
      <w:proofErr w:type="gramEnd"/>
      <w:r w:rsidRPr="00264D11">
        <w:rPr>
          <w:rFonts w:ascii="Times New Roman" w:hAnsi="Times New Roman" w:cs="Times New Roman"/>
        </w:rPr>
        <w:t xml:space="preserve"> Федерации.</w:t>
      </w:r>
    </w:p>
    <w:p w:rsidR="00012616" w:rsidRPr="00264D11" w:rsidRDefault="00012616" w:rsidP="00012616">
      <w:pPr>
        <w:pStyle w:val="ConsPlusNormal"/>
        <w:spacing w:before="220" w:line="276" w:lineRule="auto"/>
        <w:ind w:firstLine="540"/>
        <w:jc w:val="both"/>
        <w:rPr>
          <w:rFonts w:ascii="Times New Roman" w:hAnsi="Times New Roman" w:cs="Times New Roman"/>
        </w:rPr>
      </w:pPr>
      <w:r w:rsidRPr="00264D11">
        <w:rPr>
          <w:rFonts w:ascii="Times New Roman" w:hAnsi="Times New Roman" w:cs="Times New Roman"/>
        </w:rPr>
        <w:t>Во всех остальных случаях на торги выставляется право аренды земельного участка.</w:t>
      </w:r>
    </w:p>
    <w:p w:rsidR="00012616" w:rsidRPr="00264D11" w:rsidRDefault="00012616" w:rsidP="00012616">
      <w:pPr>
        <w:pStyle w:val="ConsPlusNormal"/>
        <w:spacing w:before="220" w:line="276" w:lineRule="auto"/>
        <w:ind w:firstLine="540"/>
        <w:jc w:val="both"/>
        <w:rPr>
          <w:rFonts w:ascii="Times New Roman" w:hAnsi="Times New Roman" w:cs="Times New Roman"/>
        </w:rPr>
      </w:pPr>
      <w:r w:rsidRPr="00264D11">
        <w:rPr>
          <w:rFonts w:ascii="Times New Roman" w:hAnsi="Times New Roman" w:cs="Times New Roman"/>
        </w:rPr>
        <w:t xml:space="preserve">1.6. Для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предоставление земельных участков из земель </w:t>
      </w:r>
      <w:r w:rsidRPr="00264D11">
        <w:rPr>
          <w:rFonts w:ascii="Times New Roman" w:hAnsi="Times New Roman" w:cs="Times New Roman"/>
        </w:rPr>
        <w:lastRenderedPageBreak/>
        <w:t>сельскохозяйственного назначения возможно только на праве аренды.</w:t>
      </w:r>
    </w:p>
    <w:p w:rsidR="00012616" w:rsidRPr="00264D11" w:rsidRDefault="00012616" w:rsidP="00012616">
      <w:pPr>
        <w:pStyle w:val="ConsPlusNormal"/>
        <w:spacing w:before="220" w:line="276" w:lineRule="auto"/>
        <w:ind w:firstLine="540"/>
        <w:jc w:val="both"/>
        <w:rPr>
          <w:rFonts w:ascii="Times New Roman" w:hAnsi="Times New Roman" w:cs="Times New Roman"/>
        </w:rPr>
      </w:pPr>
      <w:r w:rsidRPr="00264D11">
        <w:rPr>
          <w:rFonts w:ascii="Times New Roman" w:hAnsi="Times New Roman" w:cs="Times New Roman"/>
        </w:rPr>
        <w:t xml:space="preserve">1.7. </w:t>
      </w:r>
      <w:proofErr w:type="gramStart"/>
      <w:r w:rsidRPr="00264D11">
        <w:rPr>
          <w:rFonts w:ascii="Times New Roman" w:hAnsi="Times New Roman" w:cs="Times New Roman"/>
        </w:rPr>
        <w:t xml:space="preserve">Настоящий Регламент не распространяется на подготовку и проведение торгов в отношении земельных участков, находящихся в частной, </w:t>
      </w:r>
      <w:r w:rsidRPr="003922A7">
        <w:rPr>
          <w:rFonts w:ascii="Times New Roman" w:hAnsi="Times New Roman" w:cs="Times New Roman"/>
        </w:rPr>
        <w:t xml:space="preserve">муниципальной, </w:t>
      </w:r>
      <w:r w:rsidRPr="00264D11">
        <w:rPr>
          <w:rFonts w:ascii="Times New Roman" w:hAnsi="Times New Roman" w:cs="Times New Roman"/>
        </w:rPr>
        <w:t>федеральной собственности, земельных участков, государственная собственность на который не разграничена на территории городского округа город Нижний Новгород, находящихся в собственности Нижегородской области, запрашиваемых для целей строительства.</w:t>
      </w:r>
      <w:proofErr w:type="gramEnd"/>
    </w:p>
    <w:p w:rsidR="00012616" w:rsidRPr="00036519" w:rsidRDefault="00012616" w:rsidP="00012616">
      <w:pPr>
        <w:pStyle w:val="ConsPlusNormal"/>
        <w:spacing w:line="276" w:lineRule="auto"/>
        <w:ind w:firstLine="540"/>
        <w:jc w:val="both"/>
        <w:rPr>
          <w:rFonts w:ascii="Times New Roman" w:hAnsi="Times New Roman" w:cs="Times New Roman"/>
        </w:rPr>
      </w:pPr>
    </w:p>
    <w:p w:rsidR="00012616" w:rsidRPr="00036519" w:rsidRDefault="00012616" w:rsidP="00012616">
      <w:pPr>
        <w:pStyle w:val="ConsPlusTitle"/>
        <w:spacing w:line="276" w:lineRule="auto"/>
        <w:jc w:val="center"/>
        <w:outlineLvl w:val="1"/>
        <w:rPr>
          <w:rFonts w:ascii="Times New Roman" w:hAnsi="Times New Roman" w:cs="Times New Roman"/>
        </w:rPr>
      </w:pPr>
      <w:r w:rsidRPr="00036519">
        <w:rPr>
          <w:rFonts w:ascii="Times New Roman" w:hAnsi="Times New Roman" w:cs="Times New Roman"/>
        </w:rPr>
        <w:t>II. СТАНДАРТ ПРЕДОСТАВЛЕНИЯ ГОСУДАРСТВЕННОЙ УСЛУГИ</w:t>
      </w:r>
    </w:p>
    <w:p w:rsidR="00012616" w:rsidRPr="00036519" w:rsidRDefault="00012616" w:rsidP="00012616">
      <w:pPr>
        <w:pStyle w:val="ConsPlusTitle"/>
        <w:spacing w:line="276" w:lineRule="auto"/>
        <w:jc w:val="center"/>
        <w:outlineLvl w:val="1"/>
        <w:rPr>
          <w:rFonts w:ascii="Times New Roman" w:hAnsi="Times New Roman" w:cs="Times New Roman"/>
          <w:b w:val="0"/>
        </w:rPr>
      </w:pPr>
    </w:p>
    <w:p w:rsidR="00012616" w:rsidRPr="00036519" w:rsidRDefault="00012616" w:rsidP="00012616">
      <w:pPr>
        <w:pStyle w:val="ConsPlusNormal"/>
        <w:spacing w:line="276" w:lineRule="auto"/>
        <w:ind w:firstLine="540"/>
        <w:jc w:val="both"/>
        <w:rPr>
          <w:rFonts w:ascii="Times New Roman" w:hAnsi="Times New Roman" w:cs="Times New Roman"/>
        </w:rPr>
      </w:pPr>
      <w:r w:rsidRPr="00036519">
        <w:rPr>
          <w:rFonts w:ascii="Times New Roman" w:hAnsi="Times New Roman" w:cs="Times New Roman"/>
        </w:rPr>
        <w:t xml:space="preserve">2.1. Наименование государственной услуги: </w:t>
      </w:r>
      <w:r>
        <w:rPr>
          <w:rFonts w:ascii="Times New Roman" w:hAnsi="Times New Roman" w:cs="Times New Roman"/>
        </w:rPr>
        <w:t>«</w:t>
      </w:r>
      <w:r w:rsidRPr="00036519">
        <w:rPr>
          <w:rFonts w:ascii="Times New Roman" w:hAnsi="Times New Roman" w:cs="Times New Roman"/>
        </w:rPr>
        <w:t>Предоставление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w:t>
      </w:r>
      <w:r>
        <w:rPr>
          <w:rFonts w:ascii="Times New Roman" w:hAnsi="Times New Roman" w:cs="Times New Roman"/>
        </w:rPr>
        <w:t>,</w:t>
      </w:r>
      <w:r w:rsidRPr="00036519">
        <w:rPr>
          <w:rFonts w:ascii="Times New Roman" w:hAnsi="Times New Roman" w:cs="Times New Roman"/>
        </w:rPr>
        <w:t xml:space="preserve"> не связанных со строительством</w:t>
      </w:r>
      <w:r>
        <w:rPr>
          <w:rFonts w:ascii="Times New Roman" w:hAnsi="Times New Roman" w:cs="Times New Roman"/>
        </w:rPr>
        <w:t>»</w:t>
      </w:r>
      <w:r w:rsidRPr="00036519">
        <w:rPr>
          <w:rFonts w:ascii="Times New Roman" w:hAnsi="Times New Roman" w:cs="Times New Roman"/>
        </w:rPr>
        <w:t>.</w:t>
      </w:r>
    </w:p>
    <w:p w:rsidR="00012616" w:rsidRPr="00B330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2.2.</w:t>
      </w:r>
      <w:r>
        <w:rPr>
          <w:rFonts w:ascii="Times New Roman" w:hAnsi="Times New Roman" w:cs="Times New Roman"/>
        </w:rPr>
        <w:t xml:space="preserve"> </w:t>
      </w:r>
      <w:r w:rsidRPr="00036519">
        <w:rPr>
          <w:rFonts w:ascii="Times New Roman" w:hAnsi="Times New Roman" w:cs="Times New Roman"/>
          <w:szCs w:val="22"/>
        </w:rPr>
        <w:t>Органом исполнительной власти Нижегородской области, предоставляющим государственную услугу, является министерство.</w:t>
      </w:r>
    </w:p>
    <w:p w:rsidR="00012616" w:rsidRPr="00B33019"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036519">
        <w:rPr>
          <w:rFonts w:ascii="Times New Roman" w:hAnsi="Times New Roman" w:cs="Times New Roman"/>
          <w:szCs w:val="22"/>
        </w:rPr>
        <w:t>В целях, связанных с предоставлением государственной услуги, используются документы и информация, получаемые в процессе межведомственного ин</w:t>
      </w:r>
      <w:r>
        <w:rPr>
          <w:rFonts w:ascii="Times New Roman" w:hAnsi="Times New Roman" w:cs="Times New Roman"/>
          <w:szCs w:val="22"/>
        </w:rPr>
        <w:t xml:space="preserve">формационного взаимодействия с Управлением </w:t>
      </w:r>
      <w:r w:rsidRPr="00036519">
        <w:rPr>
          <w:rFonts w:ascii="Times New Roman" w:hAnsi="Times New Roman" w:cs="Times New Roman"/>
        </w:rPr>
        <w:t>Федеральной службы государственной регист</w:t>
      </w:r>
      <w:r>
        <w:rPr>
          <w:rFonts w:ascii="Times New Roman" w:hAnsi="Times New Roman" w:cs="Times New Roman"/>
        </w:rPr>
        <w:t xml:space="preserve">рации, кадастра и картографии по Нижегородской области, </w:t>
      </w:r>
      <w:r w:rsidRPr="00036519">
        <w:rPr>
          <w:rFonts w:ascii="Times New Roman" w:hAnsi="Times New Roman" w:cs="Times New Roman"/>
        </w:rPr>
        <w:t>министерством градостроительной деятельности и развития агломераций</w:t>
      </w:r>
      <w:r>
        <w:rPr>
          <w:rFonts w:ascii="Times New Roman" w:hAnsi="Times New Roman" w:cs="Times New Roman"/>
        </w:rPr>
        <w:t xml:space="preserve"> Нижегородской области,</w:t>
      </w:r>
      <w:r>
        <w:rPr>
          <w:rFonts w:ascii="Times New Roman" w:hAnsi="Times New Roman" w:cs="Times New Roman"/>
          <w:szCs w:val="22"/>
        </w:rPr>
        <w:t xml:space="preserve"> </w:t>
      </w:r>
      <w:r w:rsidRPr="00036519">
        <w:rPr>
          <w:rFonts w:ascii="Times New Roman" w:hAnsi="Times New Roman" w:cs="Times New Roman"/>
        </w:rPr>
        <w:t>министерством сельского хозяйства и продовольственных ресурсов Нижегородской области (если земельный участок относится к категории земель – земли сельскохозяйственного</w:t>
      </w:r>
      <w:r>
        <w:rPr>
          <w:rFonts w:ascii="Times New Roman" w:hAnsi="Times New Roman" w:cs="Times New Roman"/>
        </w:rPr>
        <w:t xml:space="preserve"> назначения)</w:t>
      </w:r>
      <w:r w:rsidRPr="00036519">
        <w:rPr>
          <w:rFonts w:ascii="Times New Roman" w:hAnsi="Times New Roman" w:cs="Times New Roman"/>
        </w:rPr>
        <w:t>.</w:t>
      </w:r>
      <w:proofErr w:type="gramEnd"/>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36519">
          <w:rPr>
            <w:rFonts w:ascii="Times New Roman" w:hAnsi="Times New Roman" w:cs="Times New Roman"/>
          </w:rPr>
          <w:t>части 1 статьи 9</w:t>
        </w:r>
      </w:hyperlink>
      <w:r w:rsidRPr="00036519">
        <w:rPr>
          <w:rFonts w:ascii="Times New Roman" w:hAnsi="Times New Roman" w:cs="Times New Roman"/>
        </w:rPr>
        <w:t xml:space="preserve"> Федерального зако</w:t>
      </w:r>
      <w:r>
        <w:rPr>
          <w:rFonts w:ascii="Times New Roman" w:hAnsi="Times New Roman" w:cs="Times New Roman"/>
        </w:rPr>
        <w:t>на от</w:t>
      </w:r>
      <w:proofErr w:type="gramEnd"/>
      <w:r>
        <w:rPr>
          <w:rFonts w:ascii="Times New Roman" w:hAnsi="Times New Roman" w:cs="Times New Roman"/>
        </w:rPr>
        <w:t xml:space="preserve"> 27 июля 2010 г. № 210-ФЗ «</w:t>
      </w:r>
      <w:r w:rsidRPr="00036519">
        <w:rPr>
          <w:rFonts w:ascii="Times New Roman" w:hAnsi="Times New Roman" w:cs="Times New Roman"/>
        </w:rPr>
        <w:t>Об организации предоставления госуда</w:t>
      </w:r>
      <w:r>
        <w:rPr>
          <w:rFonts w:ascii="Times New Roman" w:hAnsi="Times New Roman" w:cs="Times New Roman"/>
        </w:rPr>
        <w:t>рственных и муниципальных услуг»</w:t>
      </w:r>
      <w:r w:rsidRPr="00036519">
        <w:rPr>
          <w:rFonts w:ascii="Times New Roman" w:hAnsi="Times New Roman" w:cs="Times New Roman"/>
        </w:rPr>
        <w:t>.</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w:t>
      </w:r>
      <w:r>
        <w:rPr>
          <w:rFonts w:ascii="Times New Roman" w:hAnsi="Times New Roman" w:cs="Times New Roman"/>
        </w:rPr>
        <w:t>3</w:t>
      </w:r>
      <w:r w:rsidRPr="00036519">
        <w:rPr>
          <w:rFonts w:ascii="Times New Roman" w:hAnsi="Times New Roman" w:cs="Times New Roman"/>
        </w:rPr>
        <w:t>. Конечным результатом предоставления государственной услуги является: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1) </w:t>
      </w:r>
      <w:hyperlink w:anchor="P705" w:history="1">
        <w:r w:rsidRPr="00036519">
          <w:rPr>
            <w:rFonts w:ascii="Times New Roman" w:hAnsi="Times New Roman" w:cs="Times New Roman"/>
          </w:rPr>
          <w:t>решение</w:t>
        </w:r>
      </w:hyperlink>
      <w:r>
        <w:rPr>
          <w:rFonts w:ascii="Times New Roman" w:hAnsi="Times New Roman" w:cs="Times New Roman"/>
        </w:rPr>
        <w:t xml:space="preserve"> </w:t>
      </w:r>
      <w:r w:rsidRPr="00036519">
        <w:rPr>
          <w:rFonts w:ascii="Times New Roman" w:hAnsi="Times New Roman" w:cs="Times New Roman"/>
        </w:rPr>
        <w:t>о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кциона</w:t>
      </w:r>
      <w:r>
        <w:rPr>
          <w:rFonts w:ascii="Times New Roman" w:hAnsi="Times New Roman" w:cs="Times New Roman"/>
        </w:rPr>
        <w:t>;</w:t>
      </w:r>
    </w:p>
    <w:p w:rsidR="00012616" w:rsidRPr="00F641F3" w:rsidRDefault="00012616" w:rsidP="00012616">
      <w:pPr>
        <w:pStyle w:val="ConsPlusNormal"/>
        <w:spacing w:before="220" w:line="276" w:lineRule="auto"/>
        <w:ind w:firstLine="540"/>
        <w:jc w:val="both"/>
        <w:rPr>
          <w:rFonts w:ascii="Times New Roman" w:hAnsi="Times New Roman" w:cs="Times New Roman"/>
          <w:strike/>
        </w:rPr>
      </w:pPr>
      <w:r w:rsidRPr="00036519">
        <w:rPr>
          <w:rFonts w:ascii="Times New Roman" w:hAnsi="Times New Roman" w:cs="Times New Roman"/>
        </w:rPr>
        <w:t>2)</w:t>
      </w:r>
      <w:r>
        <w:rPr>
          <w:rFonts w:ascii="Times New Roman" w:hAnsi="Times New Roman" w:cs="Times New Roman"/>
        </w:rPr>
        <w:t xml:space="preserve"> решение об </w:t>
      </w:r>
      <w:r w:rsidRPr="00036519">
        <w:rPr>
          <w:rFonts w:ascii="Times New Roman" w:hAnsi="Times New Roman" w:cs="Times New Roman"/>
        </w:rPr>
        <w:t>отказе в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кциона</w:t>
      </w:r>
      <w:r>
        <w:rPr>
          <w:rFonts w:ascii="Times New Roman" w:hAnsi="Times New Roman" w:cs="Times New Roman"/>
        </w:rPr>
        <w:t>.</w:t>
      </w:r>
      <w:r w:rsidRPr="00036519">
        <w:rPr>
          <w:rFonts w:ascii="Times New Roman" w:hAnsi="Times New Roman" w:cs="Times New Roman"/>
        </w:rPr>
        <w:t xml:space="preserve"> </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036519">
        <w:rPr>
          <w:rFonts w:ascii="Times New Roman" w:hAnsi="Times New Roman" w:cs="Times New Roman"/>
        </w:rPr>
        <w:t>2.</w:t>
      </w:r>
      <w:r>
        <w:rPr>
          <w:rFonts w:ascii="Times New Roman" w:hAnsi="Times New Roman" w:cs="Times New Roman"/>
        </w:rPr>
        <w:t>4. Срок предоставления г</w:t>
      </w:r>
      <w:r w:rsidRPr="00036519">
        <w:rPr>
          <w:rFonts w:ascii="Times New Roman" w:hAnsi="Times New Roman" w:cs="Times New Roman"/>
        </w:rPr>
        <w:t xml:space="preserve">осударственной услуги вне зависимости от основания для обращения составляет </w:t>
      </w:r>
      <w:r w:rsidRPr="0093109B">
        <w:rPr>
          <w:rFonts w:ascii="Times New Roman" w:hAnsi="Times New Roman" w:cs="Times New Roman"/>
        </w:rPr>
        <w:t xml:space="preserve">2 месяца </w:t>
      </w:r>
      <w:proofErr w:type="gramStart"/>
      <w:r w:rsidRPr="00036519">
        <w:rPr>
          <w:rFonts w:ascii="Times New Roman" w:hAnsi="Times New Roman" w:cs="Times New Roman"/>
        </w:rPr>
        <w:t>с даты регистрации</w:t>
      </w:r>
      <w:proofErr w:type="gramEnd"/>
      <w:r w:rsidRPr="00036519">
        <w:rPr>
          <w:rFonts w:ascii="Times New Roman" w:hAnsi="Times New Roman" w:cs="Times New Roman"/>
        </w:rPr>
        <w:t xml:space="preserve"> заявления в министерстве.</w:t>
      </w:r>
    </w:p>
    <w:p w:rsidR="00012616" w:rsidRDefault="00012616" w:rsidP="00012616">
      <w:pPr>
        <w:pStyle w:val="ConsPlusNormal"/>
        <w:spacing w:before="220" w:line="276" w:lineRule="auto"/>
        <w:ind w:firstLine="539"/>
        <w:jc w:val="both"/>
        <w:rPr>
          <w:rFonts w:ascii="Times New Roman" w:hAnsi="Times New Roman" w:cs="Times New Roman"/>
        </w:rPr>
      </w:pPr>
      <w:bookmarkStart w:id="5" w:name="P124"/>
      <w:bookmarkEnd w:id="5"/>
      <w:r>
        <w:rPr>
          <w:rFonts w:ascii="Times New Roman" w:hAnsi="Times New Roman" w:cs="Times New Roman"/>
        </w:rPr>
        <w:t>2.5</w:t>
      </w:r>
      <w:r w:rsidRPr="00036519">
        <w:rPr>
          <w:rFonts w:ascii="Times New Roman" w:hAnsi="Times New Roman" w:cs="Times New Roman"/>
        </w:rPr>
        <w:t>. Исчерпывающий перечень необходимых документов, подлежащих предоставлению заявителем для по</w:t>
      </w:r>
      <w:r>
        <w:rPr>
          <w:rFonts w:ascii="Times New Roman" w:hAnsi="Times New Roman" w:cs="Times New Roman"/>
        </w:rPr>
        <w:t>лучения государственной услуги:</w:t>
      </w:r>
    </w:p>
    <w:p w:rsidR="00012616" w:rsidRPr="000E72A8" w:rsidRDefault="00012616" w:rsidP="00012616">
      <w:pPr>
        <w:pStyle w:val="ConsPlusNormal"/>
        <w:spacing w:before="220" w:line="276" w:lineRule="auto"/>
        <w:ind w:firstLine="539"/>
        <w:jc w:val="both"/>
        <w:rPr>
          <w:rFonts w:ascii="Times New Roman" w:hAnsi="Times New Roman" w:cs="Times New Roman"/>
          <w:strike/>
        </w:rPr>
      </w:pPr>
      <w:r w:rsidRPr="00B33019">
        <w:rPr>
          <w:rFonts w:ascii="Times New Roman" w:hAnsi="Times New Roman" w:cs="Times New Roman"/>
        </w:rPr>
        <w:t xml:space="preserve">1) </w:t>
      </w:r>
      <w:r>
        <w:rPr>
          <w:rFonts w:ascii="Times New Roman" w:hAnsi="Times New Roman" w:cs="Times New Roman"/>
        </w:rPr>
        <w:t>з</w:t>
      </w:r>
      <w:r w:rsidRPr="00B33019">
        <w:rPr>
          <w:rFonts w:ascii="Times New Roman" w:hAnsi="Times New Roman" w:cs="Times New Roman"/>
          <w:szCs w:val="22"/>
        </w:rPr>
        <w:t xml:space="preserve">аявление </w:t>
      </w:r>
      <w:r>
        <w:rPr>
          <w:rFonts w:ascii="Times New Roman" w:hAnsi="Times New Roman" w:cs="Times New Roman"/>
          <w:szCs w:val="22"/>
        </w:rPr>
        <w:t>о предоставлении</w:t>
      </w:r>
      <w:r w:rsidRPr="00B33019">
        <w:rPr>
          <w:rFonts w:ascii="Times New Roman" w:hAnsi="Times New Roman" w:cs="Times New Roman"/>
          <w:szCs w:val="22"/>
        </w:rPr>
        <w:t xml:space="preserve">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торгах для целей</w:t>
      </w:r>
      <w:r>
        <w:rPr>
          <w:rFonts w:ascii="Times New Roman" w:hAnsi="Times New Roman" w:cs="Times New Roman"/>
          <w:szCs w:val="22"/>
        </w:rPr>
        <w:t>,</w:t>
      </w:r>
      <w:r w:rsidRPr="00B33019">
        <w:rPr>
          <w:rFonts w:ascii="Times New Roman" w:hAnsi="Times New Roman" w:cs="Times New Roman"/>
          <w:szCs w:val="22"/>
        </w:rPr>
        <w:t xml:space="preserve"> не связанных со строительством</w:t>
      </w:r>
      <w:r>
        <w:rPr>
          <w:rFonts w:ascii="Times New Roman" w:hAnsi="Times New Roman" w:cs="Times New Roman"/>
        </w:rPr>
        <w:t xml:space="preserve"> (приложение 1)</w:t>
      </w:r>
      <w:r w:rsidRPr="003922A7">
        <w:rPr>
          <w:rFonts w:ascii="Times New Roman" w:hAnsi="Times New Roman" w:cs="Times New Roman"/>
        </w:rPr>
        <w:t>.</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B33019">
        <w:rPr>
          <w:rFonts w:ascii="Times New Roman" w:hAnsi="Times New Roman" w:cs="Times New Roman"/>
        </w:rPr>
        <w:t>2)  документ, удостоверяющий личность заявителя в случае обращения за</w:t>
      </w:r>
      <w:r>
        <w:rPr>
          <w:rFonts w:ascii="Times New Roman" w:hAnsi="Times New Roman" w:cs="Times New Roman"/>
        </w:rPr>
        <w:t xml:space="preserve"> предоставлением г</w:t>
      </w:r>
      <w:r w:rsidRPr="00036519">
        <w:rPr>
          <w:rFonts w:ascii="Times New Roman" w:hAnsi="Times New Roman" w:cs="Times New Roman"/>
        </w:rPr>
        <w:t>осударственной услуги физического лица;</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036519">
        <w:rPr>
          <w:rFonts w:ascii="Times New Roman" w:hAnsi="Times New Roman" w:cs="Times New Roman"/>
        </w:rPr>
        <w:t xml:space="preserve">3) документ, удостоверяющий личность </w:t>
      </w:r>
      <w:r>
        <w:rPr>
          <w:rFonts w:ascii="Times New Roman" w:hAnsi="Times New Roman" w:cs="Times New Roman"/>
        </w:rPr>
        <w:t>представителя з</w:t>
      </w:r>
      <w:r w:rsidRPr="00036519">
        <w:rPr>
          <w:rFonts w:ascii="Times New Roman" w:hAnsi="Times New Roman" w:cs="Times New Roman"/>
        </w:rPr>
        <w:t>аявителя, в случа</w:t>
      </w:r>
      <w:r>
        <w:rPr>
          <w:rFonts w:ascii="Times New Roman" w:hAnsi="Times New Roman" w:cs="Times New Roman"/>
        </w:rPr>
        <w:t>е обращения за предоставлением г</w:t>
      </w:r>
      <w:r w:rsidRPr="00036519">
        <w:rPr>
          <w:rFonts w:ascii="Times New Roman" w:hAnsi="Times New Roman" w:cs="Times New Roman"/>
        </w:rPr>
        <w:t>осуда</w:t>
      </w:r>
      <w:r>
        <w:rPr>
          <w:rFonts w:ascii="Times New Roman" w:hAnsi="Times New Roman" w:cs="Times New Roman"/>
        </w:rPr>
        <w:t>рственной услуги представителя з</w:t>
      </w:r>
      <w:r w:rsidRPr="00036519">
        <w:rPr>
          <w:rFonts w:ascii="Times New Roman" w:hAnsi="Times New Roman" w:cs="Times New Roman"/>
        </w:rPr>
        <w:t>аявителя;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4) документ, удостовер</w:t>
      </w:r>
      <w:r>
        <w:rPr>
          <w:rFonts w:ascii="Times New Roman" w:hAnsi="Times New Roman" w:cs="Times New Roman"/>
        </w:rPr>
        <w:t>яющий полномочия представителя з</w:t>
      </w:r>
      <w:r w:rsidRPr="00036519">
        <w:rPr>
          <w:rFonts w:ascii="Times New Roman" w:hAnsi="Times New Roman" w:cs="Times New Roman"/>
        </w:rPr>
        <w:t>аявителя, в случ</w:t>
      </w:r>
      <w:r>
        <w:rPr>
          <w:rFonts w:ascii="Times New Roman" w:hAnsi="Times New Roman" w:cs="Times New Roman"/>
        </w:rPr>
        <w:t>ае обращения за предоставлением г</w:t>
      </w:r>
      <w:r w:rsidRPr="00036519">
        <w:rPr>
          <w:rFonts w:ascii="Times New Roman" w:hAnsi="Times New Roman" w:cs="Times New Roman"/>
        </w:rPr>
        <w:t>осуда</w:t>
      </w:r>
      <w:r>
        <w:rPr>
          <w:rFonts w:ascii="Times New Roman" w:hAnsi="Times New Roman" w:cs="Times New Roman"/>
        </w:rPr>
        <w:t>рственной услуги представителя з</w:t>
      </w:r>
      <w:r w:rsidRPr="00036519">
        <w:rPr>
          <w:rFonts w:ascii="Times New Roman" w:hAnsi="Times New Roman" w:cs="Times New Roman"/>
        </w:rPr>
        <w:t>аявителя.</w:t>
      </w:r>
    </w:p>
    <w:p w:rsidR="00012616" w:rsidRPr="004B39DD" w:rsidRDefault="00012616" w:rsidP="00012616">
      <w:pPr>
        <w:autoSpaceDE w:val="0"/>
        <w:autoSpaceDN w:val="0"/>
        <w:adjustRightInd w:val="0"/>
        <w:spacing w:before="220" w:line="276" w:lineRule="auto"/>
        <w:ind w:firstLine="539"/>
        <w:jc w:val="both"/>
        <w:rPr>
          <w:rFonts w:eastAsiaTheme="minorHAnsi"/>
          <w:sz w:val="22"/>
          <w:szCs w:val="22"/>
          <w:lang w:eastAsia="en-US"/>
        </w:rPr>
      </w:pPr>
      <w:r>
        <w:rPr>
          <w:rFonts w:eastAsiaTheme="minorHAnsi"/>
          <w:sz w:val="22"/>
          <w:szCs w:val="22"/>
          <w:lang w:eastAsia="en-US"/>
        </w:rPr>
        <w:t xml:space="preserve">2.5.1. </w:t>
      </w:r>
      <w:r w:rsidRPr="004B39DD">
        <w:rPr>
          <w:rFonts w:eastAsiaTheme="minorHAnsi"/>
          <w:sz w:val="22"/>
          <w:szCs w:val="22"/>
          <w:lang w:eastAsia="en-US"/>
        </w:rPr>
        <w:t xml:space="preserve">К заявлению могут быть </w:t>
      </w:r>
      <w:proofErr w:type="gramStart"/>
      <w:r w:rsidRPr="004B39DD">
        <w:rPr>
          <w:rFonts w:eastAsiaTheme="minorHAnsi"/>
          <w:sz w:val="22"/>
          <w:szCs w:val="22"/>
          <w:lang w:eastAsia="en-US"/>
        </w:rPr>
        <w:t>приложены</w:t>
      </w:r>
      <w:proofErr w:type="gramEnd"/>
      <w:r w:rsidRPr="004B39DD">
        <w:rPr>
          <w:rFonts w:eastAsiaTheme="minorHAnsi"/>
          <w:sz w:val="22"/>
          <w:szCs w:val="22"/>
          <w:lang w:eastAsia="en-US"/>
        </w:rPr>
        <w:t>:</w:t>
      </w:r>
    </w:p>
    <w:p w:rsidR="00012616" w:rsidRPr="004B39DD" w:rsidRDefault="00012616" w:rsidP="00012616">
      <w:pPr>
        <w:autoSpaceDE w:val="0"/>
        <w:autoSpaceDN w:val="0"/>
        <w:adjustRightInd w:val="0"/>
        <w:spacing w:before="220" w:line="276" w:lineRule="auto"/>
        <w:ind w:firstLine="539"/>
        <w:jc w:val="both"/>
        <w:rPr>
          <w:rFonts w:eastAsiaTheme="minorHAnsi"/>
          <w:sz w:val="22"/>
          <w:szCs w:val="22"/>
          <w:lang w:eastAsia="en-US"/>
        </w:rPr>
      </w:pPr>
      <w:r w:rsidRPr="004B39DD">
        <w:rPr>
          <w:rFonts w:eastAsiaTheme="minorHAnsi"/>
          <w:sz w:val="22"/>
          <w:szCs w:val="22"/>
          <w:lang w:eastAsia="en-US"/>
        </w:rPr>
        <w:lastRenderedPageBreak/>
        <w:t>- выписка из Единого государственного реестра недвижимости об основных характеристиках и зарегистрированных правах на земельный участок;</w:t>
      </w:r>
    </w:p>
    <w:p w:rsidR="00012616" w:rsidRPr="004B39DD" w:rsidRDefault="00012616" w:rsidP="00012616">
      <w:pPr>
        <w:autoSpaceDE w:val="0"/>
        <w:autoSpaceDN w:val="0"/>
        <w:adjustRightInd w:val="0"/>
        <w:spacing w:before="220" w:line="276" w:lineRule="auto"/>
        <w:ind w:firstLine="539"/>
        <w:jc w:val="both"/>
        <w:rPr>
          <w:rFonts w:eastAsiaTheme="minorHAnsi"/>
          <w:sz w:val="22"/>
          <w:szCs w:val="22"/>
          <w:lang w:eastAsia="en-US"/>
        </w:rPr>
      </w:pPr>
      <w:r w:rsidRPr="004B39DD">
        <w:rPr>
          <w:rFonts w:eastAsiaTheme="minorHAnsi"/>
          <w:sz w:val="22"/>
          <w:szCs w:val="22"/>
          <w:lang w:eastAsia="en-US"/>
        </w:rPr>
        <w:t>- выписка из Единого государственного реестра юридических лиц (при подаче заявления юридическим лицом);</w:t>
      </w:r>
    </w:p>
    <w:p w:rsidR="00012616" w:rsidRDefault="00012616" w:rsidP="00012616">
      <w:pPr>
        <w:autoSpaceDE w:val="0"/>
        <w:autoSpaceDN w:val="0"/>
        <w:adjustRightInd w:val="0"/>
        <w:spacing w:before="220" w:line="276" w:lineRule="auto"/>
        <w:ind w:firstLine="539"/>
        <w:jc w:val="both"/>
        <w:rPr>
          <w:rFonts w:eastAsiaTheme="minorHAnsi"/>
          <w:sz w:val="22"/>
          <w:szCs w:val="22"/>
          <w:lang w:eastAsia="en-US"/>
        </w:rPr>
      </w:pPr>
      <w:r w:rsidRPr="004B39DD">
        <w:rPr>
          <w:rFonts w:eastAsiaTheme="minorHAnsi"/>
          <w:sz w:val="22"/>
          <w:szCs w:val="22"/>
          <w:lang w:eastAsia="en-US"/>
        </w:rPr>
        <w:t>- выписка из Единого государственного реестра индивидуальных предпринимателей (при подаче заявления индивидуальным</w:t>
      </w:r>
      <w:r>
        <w:rPr>
          <w:rFonts w:eastAsiaTheme="minorHAnsi"/>
          <w:sz w:val="22"/>
          <w:szCs w:val="22"/>
          <w:lang w:eastAsia="en-US"/>
        </w:rPr>
        <w:t xml:space="preserve"> предпринимателем).</w:t>
      </w:r>
    </w:p>
    <w:p w:rsidR="00012616" w:rsidRPr="004B39DD" w:rsidRDefault="00012616" w:rsidP="00012616">
      <w:pPr>
        <w:autoSpaceDE w:val="0"/>
        <w:autoSpaceDN w:val="0"/>
        <w:adjustRightInd w:val="0"/>
        <w:spacing w:before="220" w:line="276" w:lineRule="auto"/>
        <w:ind w:firstLine="540"/>
        <w:jc w:val="both"/>
        <w:rPr>
          <w:rFonts w:eastAsiaTheme="minorHAnsi"/>
          <w:sz w:val="22"/>
          <w:szCs w:val="22"/>
          <w:lang w:eastAsia="en-US"/>
        </w:rPr>
      </w:pPr>
      <w:r>
        <w:rPr>
          <w:rFonts w:eastAsiaTheme="minorHAnsi"/>
          <w:sz w:val="22"/>
          <w:szCs w:val="22"/>
          <w:lang w:eastAsia="en-US"/>
        </w:rPr>
        <w:t>В случае если указанные документы не представлены заявителем, такие документы запрашиваются министерством в порядке межведомственного информационного взаимодействия.</w:t>
      </w:r>
    </w:p>
    <w:p w:rsidR="00012616" w:rsidRPr="00036519" w:rsidRDefault="00012616" w:rsidP="00012616">
      <w:pPr>
        <w:pStyle w:val="ConsPlusNormal"/>
        <w:spacing w:before="220" w:line="276" w:lineRule="auto"/>
        <w:ind w:firstLine="540"/>
        <w:jc w:val="both"/>
        <w:rPr>
          <w:rFonts w:ascii="Times New Roman" w:hAnsi="Times New Roman" w:cs="Times New Roman"/>
        </w:rPr>
      </w:pPr>
      <w:bookmarkStart w:id="6" w:name="P144"/>
      <w:bookmarkEnd w:id="6"/>
      <w:r w:rsidRPr="00036519">
        <w:rPr>
          <w:rFonts w:ascii="Times New Roman" w:hAnsi="Times New Roman" w:cs="Times New Roman"/>
        </w:rPr>
        <w:t>2.</w:t>
      </w:r>
      <w:r>
        <w:rPr>
          <w:rFonts w:ascii="Times New Roman" w:hAnsi="Times New Roman" w:cs="Times New Roman"/>
        </w:rPr>
        <w:t>6</w:t>
      </w:r>
      <w:r w:rsidRPr="00036519">
        <w:rPr>
          <w:rFonts w:ascii="Times New Roman" w:hAnsi="Times New Roman" w:cs="Times New Roman"/>
        </w:rPr>
        <w:t>. Министерство не вправе требовать от заявителя: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министерства,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7" w:history="1">
        <w:r w:rsidRPr="00036519">
          <w:rPr>
            <w:rFonts w:ascii="Times New Roman" w:hAnsi="Times New Roman" w:cs="Times New Roman"/>
          </w:rPr>
          <w:t>части 6 статьи 7</w:t>
        </w:r>
      </w:hyperlink>
      <w:r w:rsidRPr="00036519">
        <w:rPr>
          <w:rFonts w:ascii="Times New Roman" w:hAnsi="Times New Roman" w:cs="Times New Roman"/>
        </w:rPr>
        <w:t xml:space="preserve"> Федераль</w:t>
      </w:r>
      <w:r>
        <w:rPr>
          <w:rFonts w:ascii="Times New Roman" w:hAnsi="Times New Roman" w:cs="Times New Roman"/>
        </w:rPr>
        <w:t>ного закона от 27</w:t>
      </w:r>
      <w:proofErr w:type="gramEnd"/>
      <w:r>
        <w:rPr>
          <w:rFonts w:ascii="Times New Roman" w:hAnsi="Times New Roman" w:cs="Times New Roman"/>
        </w:rPr>
        <w:t xml:space="preserve"> июля 2010 г. № 210-ФЗ «</w:t>
      </w:r>
      <w:r w:rsidRPr="00036519">
        <w:rPr>
          <w:rFonts w:ascii="Times New Roman" w:hAnsi="Times New Roman" w:cs="Times New Roman"/>
        </w:rPr>
        <w:t>Об организации предоставления государственных и муницип</w:t>
      </w:r>
      <w:r>
        <w:rPr>
          <w:rFonts w:ascii="Times New Roman" w:hAnsi="Times New Roman" w:cs="Times New Roman"/>
        </w:rPr>
        <w:t>альных услуг»</w:t>
      </w:r>
      <w:r w:rsidRPr="00036519">
        <w:rPr>
          <w:rFonts w:ascii="Times New Roman" w:hAnsi="Times New Roman" w:cs="Times New Roman"/>
        </w:rPr>
        <w:t>;</w:t>
      </w:r>
    </w:p>
    <w:p w:rsidR="00012616"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036519">
          <w:rPr>
            <w:rFonts w:ascii="Times New Roman" w:hAnsi="Times New Roman" w:cs="Times New Roman"/>
          </w:rPr>
          <w:t>пунктом 4 части 1 статьи 7</w:t>
        </w:r>
      </w:hyperlink>
      <w:r w:rsidRPr="00036519">
        <w:rPr>
          <w:rFonts w:ascii="Times New Roman" w:hAnsi="Times New Roman" w:cs="Times New Roman"/>
        </w:rPr>
        <w:t xml:space="preserve"> Федерального закона от 27</w:t>
      </w:r>
      <w:r>
        <w:rPr>
          <w:rFonts w:ascii="Times New Roman" w:hAnsi="Times New Roman" w:cs="Times New Roman"/>
        </w:rPr>
        <w:t xml:space="preserve"> июля 2010 г. № 210-ФЗ «</w:t>
      </w:r>
      <w:r w:rsidRPr="00036519">
        <w:rPr>
          <w:rFonts w:ascii="Times New Roman" w:hAnsi="Times New Roman" w:cs="Times New Roman"/>
        </w:rPr>
        <w:t>Об организации предоставления государ</w:t>
      </w:r>
      <w:r>
        <w:rPr>
          <w:rFonts w:ascii="Times New Roman" w:hAnsi="Times New Roman" w:cs="Times New Roman"/>
        </w:rPr>
        <w:t>ственных и муниципальных услуг»;</w:t>
      </w:r>
      <w:proofErr w:type="gramEnd"/>
    </w:p>
    <w:p w:rsidR="00012616" w:rsidRPr="00661FB7"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D72337">
        <w:rPr>
          <w:rFonts w:ascii="Times New Roman" w:hAnsi="Times New Roman" w:cs="Times New Roman"/>
          <w:szCs w:val="22"/>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rsidRPr="00D72337">
        <w:rPr>
          <w:rFonts w:ascii="Times New Roman" w:hAnsi="Times New Roman" w:cs="Times New Roman"/>
          <w:szCs w:val="22"/>
        </w:rPr>
        <w:t xml:space="preserve"> федеральными законами.</w:t>
      </w:r>
    </w:p>
    <w:p w:rsidR="00012616"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w:t>
      </w:r>
      <w:r>
        <w:rPr>
          <w:rFonts w:ascii="Times New Roman" w:hAnsi="Times New Roman" w:cs="Times New Roman"/>
        </w:rPr>
        <w:t>7</w:t>
      </w:r>
      <w:r w:rsidRPr="00036519">
        <w:rPr>
          <w:rFonts w:ascii="Times New Roman" w:hAnsi="Times New Roman" w:cs="Times New Roman"/>
        </w:rPr>
        <w:t xml:space="preserve">. </w:t>
      </w:r>
      <w:proofErr w:type="gramStart"/>
      <w:r w:rsidRPr="00036519">
        <w:rPr>
          <w:rFonts w:ascii="Times New Roman" w:hAnsi="Times New Roman" w:cs="Times New Roman"/>
        </w:rPr>
        <w:t>Заявление с прилагаемыми к нему документами представляется заявителем лично в министерство или в многофункциональный центр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(далее - МФЦ), а также по почте с описью вложения прилагаемых документов или в электронном виде посредством Портала, официальной электронной почты министерства.</w:t>
      </w:r>
      <w:proofErr w:type="gramEnd"/>
    </w:p>
    <w:p w:rsidR="00012616" w:rsidRPr="008F3671" w:rsidRDefault="00012616" w:rsidP="00012616">
      <w:pPr>
        <w:spacing w:before="220" w:line="276" w:lineRule="auto"/>
        <w:ind w:firstLine="539"/>
        <w:jc w:val="both"/>
        <w:rPr>
          <w:sz w:val="22"/>
          <w:szCs w:val="22"/>
        </w:rPr>
      </w:pPr>
      <w:proofErr w:type="gramStart"/>
      <w:r w:rsidRPr="008F3671">
        <w:rPr>
          <w:sz w:val="22"/>
          <w:szCs w:val="22"/>
        </w:rPr>
        <w:t xml:space="preserve">Заявление в форме электронного документа, порядок оформления которого определен </w:t>
      </w:r>
      <w:hyperlink r:id="rId19" w:history="1">
        <w:r w:rsidRPr="008F3671">
          <w:rPr>
            <w:sz w:val="22"/>
            <w:szCs w:val="22"/>
          </w:rPr>
          <w:t>постановлением</w:t>
        </w:r>
      </w:hyperlink>
      <w:r w:rsidRPr="008F3671">
        <w:rPr>
          <w:sz w:val="22"/>
          <w:szCs w:val="22"/>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передается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w:t>
      </w:r>
      <w:proofErr w:type="gramEnd"/>
      <w:r w:rsidRPr="008F3671">
        <w:rPr>
          <w:sz w:val="22"/>
          <w:szCs w:val="22"/>
        </w:rPr>
        <w:t xml:space="preserve"> и муниципальных услуг (функций)», 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w:t>
      </w:r>
      <w:r w:rsidRPr="008F3671">
        <w:rPr>
          <w:sz w:val="22"/>
          <w:szCs w:val="22"/>
        </w:rPr>
        <w:lastRenderedPageBreak/>
        <w:t xml:space="preserve">электронной подписи, в порядке, предусмотренном Федеральным </w:t>
      </w:r>
      <w:hyperlink r:id="rId20" w:history="1">
        <w:r w:rsidRPr="008F3671">
          <w:rPr>
            <w:sz w:val="22"/>
            <w:szCs w:val="22"/>
          </w:rPr>
          <w:t>законом</w:t>
        </w:r>
      </w:hyperlink>
      <w:r w:rsidRPr="008F3671">
        <w:rPr>
          <w:sz w:val="22"/>
          <w:szCs w:val="22"/>
        </w:rPr>
        <w:t xml:space="preserve"> от 6 апреля 2011 г. № 63-ФЗ «Об электронной подписи».</w:t>
      </w:r>
    </w:p>
    <w:p w:rsidR="00012616" w:rsidRPr="008F3671" w:rsidRDefault="00012616" w:rsidP="00012616">
      <w:pPr>
        <w:autoSpaceDE w:val="0"/>
        <w:autoSpaceDN w:val="0"/>
        <w:adjustRightInd w:val="0"/>
        <w:spacing w:before="220" w:line="276" w:lineRule="auto"/>
        <w:ind w:firstLine="539"/>
        <w:jc w:val="both"/>
        <w:rPr>
          <w:sz w:val="22"/>
          <w:szCs w:val="22"/>
        </w:rPr>
      </w:pPr>
      <w:r w:rsidRPr="008F3671">
        <w:rPr>
          <w:sz w:val="22"/>
          <w:szCs w:val="22"/>
        </w:rPr>
        <w:t>Средства электронной подписи, применяемые заявителем при направлении з</w:t>
      </w:r>
      <w:r w:rsidRPr="008F3671">
        <w:rPr>
          <w:bCs/>
          <w:sz w:val="22"/>
          <w:szCs w:val="22"/>
        </w:rPr>
        <w:t xml:space="preserve">аявления  </w:t>
      </w:r>
      <w:r w:rsidRPr="008F3671">
        <w:rPr>
          <w:sz w:val="22"/>
          <w:szCs w:val="22"/>
        </w:rPr>
        <w:t xml:space="preserve">в электронной форме, должны быть сертифицированы в соответствии с Федеральным </w:t>
      </w:r>
      <w:hyperlink r:id="rId21" w:history="1">
        <w:r w:rsidRPr="008F3671">
          <w:rPr>
            <w:sz w:val="22"/>
            <w:szCs w:val="22"/>
          </w:rPr>
          <w:t>законом</w:t>
        </w:r>
      </w:hyperlink>
      <w:r w:rsidRPr="008F3671">
        <w:rPr>
          <w:sz w:val="22"/>
          <w:szCs w:val="22"/>
        </w:rPr>
        <w:t xml:space="preserve"> от 6 апреля 2011 г. № 63-ФЗ «Об электронной подписи».</w:t>
      </w:r>
    </w:p>
    <w:p w:rsidR="00012616" w:rsidRPr="00661FB7" w:rsidRDefault="00012616" w:rsidP="00012616">
      <w:pPr>
        <w:spacing w:before="220" w:line="276" w:lineRule="auto"/>
        <w:ind w:firstLine="539"/>
        <w:jc w:val="both"/>
        <w:rPr>
          <w:sz w:val="22"/>
          <w:szCs w:val="22"/>
        </w:rPr>
      </w:pPr>
      <w:r w:rsidRPr="008F3671">
        <w:rPr>
          <w:sz w:val="22"/>
          <w:szCs w:val="22"/>
        </w:rPr>
        <w:t>Для возможности подачи заявления о предоставлении государственной услуги посредством Портала заявитель должен иметь доступ к подсистеме «личный кабинет» Портала.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w:t>
      </w:r>
      <w:r>
        <w:rPr>
          <w:rFonts w:ascii="Times New Roman" w:hAnsi="Times New Roman" w:cs="Times New Roman"/>
        </w:rPr>
        <w:t>8</w:t>
      </w:r>
      <w:r w:rsidRPr="00036519">
        <w:rPr>
          <w:rFonts w:ascii="Times New Roman" w:hAnsi="Times New Roman" w:cs="Times New Roman"/>
        </w:rPr>
        <w:t xml:space="preserve">. Сформированный пакет документов представляется в одном экземпляре. </w:t>
      </w:r>
    </w:p>
    <w:p w:rsidR="00012616"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(при наличии). Граждане подписывают заявление с расшифровкой подписи и датой проставления подписи.</w:t>
      </w:r>
    </w:p>
    <w:p w:rsidR="00012616" w:rsidRPr="008F3671" w:rsidRDefault="00012616" w:rsidP="00012616">
      <w:pPr>
        <w:spacing w:before="220" w:line="276" w:lineRule="auto"/>
        <w:ind w:firstLine="539"/>
        <w:jc w:val="both"/>
        <w:rPr>
          <w:sz w:val="22"/>
          <w:szCs w:val="22"/>
        </w:rPr>
      </w:pPr>
      <w:proofErr w:type="gramStart"/>
      <w:r w:rsidRPr="008F3671">
        <w:rPr>
          <w:sz w:val="22"/>
          <w:szCs w:val="22"/>
        </w:rPr>
        <w:t xml:space="preserve">В случае обращения за получением государственной услуги в электронной форме с использованием Портала заявление о </w:t>
      </w:r>
      <w:r>
        <w:rPr>
          <w:sz w:val="22"/>
          <w:szCs w:val="22"/>
        </w:rPr>
        <w:t>предоставлении</w:t>
      </w:r>
      <w:proofErr w:type="gramEnd"/>
      <w:r>
        <w:rPr>
          <w:sz w:val="22"/>
          <w:szCs w:val="22"/>
        </w:rPr>
        <w:t xml:space="preserve"> земельного участка или об утверждении схемы расположения земельного участка </w:t>
      </w:r>
      <w:r w:rsidRPr="008F3671">
        <w:rPr>
          <w:sz w:val="22"/>
          <w:szCs w:val="22"/>
        </w:rPr>
        <w:t xml:space="preserve">заполняется посредством внесения сведений в интерактивную форму на Портале. К интерактивной форме заявления прикрепляются электронные копии (электронные образы) документов, указанных в </w:t>
      </w:r>
      <w:hyperlink w:anchor="P1381" w:history="1">
        <w:hyperlink w:anchor="P1381" w:history="1">
          <w:hyperlink w:anchor="P108" w:history="1">
            <w:r w:rsidRPr="008F3671">
              <w:rPr>
                <w:sz w:val="22"/>
                <w:szCs w:val="22"/>
              </w:rPr>
              <w:t>подпунктах 2</w:t>
            </w:r>
          </w:hyperlink>
        </w:hyperlink>
      </w:hyperlink>
      <w:r>
        <w:rPr>
          <w:rStyle w:val="a7"/>
          <w:sz w:val="22"/>
          <w:szCs w:val="22"/>
        </w:rPr>
        <w:t>-5</w:t>
      </w:r>
      <w:r w:rsidRPr="008F3671">
        <w:rPr>
          <w:rStyle w:val="a7"/>
          <w:sz w:val="22"/>
          <w:szCs w:val="22"/>
        </w:rPr>
        <w:t xml:space="preserve"> пункта 2.5 </w:t>
      </w:r>
      <w:r w:rsidRPr="008F3671">
        <w:rPr>
          <w:sz w:val="22"/>
          <w:szCs w:val="22"/>
        </w:rPr>
        <w:t>настоящего Регламента.</w:t>
      </w:r>
    </w:p>
    <w:p w:rsidR="00012616" w:rsidRPr="008F3671" w:rsidRDefault="00012616" w:rsidP="00012616">
      <w:pPr>
        <w:spacing w:before="220" w:line="276" w:lineRule="auto"/>
        <w:ind w:firstLine="539"/>
        <w:jc w:val="both"/>
        <w:rPr>
          <w:sz w:val="22"/>
          <w:szCs w:val="22"/>
        </w:rPr>
      </w:pPr>
      <w:r w:rsidRPr="008F3671">
        <w:rPr>
          <w:sz w:val="22"/>
          <w:szCs w:val="22"/>
        </w:rPr>
        <w:t>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(далее - XML-документ), созданных с использованием XML-схем и обеспечивающих считывание и контроль представленных данных.</w:t>
      </w:r>
    </w:p>
    <w:p w:rsidR="00012616" w:rsidRDefault="00012616" w:rsidP="00012616">
      <w:pPr>
        <w:spacing w:before="220" w:line="276" w:lineRule="auto"/>
        <w:ind w:firstLine="539"/>
        <w:jc w:val="both"/>
        <w:rPr>
          <w:sz w:val="22"/>
          <w:szCs w:val="22"/>
        </w:rPr>
      </w:pPr>
      <w:r w:rsidRPr="008F367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12616" w:rsidRPr="008F3671" w:rsidRDefault="00012616" w:rsidP="00012616">
      <w:pPr>
        <w:spacing w:before="220" w:line="276" w:lineRule="auto"/>
        <w:ind w:firstLine="539"/>
        <w:jc w:val="both"/>
        <w:rPr>
          <w:sz w:val="22"/>
          <w:szCs w:val="22"/>
        </w:rPr>
      </w:pPr>
      <w:r w:rsidRPr="008F3671">
        <w:rPr>
          <w:sz w:val="22"/>
          <w:szCs w:val="22"/>
        </w:rPr>
        <w:t xml:space="preserve">Заявление представляется в виде файлов в формате </w:t>
      </w:r>
      <w:proofErr w:type="spellStart"/>
      <w:r w:rsidRPr="008F3671">
        <w:rPr>
          <w:sz w:val="22"/>
          <w:szCs w:val="22"/>
        </w:rPr>
        <w:t>doc</w:t>
      </w:r>
      <w:proofErr w:type="spellEnd"/>
      <w:r w:rsidRPr="008F3671">
        <w:rPr>
          <w:sz w:val="22"/>
          <w:szCs w:val="22"/>
        </w:rPr>
        <w:t xml:space="preserve">, </w:t>
      </w:r>
      <w:proofErr w:type="spellStart"/>
      <w:r w:rsidRPr="008F3671">
        <w:rPr>
          <w:sz w:val="22"/>
          <w:szCs w:val="22"/>
        </w:rPr>
        <w:t>docx</w:t>
      </w:r>
      <w:proofErr w:type="spellEnd"/>
      <w:r w:rsidRPr="008F3671">
        <w:rPr>
          <w:sz w:val="22"/>
          <w:szCs w:val="22"/>
        </w:rPr>
        <w:t xml:space="preserve">, </w:t>
      </w:r>
      <w:proofErr w:type="spellStart"/>
      <w:r w:rsidRPr="008F3671">
        <w:rPr>
          <w:sz w:val="22"/>
          <w:szCs w:val="22"/>
        </w:rPr>
        <w:t>txt</w:t>
      </w:r>
      <w:proofErr w:type="spellEnd"/>
      <w:r w:rsidRPr="008F3671">
        <w:rPr>
          <w:sz w:val="22"/>
          <w:szCs w:val="22"/>
        </w:rPr>
        <w:t xml:space="preserve">, </w:t>
      </w:r>
      <w:proofErr w:type="spellStart"/>
      <w:r w:rsidRPr="008F3671">
        <w:rPr>
          <w:sz w:val="22"/>
          <w:szCs w:val="22"/>
        </w:rPr>
        <w:t>xls</w:t>
      </w:r>
      <w:proofErr w:type="spellEnd"/>
      <w:r w:rsidRPr="008F3671">
        <w:rPr>
          <w:sz w:val="22"/>
          <w:szCs w:val="22"/>
        </w:rPr>
        <w:t xml:space="preserve">, </w:t>
      </w:r>
      <w:proofErr w:type="spellStart"/>
      <w:r w:rsidRPr="008F3671">
        <w:rPr>
          <w:sz w:val="22"/>
          <w:szCs w:val="22"/>
        </w:rPr>
        <w:t>xlsx</w:t>
      </w:r>
      <w:proofErr w:type="spellEnd"/>
      <w:r w:rsidRPr="008F3671">
        <w:rPr>
          <w:sz w:val="22"/>
          <w:szCs w:val="22"/>
        </w:rPr>
        <w:t xml:space="preserve">, </w:t>
      </w:r>
      <w:proofErr w:type="spellStart"/>
      <w:r w:rsidRPr="008F3671">
        <w:rPr>
          <w:sz w:val="22"/>
          <w:szCs w:val="22"/>
        </w:rPr>
        <w:t>rtf</w:t>
      </w:r>
      <w:proofErr w:type="spellEnd"/>
      <w:r w:rsidRPr="008F3671">
        <w:rPr>
          <w:sz w:val="22"/>
          <w:szCs w:val="22"/>
        </w:rPr>
        <w:t>, если указанно</w:t>
      </w:r>
      <w:r>
        <w:rPr>
          <w:sz w:val="22"/>
          <w:szCs w:val="22"/>
        </w:rPr>
        <w:t>е заявление</w:t>
      </w:r>
      <w:r w:rsidRPr="008F3671">
        <w:rPr>
          <w:sz w:val="22"/>
          <w:szCs w:val="22"/>
        </w:rPr>
        <w:t xml:space="preserve"> предоставляется в форме электронного документа посредством электронной почты.</w:t>
      </w:r>
    </w:p>
    <w:p w:rsidR="00012616" w:rsidRPr="008F3671" w:rsidRDefault="00012616" w:rsidP="00012616">
      <w:pPr>
        <w:spacing w:before="220" w:line="276" w:lineRule="auto"/>
        <w:ind w:firstLine="539"/>
        <w:jc w:val="both"/>
        <w:rPr>
          <w:sz w:val="22"/>
          <w:szCs w:val="22"/>
        </w:rPr>
      </w:pPr>
      <w:r w:rsidRPr="008F3671">
        <w:rPr>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12616" w:rsidRPr="00661FB7" w:rsidRDefault="00012616" w:rsidP="00012616">
      <w:pPr>
        <w:spacing w:before="220" w:line="276" w:lineRule="auto"/>
        <w:ind w:firstLine="539"/>
        <w:jc w:val="both"/>
        <w:rPr>
          <w:sz w:val="22"/>
          <w:szCs w:val="22"/>
        </w:rPr>
      </w:pPr>
      <w:r w:rsidRPr="008F3671">
        <w:rPr>
          <w:sz w:val="22"/>
          <w:szCs w:val="22"/>
        </w:rPr>
        <w:t xml:space="preserve">В случае обращения за получением государственной услуги в электронной форме заявление с приложенными электронными образами документов подписывается заявителем с использованием электронной подписи. </w:t>
      </w:r>
      <w:proofErr w:type="gramStart"/>
      <w:r w:rsidRPr="008F3671">
        <w:rPr>
          <w:sz w:val="22"/>
          <w:szCs w:val="22"/>
        </w:rPr>
        <w:t xml:space="preserve">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w:t>
      </w:r>
      <w:hyperlink r:id="rId22" w:history="1">
        <w:r w:rsidRPr="008F3671">
          <w:rPr>
            <w:sz w:val="22"/>
            <w:szCs w:val="22"/>
          </w:rPr>
          <w:t>Основами</w:t>
        </w:r>
      </w:hyperlink>
      <w:r w:rsidRPr="008F3671">
        <w:rPr>
          <w:sz w:val="22"/>
          <w:szCs w:val="22"/>
        </w:rPr>
        <w:t xml:space="preserve"> законодательства Российской Федерации о нотариате от 11 февраля 1993 г. № 4462-1.</w:t>
      </w:r>
      <w:proofErr w:type="gramEnd"/>
    </w:p>
    <w:p w:rsidR="00012616" w:rsidRPr="00036519" w:rsidRDefault="00012616" w:rsidP="00012616">
      <w:pPr>
        <w:pStyle w:val="ConsPlusNormal"/>
        <w:spacing w:before="220" w:line="276" w:lineRule="auto"/>
        <w:ind w:firstLine="540"/>
        <w:jc w:val="both"/>
        <w:rPr>
          <w:rFonts w:ascii="Times New Roman" w:hAnsi="Times New Roman" w:cs="Times New Roman"/>
        </w:rPr>
      </w:pPr>
      <w:r>
        <w:rPr>
          <w:rFonts w:ascii="Times New Roman" w:hAnsi="Times New Roman" w:cs="Times New Roman"/>
        </w:rPr>
        <w:t>2.9</w:t>
      </w:r>
      <w:r w:rsidRPr="00036519">
        <w:rPr>
          <w:rFonts w:ascii="Times New Roman" w:hAnsi="Times New Roman" w:cs="Times New Roman"/>
        </w:rPr>
        <w:t xml:space="preserve">. </w:t>
      </w:r>
      <w:proofErr w:type="gramStart"/>
      <w:r w:rsidRPr="00036519">
        <w:rPr>
          <w:rFonts w:ascii="Times New Roman" w:hAnsi="Times New Roman" w:cs="Times New Roman"/>
        </w:rPr>
        <w:t>При предоставлении государственной услуги в электронном виде, в соответствии с законодательством Российской Федерации или Нижегородской области заявление и д</w:t>
      </w:r>
      <w:r>
        <w:rPr>
          <w:rFonts w:ascii="Times New Roman" w:hAnsi="Times New Roman" w:cs="Times New Roman"/>
        </w:rPr>
        <w:t xml:space="preserve">окументы, указанные </w:t>
      </w:r>
      <w:r w:rsidRPr="00226987">
        <w:rPr>
          <w:rFonts w:ascii="Times New Roman" w:hAnsi="Times New Roman" w:cs="Times New Roman"/>
        </w:rPr>
        <w:t>в пункте 2.</w:t>
      </w:r>
      <w:hyperlink w:anchor="P124" w:history="1">
        <w:r w:rsidRPr="00226987">
          <w:rPr>
            <w:rFonts w:ascii="Times New Roman" w:hAnsi="Times New Roman" w:cs="Times New Roman"/>
          </w:rPr>
          <w:t>5</w:t>
        </w:r>
      </w:hyperlink>
      <w:r w:rsidRPr="00226987">
        <w:rPr>
          <w:rFonts w:ascii="Times New Roman" w:hAnsi="Times New Roman" w:cs="Times New Roman"/>
        </w:rPr>
        <w:t xml:space="preserve">.1 </w:t>
      </w:r>
      <w:r w:rsidRPr="00036519">
        <w:rPr>
          <w:rFonts w:ascii="Times New Roman" w:hAnsi="Times New Roman" w:cs="Times New Roman"/>
        </w:rPr>
        <w:t>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Портала, а также через систему межведомственного электронного взаимодействия либо иным путем, предусмотренным соглашением об информационном взаимодействии с организацией</w:t>
      </w:r>
      <w:proofErr w:type="gramEnd"/>
      <w:r w:rsidRPr="00036519">
        <w:rPr>
          <w:rFonts w:ascii="Times New Roman" w:hAnsi="Times New Roman" w:cs="Times New Roman"/>
        </w:rPr>
        <w:t xml:space="preserve">, </w:t>
      </w:r>
      <w:proofErr w:type="gramStart"/>
      <w:r w:rsidRPr="00036519">
        <w:rPr>
          <w:rFonts w:ascii="Times New Roman" w:hAnsi="Times New Roman" w:cs="Times New Roman"/>
        </w:rPr>
        <w:t>располагающей</w:t>
      </w:r>
      <w:proofErr w:type="gramEnd"/>
      <w:r w:rsidRPr="00036519">
        <w:rPr>
          <w:rFonts w:ascii="Times New Roman" w:hAnsi="Times New Roman" w:cs="Times New Roman"/>
        </w:rPr>
        <w:t xml:space="preserve"> данными сведениями.</w:t>
      </w:r>
    </w:p>
    <w:p w:rsidR="00012616" w:rsidRPr="00036519" w:rsidRDefault="00012616" w:rsidP="00012616">
      <w:pPr>
        <w:pStyle w:val="ConsPlusNormal"/>
        <w:spacing w:before="220" w:line="276" w:lineRule="auto"/>
        <w:ind w:firstLine="540"/>
        <w:jc w:val="both"/>
        <w:rPr>
          <w:rFonts w:ascii="Times New Roman" w:hAnsi="Times New Roman" w:cs="Times New Roman"/>
        </w:rPr>
      </w:pPr>
      <w:bookmarkStart w:id="7" w:name="P159"/>
      <w:bookmarkEnd w:id="7"/>
      <w:r w:rsidRPr="00036519">
        <w:rPr>
          <w:rFonts w:ascii="Times New Roman" w:hAnsi="Times New Roman" w:cs="Times New Roman"/>
        </w:rPr>
        <w:t>2.1</w:t>
      </w:r>
      <w:r>
        <w:rPr>
          <w:rFonts w:ascii="Times New Roman" w:hAnsi="Times New Roman" w:cs="Times New Roman"/>
        </w:rPr>
        <w:t>0</w:t>
      </w:r>
      <w:r w:rsidRPr="00036519">
        <w:rPr>
          <w:rFonts w:ascii="Times New Roman" w:hAnsi="Times New Roman" w:cs="Times New Roman"/>
        </w:rPr>
        <w:t>. Исчерпывающий перечень оснований для отказа в приеме документов, необходимых для предоставления государственной услуги.</w:t>
      </w:r>
    </w:p>
    <w:p w:rsidR="00012616" w:rsidRPr="003922A7" w:rsidRDefault="00012616" w:rsidP="00012616">
      <w:pPr>
        <w:pStyle w:val="ConsPlusNormal"/>
        <w:spacing w:before="220" w:line="276" w:lineRule="auto"/>
        <w:ind w:firstLine="540"/>
        <w:jc w:val="both"/>
        <w:rPr>
          <w:rFonts w:ascii="Times New Roman" w:hAnsi="Times New Roman" w:cs="Times New Roman"/>
        </w:rPr>
      </w:pPr>
      <w:r w:rsidRPr="003922A7">
        <w:rPr>
          <w:rFonts w:ascii="Times New Roman" w:hAnsi="Times New Roman" w:cs="Times New Roman"/>
        </w:rPr>
        <w:lastRenderedPageBreak/>
        <w:t xml:space="preserve">Основания для отказа в приеме документов, необходимых для предоставления государственной услуги, отсутствуют. </w:t>
      </w:r>
    </w:p>
    <w:p w:rsidR="00012616" w:rsidRPr="00136AE6" w:rsidRDefault="00012616" w:rsidP="00012616">
      <w:pPr>
        <w:pStyle w:val="ConsPlusNormal"/>
        <w:spacing w:before="220" w:line="276" w:lineRule="auto"/>
        <w:ind w:firstLine="540"/>
        <w:jc w:val="both"/>
        <w:rPr>
          <w:rFonts w:ascii="Times New Roman" w:hAnsi="Times New Roman" w:cs="Times New Roman"/>
        </w:rPr>
      </w:pPr>
      <w:r w:rsidRPr="00136AE6">
        <w:rPr>
          <w:rFonts w:ascii="Times New Roman" w:hAnsi="Times New Roman" w:cs="Times New Roman"/>
        </w:rPr>
        <w:t>Основания для возврата зарегистрированного заявления:</w:t>
      </w:r>
    </w:p>
    <w:p w:rsidR="00012616" w:rsidRPr="00B222B4" w:rsidRDefault="00012616" w:rsidP="00012616">
      <w:pPr>
        <w:pStyle w:val="ConsPlusNormal"/>
        <w:spacing w:before="220" w:line="276" w:lineRule="auto"/>
        <w:ind w:firstLine="540"/>
        <w:jc w:val="both"/>
        <w:rPr>
          <w:rFonts w:ascii="Times New Roman" w:hAnsi="Times New Roman" w:cs="Times New Roman"/>
        </w:rPr>
      </w:pPr>
      <w:r w:rsidRPr="00B222B4">
        <w:rPr>
          <w:rFonts w:ascii="Times New Roman" w:hAnsi="Times New Roman" w:cs="Times New Roman"/>
        </w:rPr>
        <w:t>1) заявление не соответствует требованиям подпункта 1 пункта 2.5 настоящего Регламента;</w:t>
      </w:r>
    </w:p>
    <w:p w:rsidR="00012616" w:rsidRPr="00B222B4" w:rsidRDefault="00012616" w:rsidP="00012616">
      <w:pPr>
        <w:pStyle w:val="ConsPlusNormal"/>
        <w:spacing w:before="220" w:line="276" w:lineRule="auto"/>
        <w:ind w:firstLine="540"/>
        <w:jc w:val="both"/>
        <w:rPr>
          <w:rFonts w:ascii="Times New Roman" w:hAnsi="Times New Roman" w:cs="Times New Roman"/>
        </w:rPr>
      </w:pPr>
      <w:r w:rsidRPr="00B222B4">
        <w:rPr>
          <w:rFonts w:ascii="Times New Roman" w:hAnsi="Times New Roman" w:cs="Times New Roman"/>
        </w:rPr>
        <w:t>2) к заявлению не приложены документы, предусмотренные подпункт</w:t>
      </w:r>
      <w:r>
        <w:rPr>
          <w:rFonts w:ascii="Times New Roman" w:hAnsi="Times New Roman" w:cs="Times New Roman"/>
        </w:rPr>
        <w:t>ами 2-5</w:t>
      </w:r>
      <w:r w:rsidRPr="00B222B4">
        <w:rPr>
          <w:rFonts w:ascii="Times New Roman" w:hAnsi="Times New Roman" w:cs="Times New Roman"/>
        </w:rPr>
        <w:t xml:space="preserve"> </w:t>
      </w:r>
      <w:hyperlink w:anchor="P114" w:history="1">
        <w:r w:rsidRPr="00B222B4">
          <w:rPr>
            <w:rFonts w:ascii="Times New Roman" w:hAnsi="Times New Roman" w:cs="Times New Roman"/>
          </w:rPr>
          <w:t>пункта 2.</w:t>
        </w:r>
      </w:hyperlink>
      <w:r w:rsidRPr="00B222B4">
        <w:rPr>
          <w:rFonts w:ascii="Times New Roman" w:hAnsi="Times New Roman" w:cs="Times New Roman"/>
        </w:rPr>
        <w:t>5 настоящего Регламента;</w:t>
      </w:r>
    </w:p>
    <w:p w:rsidR="00012616" w:rsidRPr="005108A9" w:rsidRDefault="00012616" w:rsidP="00012616">
      <w:pPr>
        <w:pStyle w:val="ConsPlusNormal"/>
        <w:spacing w:before="220" w:line="276" w:lineRule="auto"/>
        <w:ind w:firstLine="540"/>
        <w:jc w:val="both"/>
        <w:rPr>
          <w:rFonts w:ascii="Times New Roman" w:hAnsi="Times New Roman" w:cs="Times New Roman"/>
        </w:rPr>
      </w:pPr>
      <w:r w:rsidRPr="00136AE6">
        <w:rPr>
          <w:rFonts w:ascii="Times New Roman" w:hAnsi="Times New Roman" w:cs="Times New Roman"/>
        </w:rPr>
        <w:t xml:space="preserve">3) министерство не уполномочено </w:t>
      </w:r>
      <w:r w:rsidRPr="005108A9">
        <w:rPr>
          <w:rFonts w:ascii="Times New Roman" w:hAnsi="Times New Roman" w:cs="Times New Roman"/>
        </w:rPr>
        <w:t>на распоряжение земельным участком.</w:t>
      </w:r>
    </w:p>
    <w:p w:rsidR="00012616" w:rsidRPr="00036519" w:rsidRDefault="00012616" w:rsidP="00012616">
      <w:pPr>
        <w:pStyle w:val="ConsPlusNormal"/>
        <w:spacing w:before="220" w:line="276" w:lineRule="auto"/>
        <w:ind w:firstLine="540"/>
        <w:jc w:val="both"/>
        <w:rPr>
          <w:rFonts w:ascii="Times New Roman" w:hAnsi="Times New Roman" w:cs="Times New Roman"/>
        </w:rPr>
      </w:pPr>
      <w:hyperlink w:anchor="P1163" w:history="1">
        <w:r w:rsidRPr="00036519">
          <w:rPr>
            <w:rFonts w:ascii="Times New Roman" w:hAnsi="Times New Roman" w:cs="Times New Roman"/>
          </w:rPr>
          <w:t>Решение</w:t>
        </w:r>
      </w:hyperlink>
      <w:r w:rsidRPr="00036519">
        <w:rPr>
          <w:rFonts w:ascii="Times New Roman" w:hAnsi="Times New Roman" w:cs="Times New Roman"/>
        </w:rPr>
        <w:t xml:space="preserve"> об отказе в приеме документов, необходимых для предоставления </w:t>
      </w:r>
      <w:r>
        <w:rPr>
          <w:rFonts w:ascii="Times New Roman" w:hAnsi="Times New Roman" w:cs="Times New Roman"/>
        </w:rPr>
        <w:t>г</w:t>
      </w:r>
      <w:r w:rsidRPr="00036519">
        <w:rPr>
          <w:rFonts w:ascii="Times New Roman" w:hAnsi="Times New Roman" w:cs="Times New Roman"/>
        </w:rPr>
        <w:t xml:space="preserve">осударственной услуги </w:t>
      </w:r>
      <w:r>
        <w:rPr>
          <w:rFonts w:ascii="Times New Roman" w:hAnsi="Times New Roman" w:cs="Times New Roman"/>
        </w:rPr>
        <w:t>направляется в личный кабинет з</w:t>
      </w:r>
      <w:r w:rsidRPr="00036519">
        <w:rPr>
          <w:rFonts w:ascii="Times New Roman" w:hAnsi="Times New Roman" w:cs="Times New Roman"/>
        </w:rPr>
        <w:t xml:space="preserve">аявителя на </w:t>
      </w:r>
      <w:r>
        <w:rPr>
          <w:rFonts w:ascii="Times New Roman" w:hAnsi="Times New Roman" w:cs="Times New Roman"/>
        </w:rPr>
        <w:t xml:space="preserve">Портале </w:t>
      </w:r>
      <w:r w:rsidRPr="00036519">
        <w:rPr>
          <w:rFonts w:ascii="Times New Roman" w:hAnsi="Times New Roman" w:cs="Times New Roman"/>
        </w:rPr>
        <w:t>не позднее второго рабочего дня, следующего за днем подачи заявления.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Pr>
          <w:rFonts w:ascii="Times New Roman" w:hAnsi="Times New Roman" w:cs="Times New Roman"/>
        </w:rPr>
        <w:t>При обращении з</w:t>
      </w:r>
      <w:r w:rsidRPr="00036519">
        <w:rPr>
          <w:rFonts w:ascii="Times New Roman" w:hAnsi="Times New Roman" w:cs="Times New Roman"/>
        </w:rPr>
        <w:t xml:space="preserve">аявителя иными способами, предусмотренными законодательством Российской Федерации, </w:t>
      </w:r>
      <w:hyperlink w:anchor="P1163" w:history="1">
        <w:r w:rsidRPr="00036519">
          <w:rPr>
            <w:rFonts w:ascii="Times New Roman" w:hAnsi="Times New Roman" w:cs="Times New Roman"/>
          </w:rPr>
          <w:t>решение</w:t>
        </w:r>
      </w:hyperlink>
      <w:r w:rsidRPr="00036519">
        <w:rPr>
          <w:rFonts w:ascii="Times New Roman" w:hAnsi="Times New Roman" w:cs="Times New Roman"/>
        </w:rPr>
        <w:t xml:space="preserve"> об отказе в приеме документов, </w:t>
      </w:r>
      <w:r>
        <w:rPr>
          <w:rFonts w:ascii="Times New Roman" w:hAnsi="Times New Roman" w:cs="Times New Roman"/>
        </w:rPr>
        <w:t>необходимых для предоставления г</w:t>
      </w:r>
      <w:r w:rsidRPr="00036519">
        <w:rPr>
          <w:rFonts w:ascii="Times New Roman" w:hAnsi="Times New Roman" w:cs="Times New Roman"/>
        </w:rPr>
        <w:t>осуд</w:t>
      </w:r>
      <w:r>
        <w:rPr>
          <w:rFonts w:ascii="Times New Roman" w:hAnsi="Times New Roman" w:cs="Times New Roman"/>
        </w:rPr>
        <w:t>арственной услуги направляется з</w:t>
      </w:r>
      <w:r w:rsidRPr="00036519">
        <w:rPr>
          <w:rFonts w:ascii="Times New Roman" w:hAnsi="Times New Roman" w:cs="Times New Roman"/>
        </w:rPr>
        <w:t>аявителю в порядке, установленном организационно-распорядительным документом министерства.</w:t>
      </w:r>
    </w:p>
    <w:p w:rsidR="00012616" w:rsidRPr="00036519" w:rsidRDefault="00012616" w:rsidP="00012616">
      <w:pPr>
        <w:pStyle w:val="ConsPlusNormal"/>
        <w:spacing w:before="220" w:line="276" w:lineRule="auto"/>
        <w:ind w:firstLine="540"/>
        <w:jc w:val="both"/>
        <w:rPr>
          <w:rFonts w:ascii="Times New Roman" w:hAnsi="Times New Roman" w:cs="Times New Roman"/>
        </w:rPr>
      </w:pPr>
      <w:bookmarkStart w:id="8" w:name="P168"/>
      <w:bookmarkEnd w:id="8"/>
      <w:r w:rsidRPr="00036519">
        <w:rPr>
          <w:rFonts w:ascii="Times New Roman" w:hAnsi="Times New Roman" w:cs="Times New Roman"/>
        </w:rPr>
        <w:t>2.1</w:t>
      </w:r>
      <w:r>
        <w:rPr>
          <w:rFonts w:ascii="Times New Roman" w:hAnsi="Times New Roman" w:cs="Times New Roman"/>
        </w:rPr>
        <w:t>1</w:t>
      </w:r>
      <w:r w:rsidRPr="00036519">
        <w:rPr>
          <w:rFonts w:ascii="Times New Roman" w:hAnsi="Times New Roman" w:cs="Times New Roman"/>
        </w:rPr>
        <w:t>. Исчерпывающий перечень оснований для отказа в предоставлении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 границы земельного участка подлежат уточнению в соответствии с тр</w:t>
      </w:r>
      <w:r>
        <w:rPr>
          <w:rFonts w:ascii="Times New Roman" w:hAnsi="Times New Roman" w:cs="Times New Roman"/>
        </w:rPr>
        <w:t>ебованиями Федерального закона «</w:t>
      </w:r>
      <w:r w:rsidRPr="00036519">
        <w:rPr>
          <w:rFonts w:ascii="Times New Roman" w:hAnsi="Times New Roman" w:cs="Times New Roman"/>
        </w:rPr>
        <w:t>О государст</w:t>
      </w:r>
      <w:r>
        <w:rPr>
          <w:rFonts w:ascii="Times New Roman" w:hAnsi="Times New Roman" w:cs="Times New Roman"/>
        </w:rPr>
        <w:t>венной регистрации недвижимости»</w:t>
      </w:r>
      <w:r w:rsidRPr="00036519">
        <w:rPr>
          <w:rFonts w:ascii="Times New Roman" w:hAnsi="Times New Roman" w:cs="Times New Roman"/>
        </w:rPr>
        <w:t>;</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2) на земельный участок не зарегистрировано право государственной или </w:t>
      </w:r>
      <w:r w:rsidRPr="00151D28">
        <w:rPr>
          <w:rFonts w:ascii="Times New Roman" w:hAnsi="Times New Roman" w:cs="Times New Roman"/>
        </w:rPr>
        <w:t xml:space="preserve">муниципальной </w:t>
      </w:r>
      <w:r w:rsidRPr="00036519">
        <w:rPr>
          <w:rFonts w:ascii="Times New Roman" w:hAnsi="Times New Roman" w:cs="Times New Roman"/>
        </w:rPr>
        <w:t>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кциона;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кциона;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6) земельный участок не отнесен к определенной категории земель;</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w:t>
      </w:r>
      <w:r>
        <w:rPr>
          <w:rFonts w:ascii="Times New Roman" w:hAnsi="Times New Roman" w:cs="Times New Roman"/>
        </w:rPr>
        <w:t xml:space="preserve">твии со </w:t>
      </w:r>
      <w:r>
        <w:rPr>
          <w:rFonts w:ascii="Times New Roman" w:hAnsi="Times New Roman" w:cs="Times New Roman"/>
        </w:rPr>
        <w:lastRenderedPageBreak/>
        <w:t>статьей 39.36 Земельного к</w:t>
      </w:r>
      <w:r w:rsidRPr="00036519">
        <w:rPr>
          <w:rFonts w:ascii="Times New Roman" w:hAnsi="Times New Roman" w:cs="Times New Roman"/>
        </w:rPr>
        <w:t>одекса</w:t>
      </w:r>
      <w:r>
        <w:rPr>
          <w:rFonts w:ascii="Times New Roman" w:hAnsi="Times New Roman" w:cs="Times New Roman"/>
        </w:rPr>
        <w:t xml:space="preserve"> Российской Федерации</w:t>
      </w:r>
      <w:r w:rsidRPr="00036519">
        <w:rPr>
          <w:rFonts w:ascii="Times New Roman" w:hAnsi="Times New Roman" w:cs="Times New Roman"/>
        </w:rPr>
        <w:t>, а также случаев проведения аукциона на право заключения</w:t>
      </w:r>
      <w:proofErr w:type="gramEnd"/>
      <w:r w:rsidRPr="00036519">
        <w:rPr>
          <w:rFonts w:ascii="Times New Roman" w:hAnsi="Times New Roman" w:cs="Times New Roman"/>
        </w:rPr>
        <w:t xml:space="preserve"> </w:t>
      </w:r>
      <w:proofErr w:type="gramStart"/>
      <w:r w:rsidRPr="00036519">
        <w:rPr>
          <w:rFonts w:ascii="Times New Roman" w:hAnsi="Times New Roman" w:cs="Times New Roman"/>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36519">
        <w:rPr>
          <w:rFonts w:ascii="Times New Roman" w:hAnsi="Times New Roman" w:cs="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w:t>
      </w:r>
      <w:r>
        <w:rPr>
          <w:rFonts w:ascii="Times New Roman" w:hAnsi="Times New Roman" w:cs="Times New Roman"/>
        </w:rPr>
        <w:t>твии со статьей 39.36 Земельного к</w:t>
      </w:r>
      <w:r w:rsidRPr="00036519">
        <w:rPr>
          <w:rFonts w:ascii="Times New Roman" w:hAnsi="Times New Roman" w:cs="Times New Roman"/>
        </w:rPr>
        <w:t>одекса</w:t>
      </w:r>
      <w:r>
        <w:rPr>
          <w:rFonts w:ascii="Times New Roman" w:hAnsi="Times New Roman" w:cs="Times New Roman"/>
        </w:rPr>
        <w:t xml:space="preserve"> Российской Федерации</w:t>
      </w:r>
      <w:r w:rsidRPr="00036519">
        <w:rPr>
          <w:rFonts w:ascii="Times New Roman" w:hAnsi="Times New Roman" w:cs="Times New Roman"/>
        </w:rPr>
        <w:t>;</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13) земельный участок расположен в границах территории, в отношении которой заключен договор о ее комплексном развитии;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36519">
        <w:rPr>
          <w:rFonts w:ascii="Times New Roman" w:hAnsi="Times New Roman" w:cs="Times New Roman"/>
        </w:rPr>
        <w:t>жд в св</w:t>
      </w:r>
      <w:proofErr w:type="gramEnd"/>
      <w:r w:rsidRPr="00036519">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012616" w:rsidRPr="00036519" w:rsidRDefault="00012616" w:rsidP="00012616">
      <w:pPr>
        <w:pStyle w:val="ConsPlusNormal"/>
        <w:spacing w:before="220" w:line="276" w:lineRule="auto"/>
        <w:ind w:firstLine="540"/>
        <w:jc w:val="both"/>
        <w:rPr>
          <w:rFonts w:ascii="Times New Roman" w:hAnsi="Times New Roman" w:cs="Times New Roman"/>
        </w:rPr>
      </w:pPr>
      <w:bookmarkStart w:id="9" w:name="P263"/>
      <w:bookmarkStart w:id="10" w:name="P264"/>
      <w:bookmarkEnd w:id="9"/>
      <w:bookmarkEnd w:id="10"/>
      <w:r w:rsidRPr="00036519">
        <w:rPr>
          <w:rFonts w:ascii="Times New Roman" w:hAnsi="Times New Roman" w:cs="Times New Roman"/>
        </w:rPr>
        <w:t xml:space="preserve">Заявитель </w:t>
      </w:r>
      <w:r>
        <w:rPr>
          <w:rFonts w:ascii="Times New Roman" w:hAnsi="Times New Roman" w:cs="Times New Roman"/>
        </w:rPr>
        <w:t>вправе отказаться от получения г</w:t>
      </w:r>
      <w:r w:rsidRPr="00036519">
        <w:rPr>
          <w:rFonts w:ascii="Times New Roman" w:hAnsi="Times New Roman" w:cs="Times New Roman"/>
        </w:rPr>
        <w:t xml:space="preserve">осударственной услуги посредством </w:t>
      </w:r>
      <w:r>
        <w:rPr>
          <w:rFonts w:ascii="Times New Roman" w:hAnsi="Times New Roman" w:cs="Times New Roman"/>
        </w:rPr>
        <w:t>Портала</w:t>
      </w:r>
      <w:r w:rsidRPr="00036519">
        <w:rPr>
          <w:rFonts w:ascii="Times New Roman" w:hAnsi="Times New Roman" w:cs="Times New Roman"/>
        </w:rPr>
        <w:t xml:space="preserve"> или на основании письменного заявления, написанного в свободной форме, направив по адресу официальной электронной почты или обратившись в министерство.</w:t>
      </w:r>
    </w:p>
    <w:p w:rsidR="00012616" w:rsidRPr="00036519" w:rsidRDefault="00012616" w:rsidP="00012616">
      <w:pPr>
        <w:pStyle w:val="ConsPlusNormal"/>
        <w:spacing w:before="220" w:line="276" w:lineRule="auto"/>
        <w:jc w:val="both"/>
        <w:rPr>
          <w:rFonts w:ascii="Times New Roman" w:hAnsi="Times New Roman" w:cs="Times New Roman"/>
        </w:rPr>
      </w:pPr>
      <w:r w:rsidRPr="00036519">
        <w:rPr>
          <w:rFonts w:ascii="Times New Roman" w:hAnsi="Times New Roman" w:cs="Times New Roman"/>
        </w:rPr>
        <w:t xml:space="preserve">        </w:t>
      </w:r>
      <w:r>
        <w:rPr>
          <w:rFonts w:ascii="Times New Roman" w:hAnsi="Times New Roman" w:cs="Times New Roman"/>
        </w:rPr>
        <w:t>Отказ от предоставления г</w:t>
      </w:r>
      <w:r w:rsidRPr="00036519">
        <w:rPr>
          <w:rFonts w:ascii="Times New Roman" w:hAnsi="Times New Roman" w:cs="Times New Roman"/>
        </w:rPr>
        <w:t>осударственной услуги не пре</w:t>
      </w:r>
      <w:r>
        <w:rPr>
          <w:rFonts w:ascii="Times New Roman" w:hAnsi="Times New Roman" w:cs="Times New Roman"/>
        </w:rPr>
        <w:t>пятствует повторному обращению з</w:t>
      </w:r>
      <w:r w:rsidRPr="00036519">
        <w:rPr>
          <w:rFonts w:ascii="Times New Roman" w:hAnsi="Times New Roman" w:cs="Times New Roman"/>
        </w:rPr>
        <w:t xml:space="preserve">аявителя </w:t>
      </w:r>
      <w:r>
        <w:rPr>
          <w:rFonts w:ascii="Times New Roman" w:hAnsi="Times New Roman" w:cs="Times New Roman"/>
        </w:rPr>
        <w:t xml:space="preserve">в </w:t>
      </w:r>
      <w:r w:rsidRPr="00036519">
        <w:rPr>
          <w:rFonts w:ascii="Times New Roman" w:hAnsi="Times New Roman" w:cs="Times New Roman"/>
        </w:rPr>
        <w:lastRenderedPageBreak/>
        <w:t>м</w:t>
      </w:r>
      <w:r>
        <w:rPr>
          <w:rFonts w:ascii="Times New Roman" w:hAnsi="Times New Roman" w:cs="Times New Roman"/>
        </w:rPr>
        <w:t>инистерство за предоставлением г</w:t>
      </w:r>
      <w:r w:rsidRPr="00036519">
        <w:rPr>
          <w:rFonts w:ascii="Times New Roman" w:hAnsi="Times New Roman" w:cs="Times New Roman"/>
        </w:rPr>
        <w:t>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2.1</w:t>
      </w:r>
      <w:r>
        <w:rPr>
          <w:rFonts w:ascii="Times New Roman" w:hAnsi="Times New Roman" w:cs="Times New Roman"/>
        </w:rPr>
        <w:t>2</w:t>
      </w:r>
      <w:r w:rsidRPr="00036519">
        <w:rPr>
          <w:rFonts w:ascii="Times New Roman" w:hAnsi="Times New Roman" w:cs="Times New Roman"/>
        </w:rPr>
        <w:t>. Предоставление государственной услуги министерством осуществляется на бесплатной основе.</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2.1</w:t>
      </w:r>
      <w:r>
        <w:rPr>
          <w:rFonts w:ascii="Times New Roman" w:hAnsi="Times New Roman" w:cs="Times New Roman"/>
        </w:rPr>
        <w:t>3</w:t>
      </w:r>
      <w:r w:rsidRPr="00036519">
        <w:rPr>
          <w:rFonts w:ascii="Times New Roman" w:hAnsi="Times New Roman" w:cs="Times New Roman"/>
        </w:rPr>
        <w:t>. Максимальный срок ожидания в очереди при подаче заявления и при получении результатов предоставления государственной услуги составляет 15 минут.</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Проверка представленных заявителем документов на соответствие требованиям действующего законодательства и перечню документов, предусмотренному настоящим Регламентом, составляет от 10 минут.</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Максимальный срок ожидания регистрации заявления составляет 5 минут.</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2.1</w:t>
      </w:r>
      <w:r>
        <w:rPr>
          <w:rFonts w:ascii="Times New Roman" w:hAnsi="Times New Roman" w:cs="Times New Roman"/>
        </w:rPr>
        <w:t>4</w:t>
      </w:r>
      <w:r w:rsidRPr="00036519">
        <w:rPr>
          <w:rFonts w:ascii="Times New Roman" w:hAnsi="Times New Roman" w:cs="Times New Roman"/>
        </w:rPr>
        <w:t>. Помещение, в котором осуществляется предоставление государственной услуги, должно быть оборудовано с соблюдением необходимых мер безопасности.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 условия для беспрепятственного доступа к объекту (зданию, помещению), в котором предоставляется государственная услуга;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3) сопровождение инвалидов, имеющих стойкие расстройства функции зрения и самостоятельного передвижения;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6) допуск </w:t>
      </w:r>
      <w:proofErr w:type="spellStart"/>
      <w:r w:rsidRPr="00036519">
        <w:rPr>
          <w:rFonts w:ascii="Times New Roman" w:hAnsi="Times New Roman" w:cs="Times New Roman"/>
        </w:rPr>
        <w:t>сурдопереводчика</w:t>
      </w:r>
      <w:proofErr w:type="spellEnd"/>
      <w:r w:rsidRPr="00036519">
        <w:rPr>
          <w:rFonts w:ascii="Times New Roman" w:hAnsi="Times New Roman" w:cs="Times New Roman"/>
        </w:rPr>
        <w:t xml:space="preserve"> и </w:t>
      </w:r>
      <w:proofErr w:type="spellStart"/>
      <w:r w:rsidRPr="00036519">
        <w:rPr>
          <w:rFonts w:ascii="Times New Roman" w:hAnsi="Times New Roman" w:cs="Times New Roman"/>
        </w:rPr>
        <w:t>тифлосурдопереводчика</w:t>
      </w:r>
      <w:proofErr w:type="spellEnd"/>
      <w:r w:rsidRPr="00036519">
        <w:rPr>
          <w:rFonts w:ascii="Times New Roman" w:hAnsi="Times New Roman" w:cs="Times New Roman"/>
        </w:rPr>
        <w:t>;</w:t>
      </w:r>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23" w:history="1">
        <w:r w:rsidRPr="00036519">
          <w:rPr>
            <w:rFonts w:ascii="Times New Roman" w:hAnsi="Times New Roman" w:cs="Times New Roman"/>
          </w:rPr>
          <w:t>приказом</w:t>
        </w:r>
      </w:hyperlink>
      <w:r w:rsidRPr="00036519">
        <w:rPr>
          <w:rFonts w:ascii="Times New Roman" w:hAnsi="Times New Roman" w:cs="Times New Roman"/>
        </w:rPr>
        <w:t xml:space="preserve"> Министерства труда и социальной защиты Российской Федерации от 22 июня 2015 г. </w:t>
      </w:r>
      <w:r>
        <w:rPr>
          <w:rFonts w:ascii="Times New Roman" w:hAnsi="Times New Roman" w:cs="Times New Roman"/>
        </w:rPr>
        <w:t>№</w:t>
      </w:r>
      <w:r w:rsidRPr="00036519">
        <w:rPr>
          <w:rFonts w:ascii="Times New Roman" w:hAnsi="Times New Roman" w:cs="Times New Roman"/>
        </w:rPr>
        <w:t xml:space="preserve"> 386н "Об утверждении формы документа, подтверждающего специальное обучение собаки-проводника, и порядка его выдачи";</w:t>
      </w:r>
      <w:proofErr w:type="gramEnd"/>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8) оказание инвалидам помощи в преодолении барьеров, мешающих получению ими государственной услуги наравне с другими лицами.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2.1</w:t>
      </w:r>
      <w:r>
        <w:rPr>
          <w:rFonts w:ascii="Times New Roman" w:hAnsi="Times New Roman" w:cs="Times New Roman"/>
        </w:rPr>
        <w:t>5</w:t>
      </w:r>
      <w:r w:rsidRPr="00036519">
        <w:rPr>
          <w:rFonts w:ascii="Times New Roman" w:hAnsi="Times New Roman" w:cs="Times New Roman"/>
        </w:rPr>
        <w:t>. Показателями доступности и качества государственной услуги являются: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широкий доступ к информации о предоставлении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lastRenderedPageBreak/>
        <w:t>возможность получения информации о предоставлении государственной услуги по телефонной связи;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возможность предоставления документов, необходимых для предоставления государственной услуги, по почте;</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степень квалификации специалистов, участвующих в предоставлении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наличие (отсутствие) обоснованных жалоб заявителей.</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2.1</w:t>
      </w:r>
      <w:r>
        <w:rPr>
          <w:rFonts w:ascii="Times New Roman" w:hAnsi="Times New Roman" w:cs="Times New Roman"/>
        </w:rPr>
        <w:t>6</w:t>
      </w:r>
      <w:r w:rsidRPr="00036519">
        <w:rPr>
          <w:rFonts w:ascii="Times New Roman" w:hAnsi="Times New Roman" w:cs="Times New Roman"/>
        </w:rPr>
        <w:t xml:space="preserve">. Государственная услуга входит в </w:t>
      </w:r>
      <w:hyperlink r:id="rId24" w:history="1">
        <w:r w:rsidRPr="00036519">
          <w:rPr>
            <w:rFonts w:ascii="Times New Roman" w:hAnsi="Times New Roman" w:cs="Times New Roman"/>
          </w:rPr>
          <w:t>перечень</w:t>
        </w:r>
      </w:hyperlink>
      <w:r w:rsidRPr="00036519">
        <w:rPr>
          <w:rFonts w:ascii="Times New Roman" w:hAnsi="Times New Roman" w:cs="Times New Roman"/>
        </w:rPr>
        <w:t xml:space="preserve">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утвержденный постановлением Правительства Нижегородской области от 11 апреля 2013 г. N 218.</w:t>
      </w:r>
    </w:p>
    <w:p w:rsidR="00012616" w:rsidRDefault="00012616" w:rsidP="00012616">
      <w:pPr>
        <w:pStyle w:val="ConsPlusTitle"/>
        <w:spacing w:line="276" w:lineRule="auto"/>
        <w:jc w:val="center"/>
        <w:outlineLvl w:val="1"/>
        <w:rPr>
          <w:rFonts w:ascii="Times New Roman" w:hAnsi="Times New Roman" w:cs="Times New Roman"/>
        </w:rPr>
      </w:pPr>
    </w:p>
    <w:p w:rsidR="00012616" w:rsidRPr="00036519" w:rsidRDefault="00012616" w:rsidP="00012616">
      <w:pPr>
        <w:pStyle w:val="ConsPlusTitle"/>
        <w:spacing w:before="220" w:line="276" w:lineRule="auto"/>
        <w:jc w:val="center"/>
        <w:outlineLvl w:val="1"/>
        <w:rPr>
          <w:rFonts w:ascii="Times New Roman" w:hAnsi="Times New Roman" w:cs="Times New Roman"/>
        </w:rPr>
      </w:pPr>
      <w:r w:rsidRPr="00036519">
        <w:rPr>
          <w:rFonts w:ascii="Times New Roman" w:hAnsi="Times New Roman" w:cs="Times New Roman"/>
        </w:rPr>
        <w:t>III. СОСТАВ, ПОСЛЕДОВАТЕЛЬНОСТЬ И СРОКИ ВЫПОЛНЕНИЯ</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АДМИНИСТРАТИВНЫХ ПРОЦЕДУР, ТРЕБОВАНИЯ К ПОРЯДКУ</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ИХ ВЫПОЛНЕНИЯ, В ТОМ ЧИСЛЕ ОСОБЕННОСТИ ВЫПОЛНЕНИЯ</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АДМИНИСТРАТИВНЫХ ПРОЦЕДУР В ЭЛЕКТРОННОЙ ФОРМЕ</w:t>
      </w:r>
    </w:p>
    <w:p w:rsidR="00012616" w:rsidRPr="00036519" w:rsidRDefault="00012616" w:rsidP="00012616">
      <w:pPr>
        <w:pStyle w:val="ConsPlusTitle"/>
        <w:spacing w:line="276" w:lineRule="auto"/>
        <w:jc w:val="center"/>
        <w:rPr>
          <w:rFonts w:ascii="Times New Roman" w:hAnsi="Times New Roman" w:cs="Times New Roman"/>
        </w:rPr>
      </w:pPr>
    </w:p>
    <w:p w:rsidR="00012616" w:rsidRPr="00036519" w:rsidRDefault="00012616" w:rsidP="00012616">
      <w:pPr>
        <w:pStyle w:val="ConsPlusNormal"/>
        <w:spacing w:line="276" w:lineRule="auto"/>
        <w:ind w:firstLine="540"/>
        <w:jc w:val="both"/>
        <w:rPr>
          <w:rFonts w:ascii="Times New Roman" w:hAnsi="Times New Roman" w:cs="Times New Roman"/>
        </w:rPr>
      </w:pPr>
      <w:r w:rsidRPr="00036519">
        <w:rPr>
          <w:rFonts w:ascii="Times New Roman" w:hAnsi="Times New Roman" w:cs="Times New Roman"/>
        </w:rPr>
        <w:t>3.1. Административная процедура включает в себя следующие административные действия:</w:t>
      </w:r>
    </w:p>
    <w:p w:rsidR="00012616" w:rsidRDefault="00012616" w:rsidP="00012616">
      <w:pPr>
        <w:pStyle w:val="ConsPlusNormal"/>
        <w:spacing w:before="220" w:line="276" w:lineRule="auto"/>
        <w:ind w:firstLine="539"/>
        <w:jc w:val="both"/>
        <w:rPr>
          <w:rFonts w:ascii="Times New Roman" w:hAnsi="Times New Roman" w:cs="Times New Roman"/>
          <w:szCs w:val="22"/>
        </w:rPr>
      </w:pPr>
      <w:r w:rsidRPr="00036519">
        <w:rPr>
          <w:rFonts w:ascii="Times New Roman" w:hAnsi="Times New Roman" w:cs="Times New Roman"/>
        </w:rPr>
        <w:t>1)</w:t>
      </w:r>
      <w:r>
        <w:rPr>
          <w:rFonts w:ascii="Times New Roman" w:hAnsi="Times New Roman" w:cs="Times New Roman"/>
        </w:rPr>
        <w:t xml:space="preserve"> </w:t>
      </w:r>
      <w:r w:rsidRPr="00395D8A">
        <w:rPr>
          <w:rFonts w:ascii="Times New Roman" w:hAnsi="Times New Roman" w:cs="Times New Roman"/>
          <w:szCs w:val="22"/>
        </w:rPr>
        <w:t xml:space="preserve">прием и регистрация заявления </w:t>
      </w:r>
      <w:r w:rsidRPr="009D0AB2">
        <w:rPr>
          <w:rFonts w:ascii="Times New Roman" w:hAnsi="Times New Roman" w:cs="Times New Roman"/>
          <w:szCs w:val="22"/>
        </w:rPr>
        <w:t xml:space="preserve">и документов, необходимых для предоставления государственной услуги; </w:t>
      </w:r>
    </w:p>
    <w:p w:rsidR="00012616" w:rsidRPr="009D0AB2" w:rsidRDefault="00012616" w:rsidP="00012616">
      <w:pPr>
        <w:pStyle w:val="ConsPlusNormal"/>
        <w:spacing w:before="220" w:line="276" w:lineRule="auto"/>
        <w:ind w:firstLine="539"/>
        <w:jc w:val="both"/>
        <w:rPr>
          <w:rFonts w:ascii="Times New Roman" w:hAnsi="Times New Roman" w:cs="Times New Roman"/>
          <w:szCs w:val="22"/>
        </w:rPr>
      </w:pPr>
      <w:r w:rsidRPr="00395D8A">
        <w:rPr>
          <w:rFonts w:ascii="Times New Roman" w:hAnsi="Times New Roman" w:cs="Times New Roman"/>
          <w:szCs w:val="22"/>
        </w:rPr>
        <w:t xml:space="preserve">2) </w:t>
      </w:r>
      <w:r w:rsidRPr="00395D8A">
        <w:rPr>
          <w:rFonts w:ascii="Times New Roman" w:eastAsiaTheme="minorHAnsi" w:hAnsi="Times New Roman" w:cs="Times New Roman"/>
          <w:szCs w:val="22"/>
          <w:lang w:eastAsia="en-US"/>
        </w:rPr>
        <w:t xml:space="preserve">рассмотрение заявления с прилагаемыми к нему документами и </w:t>
      </w:r>
      <w:r w:rsidRPr="009D0AB2">
        <w:rPr>
          <w:rFonts w:ascii="Times New Roman" w:hAnsi="Times New Roman" w:cs="Times New Roman"/>
        </w:rPr>
        <w:t xml:space="preserve">принятие решения о </w:t>
      </w:r>
      <w:r>
        <w:rPr>
          <w:rFonts w:ascii="Times New Roman" w:hAnsi="Times New Roman" w:cs="Times New Roman"/>
        </w:rPr>
        <w:t>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sidRPr="009D0AB2">
        <w:rPr>
          <w:rFonts w:ascii="Times New Roman" w:hAnsi="Times New Roman" w:cs="Times New Roman"/>
        </w:rPr>
        <w:t xml:space="preserve"> либо принятие решения об отказе в </w:t>
      </w:r>
      <w:r>
        <w:rPr>
          <w:rFonts w:ascii="Times New Roman" w:hAnsi="Times New Roman" w:cs="Times New Roman"/>
        </w:rPr>
        <w:t>проведении аукциона</w:t>
      </w:r>
      <w:r>
        <w:rPr>
          <w:rFonts w:ascii="Times New Roman" w:hAnsi="Times New Roman" w:cs="Times New Roman"/>
          <w:szCs w:val="22"/>
        </w:rPr>
        <w:t xml:space="preserve">. </w:t>
      </w:r>
    </w:p>
    <w:p w:rsidR="00012616" w:rsidRPr="00D04B38" w:rsidRDefault="00012616" w:rsidP="00012616">
      <w:pPr>
        <w:pStyle w:val="ConsPlusNormal"/>
        <w:spacing w:before="220" w:line="276" w:lineRule="auto"/>
        <w:ind w:firstLine="540"/>
        <w:jc w:val="both"/>
        <w:rPr>
          <w:rFonts w:ascii="Times New Roman" w:hAnsi="Times New Roman" w:cs="Times New Roman"/>
          <w:b/>
        </w:rPr>
      </w:pPr>
      <w:r w:rsidRPr="00D04B38">
        <w:rPr>
          <w:rFonts w:ascii="Times New Roman" w:hAnsi="Times New Roman" w:cs="Times New Roman"/>
          <w:b/>
        </w:rPr>
        <w:t xml:space="preserve">3.2. </w:t>
      </w:r>
      <w:r>
        <w:rPr>
          <w:rFonts w:ascii="Times New Roman" w:hAnsi="Times New Roman" w:cs="Times New Roman"/>
          <w:b/>
        </w:rPr>
        <w:t xml:space="preserve">Прием </w:t>
      </w:r>
      <w:r w:rsidRPr="008139AB">
        <w:rPr>
          <w:rFonts w:ascii="Times New Roman" w:hAnsi="Times New Roman" w:cs="Times New Roman"/>
          <w:b/>
          <w:szCs w:val="22"/>
        </w:rPr>
        <w:t>и регистрация заявления и документов, необходимых для предоставления государственной услуги</w:t>
      </w:r>
      <w:r>
        <w:rPr>
          <w:rFonts w:ascii="Times New Roman" w:hAnsi="Times New Roman" w:cs="Times New Roman"/>
          <w:b/>
          <w:szCs w:val="22"/>
        </w:rPr>
        <w:t>.</w:t>
      </w:r>
    </w:p>
    <w:p w:rsidR="00012616" w:rsidRDefault="00012616" w:rsidP="00012616">
      <w:pPr>
        <w:pStyle w:val="ConsPlusNormal"/>
        <w:spacing w:before="220" w:line="276" w:lineRule="auto"/>
        <w:ind w:firstLine="540"/>
        <w:jc w:val="both"/>
        <w:rPr>
          <w:rFonts w:ascii="Times New Roman" w:hAnsi="Times New Roman" w:cs="Times New Roman"/>
        </w:rPr>
      </w:pPr>
      <w:r>
        <w:rPr>
          <w:rFonts w:ascii="Times New Roman" w:hAnsi="Times New Roman" w:cs="Times New Roman"/>
        </w:rPr>
        <w:t xml:space="preserve">3.2.1. </w:t>
      </w:r>
      <w:r w:rsidRPr="00036519">
        <w:rPr>
          <w:rFonts w:ascii="Times New Roman" w:hAnsi="Times New Roman" w:cs="Times New Roman"/>
        </w:rPr>
        <w:t>Основанием для начала административного действия является поступившее в министерство или МФЦ письменное заявление либо заявление в форме электронного документа.</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036519">
        <w:rPr>
          <w:rFonts w:ascii="Times New Roman" w:hAnsi="Times New Roman" w:cs="Times New Roman"/>
        </w:rPr>
        <w:t xml:space="preserve">В случае подачи заявления через </w:t>
      </w:r>
      <w:r>
        <w:rPr>
          <w:rFonts w:ascii="Times New Roman" w:hAnsi="Times New Roman" w:cs="Times New Roman"/>
        </w:rPr>
        <w:t>МФЦ</w:t>
      </w:r>
      <w:r w:rsidRPr="00036519">
        <w:rPr>
          <w:rFonts w:ascii="Times New Roman" w:hAnsi="Times New Roman" w:cs="Times New Roman"/>
        </w:rPr>
        <w:t xml:space="preserve"> в течение одного рабочего дня со дня обращения заявителя в МФЦ принятые документы подлежат направлению в министерство в электронном виде с использованием защищенного канала передачи данных или заказным письмом с уведомлением либо в течение трех рабочих дней курьером.</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036519">
        <w:rPr>
          <w:rFonts w:ascii="Times New Roman" w:hAnsi="Times New Roman" w:cs="Times New Roman"/>
        </w:rPr>
        <w:t>При предоставлении заявления и документов через МФЦ ответственное должностное лицо министерства принимает по описи документы из МФЦ.</w:t>
      </w:r>
    </w:p>
    <w:p w:rsidR="00012616" w:rsidRPr="00B32143" w:rsidRDefault="00012616" w:rsidP="00012616">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 xml:space="preserve">В случае подачи заявления в электронной форме с использованием </w:t>
      </w:r>
      <w:r>
        <w:rPr>
          <w:rFonts w:ascii="Times New Roman" w:hAnsi="Times New Roman" w:cs="Times New Roman"/>
          <w:szCs w:val="22"/>
        </w:rPr>
        <w:t>Портала</w:t>
      </w:r>
      <w:r w:rsidRPr="00B32143">
        <w:rPr>
          <w:rFonts w:ascii="Times New Roman" w:hAnsi="Times New Roman" w:cs="Times New Roman"/>
          <w:szCs w:val="22"/>
        </w:rPr>
        <w:t xml:space="preserve"> основанием для начала выполнения административного действия является поступление заявления с документами, необходимыми для предоставления государственной услуги</w:t>
      </w:r>
      <w:r>
        <w:rPr>
          <w:rFonts w:ascii="Times New Roman" w:hAnsi="Times New Roman" w:cs="Times New Roman"/>
          <w:szCs w:val="22"/>
        </w:rPr>
        <w:t>,</w:t>
      </w:r>
      <w:r w:rsidRPr="00B32143">
        <w:rPr>
          <w:rFonts w:ascii="Times New Roman" w:hAnsi="Times New Roman" w:cs="Times New Roman"/>
          <w:szCs w:val="22"/>
        </w:rPr>
        <w:t xml:space="preserve"> и регистрация </w:t>
      </w:r>
      <w:r>
        <w:rPr>
          <w:rFonts w:ascii="Times New Roman" w:hAnsi="Times New Roman" w:cs="Times New Roman"/>
          <w:szCs w:val="22"/>
        </w:rPr>
        <w:t>на Портале</w:t>
      </w:r>
      <w:r w:rsidRPr="00B32143">
        <w:rPr>
          <w:rFonts w:ascii="Times New Roman" w:hAnsi="Times New Roman" w:cs="Times New Roman"/>
          <w:szCs w:val="22"/>
        </w:rPr>
        <w:t xml:space="preserve">. </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3.</w:t>
      </w:r>
      <w:r>
        <w:rPr>
          <w:rFonts w:ascii="Times New Roman" w:hAnsi="Times New Roman" w:cs="Times New Roman"/>
        </w:rPr>
        <w:t>2.2</w:t>
      </w:r>
      <w:r w:rsidRPr="00036519">
        <w:rPr>
          <w:rFonts w:ascii="Times New Roman" w:hAnsi="Times New Roman" w:cs="Times New Roman"/>
        </w:rPr>
        <w:t>. При приеме заявления должностное лицо министерства, ответственное за прием документов, в день поступления заявления в течение 10 минут:</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1)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 проверяет правильность оформления заявителем (представителем заявителя) заявления на предоставление государственной услуги и правильность оформления документов, удостоверяясь, что:</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lastRenderedPageBreak/>
        <w:t>документы в установленных законодательством случаях скреплены печатями (при наличии), имеют надлежащие подписи сторон или определенных законодательством должностных лиц;</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документы не заполнены карандашом;</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3)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012616"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4) регистрирует заявление по правилам делопроизводства (срок выполнения действия не более 10 мин</w:t>
      </w:r>
      <w:r>
        <w:rPr>
          <w:rFonts w:ascii="Times New Roman" w:hAnsi="Times New Roman" w:cs="Times New Roman"/>
        </w:rPr>
        <w:t>ут)</w:t>
      </w:r>
      <w:r w:rsidRPr="00036519">
        <w:rPr>
          <w:rFonts w:ascii="Times New Roman" w:hAnsi="Times New Roman" w:cs="Times New Roman"/>
        </w:rPr>
        <w:t>, выдает заявителю второй экземпляр заявления с отметкой о принятии документов.</w:t>
      </w:r>
    </w:p>
    <w:p w:rsidR="00012616" w:rsidRPr="008E4D76" w:rsidRDefault="00012616" w:rsidP="00012616">
      <w:pPr>
        <w:pStyle w:val="ConsPlusNormal"/>
        <w:spacing w:before="220" w:line="276" w:lineRule="auto"/>
        <w:ind w:firstLine="540"/>
        <w:jc w:val="both"/>
        <w:rPr>
          <w:rFonts w:ascii="Times New Roman" w:hAnsi="Times New Roman" w:cs="Times New Roman"/>
          <w:szCs w:val="22"/>
        </w:rPr>
      </w:pPr>
      <w:r w:rsidRPr="008E4D76">
        <w:rPr>
          <w:rFonts w:ascii="Times New Roman" w:hAnsi="Times New Roman" w:cs="Times New Roman"/>
          <w:szCs w:val="22"/>
        </w:rPr>
        <w:t>3.2.3. При поступлении заявления в электронной форме на Портал должностное лицо министерства, ответственное за прием документов, в течение двух дней проводит проверку комплектности документов поступившего заявления.</w:t>
      </w:r>
    </w:p>
    <w:p w:rsidR="00012616" w:rsidRPr="008E4D76" w:rsidRDefault="00012616" w:rsidP="00012616">
      <w:pPr>
        <w:pStyle w:val="ConsPlusNormal"/>
        <w:spacing w:before="220" w:line="276" w:lineRule="auto"/>
        <w:ind w:firstLine="540"/>
        <w:jc w:val="both"/>
        <w:rPr>
          <w:rFonts w:ascii="Times New Roman" w:hAnsi="Times New Roman" w:cs="Times New Roman"/>
          <w:szCs w:val="22"/>
        </w:rPr>
      </w:pPr>
      <w:r w:rsidRPr="008E4D76">
        <w:rPr>
          <w:rFonts w:ascii="Times New Roman" w:hAnsi="Times New Roman" w:cs="Times New Roman"/>
          <w:szCs w:val="22"/>
        </w:rPr>
        <w:t>Поступившее заявление также подлежит проверке на предмет правильности заполнения обязательных полей в интерактивной форме заявления.</w:t>
      </w:r>
    </w:p>
    <w:p w:rsidR="00012616" w:rsidRPr="008E4D76" w:rsidRDefault="00012616" w:rsidP="00012616">
      <w:pPr>
        <w:autoSpaceDE w:val="0"/>
        <w:autoSpaceDN w:val="0"/>
        <w:adjustRightInd w:val="0"/>
        <w:spacing w:line="276" w:lineRule="auto"/>
        <w:ind w:firstLine="540"/>
        <w:jc w:val="both"/>
        <w:rPr>
          <w:sz w:val="22"/>
          <w:szCs w:val="22"/>
        </w:rPr>
      </w:pPr>
      <w:r w:rsidRPr="008E4D76">
        <w:rPr>
          <w:sz w:val="22"/>
          <w:szCs w:val="22"/>
        </w:rPr>
        <w:t xml:space="preserve">В случае </w:t>
      </w:r>
      <w:proofErr w:type="gramStart"/>
      <w:r w:rsidRPr="008E4D76">
        <w:rPr>
          <w:sz w:val="22"/>
          <w:szCs w:val="22"/>
        </w:rPr>
        <w:t>правильности заполнения полей интерактивной формы заявления</w:t>
      </w:r>
      <w:proofErr w:type="gramEnd"/>
      <w:r w:rsidRPr="008E4D76">
        <w:rPr>
          <w:sz w:val="22"/>
          <w:szCs w:val="22"/>
        </w:rPr>
        <w:t xml:space="preserve">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министерства, ответственного за прием документов, проверившего заявление.</w:t>
      </w:r>
    </w:p>
    <w:p w:rsidR="00012616" w:rsidRPr="008E4D76" w:rsidRDefault="00012616" w:rsidP="00012616">
      <w:pPr>
        <w:autoSpaceDE w:val="0"/>
        <w:autoSpaceDN w:val="0"/>
        <w:adjustRightInd w:val="0"/>
        <w:spacing w:before="220" w:line="276" w:lineRule="auto"/>
        <w:ind w:firstLine="540"/>
        <w:jc w:val="both"/>
        <w:rPr>
          <w:sz w:val="22"/>
          <w:szCs w:val="22"/>
        </w:rPr>
      </w:pPr>
      <w:r w:rsidRPr="008E4D76">
        <w:rPr>
          <w:sz w:val="22"/>
          <w:szCs w:val="22"/>
        </w:rPr>
        <w:t>В случае выявления в ходе проверки нарушений в заполнении полей интерактивной формы заявления заявителю на адрес электронной почты, указанный в заявлении, должностным лицом министерства,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p>
    <w:p w:rsidR="00012616" w:rsidRDefault="00012616" w:rsidP="00012616">
      <w:pPr>
        <w:pStyle w:val="ConsPlusNormal"/>
        <w:spacing w:before="220" w:line="276" w:lineRule="auto"/>
        <w:ind w:firstLine="540"/>
        <w:jc w:val="both"/>
        <w:rPr>
          <w:rFonts w:ascii="Times New Roman" w:hAnsi="Times New Roman" w:cs="Times New Roman"/>
          <w:szCs w:val="22"/>
        </w:rPr>
      </w:pPr>
      <w:r w:rsidRPr="008E4D76">
        <w:rPr>
          <w:rFonts w:ascii="Times New Roman" w:hAnsi="Times New Roman" w:cs="Times New Roman"/>
          <w:szCs w:val="22"/>
        </w:rPr>
        <w:t>Регистрация электронного заявления, поступившего на Портал, осуществляется должностным лицом министерства, ответственным за прием.</w:t>
      </w:r>
    </w:p>
    <w:p w:rsidR="00012616" w:rsidRDefault="00012616" w:rsidP="00012616">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3.2.4. </w:t>
      </w:r>
      <w:r w:rsidRPr="006721A3">
        <w:rPr>
          <w:rFonts w:ascii="Times New Roman" w:hAnsi="Times New Roman" w:cs="Times New Roman"/>
        </w:rPr>
        <w:t xml:space="preserve">В случае наличия оснований для возврата зарегистрированного заявления, указанных в </w:t>
      </w:r>
      <w:hyperlink w:anchor="P118" w:history="1">
        <w:r w:rsidRPr="006721A3">
          <w:rPr>
            <w:rFonts w:ascii="Times New Roman" w:hAnsi="Times New Roman" w:cs="Times New Roman"/>
          </w:rPr>
          <w:t>пункте 2.</w:t>
        </w:r>
      </w:hyperlink>
      <w:r>
        <w:rPr>
          <w:rFonts w:ascii="Times New Roman" w:hAnsi="Times New Roman" w:cs="Times New Roman"/>
        </w:rPr>
        <w:t>10</w:t>
      </w:r>
      <w:r w:rsidRPr="006721A3">
        <w:rPr>
          <w:rFonts w:ascii="Times New Roman" w:hAnsi="Times New Roman" w:cs="Times New Roman"/>
        </w:rPr>
        <w:t xml:space="preserve"> настоящего </w:t>
      </w:r>
      <w:r>
        <w:rPr>
          <w:rFonts w:ascii="Times New Roman" w:hAnsi="Times New Roman" w:cs="Times New Roman"/>
        </w:rPr>
        <w:t>Р</w:t>
      </w:r>
      <w:r w:rsidRPr="006721A3">
        <w:rPr>
          <w:rFonts w:ascii="Times New Roman" w:hAnsi="Times New Roman" w:cs="Times New Roman"/>
        </w:rPr>
        <w:t>егламента, министерством в двухдневный срок с момента регистрации заявления осуществляется возврат заявления с представленным пакетом документов заявителю с указанием причины возврата по желанию заявителя почтой либо лично по месту оказания государственной услуги.</w:t>
      </w:r>
    </w:p>
    <w:p w:rsidR="00012616" w:rsidRPr="006721A3" w:rsidRDefault="00012616" w:rsidP="00012616">
      <w:pPr>
        <w:pStyle w:val="ConsPlusNormal"/>
        <w:spacing w:before="220" w:line="276" w:lineRule="auto"/>
        <w:ind w:firstLine="539"/>
        <w:jc w:val="both"/>
        <w:rPr>
          <w:rFonts w:ascii="Times New Roman" w:hAnsi="Times New Roman" w:cs="Times New Roman"/>
        </w:rPr>
      </w:pPr>
      <w:r w:rsidRPr="006721A3">
        <w:rPr>
          <w:rFonts w:ascii="Times New Roman" w:hAnsi="Times New Roman" w:cs="Times New Roman"/>
        </w:rPr>
        <w:t>В случае</w:t>
      </w:r>
      <w:proofErr w:type="gramStart"/>
      <w:r w:rsidRPr="006721A3">
        <w:rPr>
          <w:rFonts w:ascii="Times New Roman" w:hAnsi="Times New Roman" w:cs="Times New Roman"/>
        </w:rPr>
        <w:t>,</w:t>
      </w:r>
      <w:proofErr w:type="gramEnd"/>
      <w:r w:rsidRPr="006721A3">
        <w:rPr>
          <w:rFonts w:ascii="Times New Roman" w:hAnsi="Times New Roman" w:cs="Times New Roman"/>
        </w:rPr>
        <w:t xml:space="preserve"> если заявление подано через МФЦ, при наличии оснований для возврата зарегистрированного заявления, указанных в пункте 2.</w:t>
      </w:r>
      <w:r>
        <w:rPr>
          <w:rFonts w:ascii="Times New Roman" w:hAnsi="Times New Roman" w:cs="Times New Roman"/>
        </w:rPr>
        <w:t>10</w:t>
      </w:r>
      <w:r w:rsidRPr="006721A3">
        <w:rPr>
          <w:rFonts w:ascii="Times New Roman" w:hAnsi="Times New Roman" w:cs="Times New Roman"/>
        </w:rPr>
        <w:t xml:space="preserve"> настоящего </w:t>
      </w:r>
      <w:r>
        <w:rPr>
          <w:rFonts w:ascii="Times New Roman" w:hAnsi="Times New Roman" w:cs="Times New Roman"/>
        </w:rPr>
        <w:t>Р</w:t>
      </w:r>
      <w:r w:rsidRPr="006721A3">
        <w:rPr>
          <w:rFonts w:ascii="Times New Roman" w:hAnsi="Times New Roman" w:cs="Times New Roman"/>
        </w:rPr>
        <w:t>егламента, министерство возвращает ранее принятые документы в МФЦ в течение одного рабочего дня со дня приема документов из МФЦ.</w:t>
      </w:r>
    </w:p>
    <w:p w:rsidR="00012616" w:rsidRPr="008139AB" w:rsidRDefault="00012616" w:rsidP="00012616">
      <w:pPr>
        <w:pStyle w:val="ConsPlusNormal"/>
        <w:spacing w:before="220" w:line="276" w:lineRule="auto"/>
        <w:ind w:firstLine="539"/>
        <w:jc w:val="both"/>
        <w:rPr>
          <w:rFonts w:ascii="Times New Roman" w:hAnsi="Times New Roman" w:cs="Times New Roman"/>
          <w:szCs w:val="22"/>
        </w:rPr>
      </w:pPr>
      <w:r w:rsidRPr="00681EA1">
        <w:rPr>
          <w:rFonts w:ascii="Times New Roman" w:hAnsi="Times New Roman" w:cs="Times New Roman"/>
          <w:szCs w:val="22"/>
        </w:rPr>
        <w:t>В случае подачи заявления в электронной форме с использованием Портала письмо с указанием причин возврат</w:t>
      </w:r>
      <w:r>
        <w:rPr>
          <w:rFonts w:ascii="Times New Roman" w:hAnsi="Times New Roman" w:cs="Times New Roman"/>
          <w:szCs w:val="22"/>
        </w:rPr>
        <w:t>а</w:t>
      </w:r>
      <w:r w:rsidRPr="00681EA1">
        <w:rPr>
          <w:rFonts w:ascii="Times New Roman" w:hAnsi="Times New Roman" w:cs="Times New Roman"/>
          <w:szCs w:val="22"/>
        </w:rPr>
        <w:t xml:space="preserve"> такого заявления и представленных документов, подписывается уполномоченным должностным лицом министерства с использованием </w:t>
      </w:r>
      <w:r>
        <w:rPr>
          <w:rFonts w:ascii="Times New Roman" w:hAnsi="Times New Roman" w:cs="Times New Roman"/>
          <w:szCs w:val="22"/>
        </w:rPr>
        <w:t xml:space="preserve">усиленной квалифицированной </w:t>
      </w:r>
      <w:r w:rsidRPr="00681EA1">
        <w:rPr>
          <w:rFonts w:ascii="Times New Roman" w:hAnsi="Times New Roman" w:cs="Times New Roman"/>
          <w:szCs w:val="22"/>
        </w:rPr>
        <w:t>электронной подписи и направляется в «личный кабинет» заявителя на Портале</w:t>
      </w:r>
      <w:r>
        <w:rPr>
          <w:rFonts w:ascii="Times New Roman" w:hAnsi="Times New Roman" w:cs="Times New Roman"/>
          <w:szCs w:val="22"/>
        </w:rPr>
        <w:t xml:space="preserve"> </w:t>
      </w:r>
      <w:r w:rsidRPr="008139AB">
        <w:rPr>
          <w:rFonts w:ascii="Times New Roman" w:hAnsi="Times New Roman" w:cs="Times New Roman"/>
          <w:szCs w:val="22"/>
        </w:rPr>
        <w:t>не позднее второго рабочего дня, следующего за днем подачи заявления.</w:t>
      </w:r>
    </w:p>
    <w:p w:rsidR="00012616" w:rsidRDefault="00012616" w:rsidP="00012616">
      <w:pPr>
        <w:spacing w:before="220" w:line="276" w:lineRule="auto"/>
        <w:ind w:firstLine="539"/>
        <w:jc w:val="both"/>
        <w:rPr>
          <w:sz w:val="22"/>
          <w:szCs w:val="22"/>
        </w:rPr>
      </w:pPr>
      <w:r w:rsidRPr="0037611F">
        <w:rPr>
          <w:sz w:val="22"/>
          <w:szCs w:val="22"/>
        </w:rPr>
        <w:t xml:space="preserve">При обращении заявителя иными способами, предусмотренными законодательством Российской Федерации, </w:t>
      </w:r>
      <w:r>
        <w:rPr>
          <w:sz w:val="22"/>
          <w:szCs w:val="22"/>
        </w:rPr>
        <w:t xml:space="preserve">письмо </w:t>
      </w:r>
      <w:r w:rsidRPr="0037611F">
        <w:rPr>
          <w:sz w:val="22"/>
          <w:szCs w:val="22"/>
        </w:rPr>
        <w:t>с указанием причин возврата заявления направляется заявителю в порядке, установленном организационно-распорядительным документом министерства.</w:t>
      </w:r>
    </w:p>
    <w:p w:rsidR="00012616" w:rsidRPr="009D0AB2" w:rsidRDefault="00012616" w:rsidP="00012616">
      <w:pPr>
        <w:pStyle w:val="ConsPlusNormal"/>
        <w:spacing w:before="220" w:line="276" w:lineRule="auto"/>
        <w:ind w:firstLine="539"/>
        <w:jc w:val="both"/>
        <w:rPr>
          <w:rFonts w:ascii="Times New Roman" w:hAnsi="Times New Roman" w:cs="Times New Roman"/>
        </w:rPr>
      </w:pPr>
      <w:r>
        <w:rPr>
          <w:rFonts w:ascii="Times New Roman" w:hAnsi="Times New Roman" w:cs="Times New Roman"/>
          <w:szCs w:val="22"/>
        </w:rPr>
        <w:lastRenderedPageBreak/>
        <w:t xml:space="preserve">3.2.5. </w:t>
      </w:r>
      <w:r w:rsidRPr="00AE70BC">
        <w:rPr>
          <w:rFonts w:ascii="Times New Roman" w:hAnsi="Times New Roman" w:cs="Times New Roman"/>
        </w:rPr>
        <w:t>Результатом исполнения административного действия является регистрация поступившего в министерство заявления и прилагаемых к нему документов</w:t>
      </w:r>
      <w:r>
        <w:rPr>
          <w:rFonts w:ascii="Times New Roman" w:hAnsi="Times New Roman" w:cs="Times New Roman"/>
        </w:rPr>
        <w:t xml:space="preserve"> </w:t>
      </w:r>
      <w:r w:rsidRPr="009D0AB2">
        <w:rPr>
          <w:rFonts w:ascii="Times New Roman" w:hAnsi="Times New Roman" w:cs="Times New Roman"/>
        </w:rPr>
        <w:t>или возврат заявления с представленным пакетом документов заявителю.</w:t>
      </w:r>
    </w:p>
    <w:p w:rsidR="00012616" w:rsidRPr="009D0AB2" w:rsidRDefault="00012616" w:rsidP="00012616">
      <w:pPr>
        <w:pStyle w:val="ConsPlusTitle"/>
        <w:spacing w:before="220" w:line="276" w:lineRule="auto"/>
        <w:ind w:firstLine="540"/>
        <w:jc w:val="both"/>
        <w:outlineLvl w:val="2"/>
        <w:rPr>
          <w:rFonts w:ascii="Times New Roman" w:hAnsi="Times New Roman" w:cs="Times New Roman"/>
        </w:rPr>
      </w:pPr>
      <w:r w:rsidRPr="00B32143">
        <w:rPr>
          <w:rFonts w:ascii="Times New Roman" w:hAnsi="Times New Roman" w:cs="Times New Roman"/>
        </w:rPr>
        <w:t xml:space="preserve">3.3. Рассмотрение заявления с прилагаемыми к нему документами и </w:t>
      </w:r>
      <w:r w:rsidRPr="009D0AB2">
        <w:rPr>
          <w:rFonts w:ascii="Times New Roman" w:hAnsi="Times New Roman" w:cs="Times New Roman"/>
        </w:rPr>
        <w:t xml:space="preserve">принятие решения о </w:t>
      </w:r>
      <w:r>
        <w:rPr>
          <w:rFonts w:ascii="Times New Roman" w:hAnsi="Times New Roman" w:cs="Times New Roman"/>
        </w:rPr>
        <w:t>проведен</w:t>
      </w:r>
      <w:proofErr w:type="gramStart"/>
      <w:r>
        <w:rPr>
          <w:rFonts w:ascii="Times New Roman" w:hAnsi="Times New Roman" w:cs="Times New Roman"/>
        </w:rPr>
        <w:t>ии ау</w:t>
      </w:r>
      <w:proofErr w:type="gramEnd"/>
      <w:r>
        <w:rPr>
          <w:rFonts w:ascii="Times New Roman" w:hAnsi="Times New Roman" w:cs="Times New Roman"/>
        </w:rPr>
        <w:t>кциона</w:t>
      </w:r>
      <w:r w:rsidRPr="009D0AB2">
        <w:rPr>
          <w:rFonts w:ascii="Times New Roman" w:hAnsi="Times New Roman" w:cs="Times New Roman"/>
        </w:rPr>
        <w:t xml:space="preserve"> либо об отказе в </w:t>
      </w:r>
      <w:r>
        <w:rPr>
          <w:rFonts w:ascii="Times New Roman" w:hAnsi="Times New Roman" w:cs="Times New Roman"/>
        </w:rPr>
        <w:t>проведении аукциона</w:t>
      </w:r>
      <w:r w:rsidRPr="009D0AB2">
        <w:rPr>
          <w:rFonts w:ascii="Times New Roman" w:hAnsi="Times New Roman" w:cs="Times New Roman"/>
        </w:rPr>
        <w:t>.</w:t>
      </w:r>
    </w:p>
    <w:p w:rsidR="00012616" w:rsidRPr="00B32143" w:rsidRDefault="00012616" w:rsidP="00012616">
      <w:pPr>
        <w:pStyle w:val="ConsPlusNormal"/>
        <w:spacing w:before="220" w:line="276" w:lineRule="auto"/>
        <w:ind w:firstLine="540"/>
        <w:jc w:val="both"/>
        <w:rPr>
          <w:rFonts w:ascii="Times New Roman" w:hAnsi="Times New Roman" w:cs="Times New Roman"/>
        </w:rPr>
      </w:pPr>
      <w:r w:rsidRPr="00B32143">
        <w:rPr>
          <w:rFonts w:ascii="Times New Roman" w:hAnsi="Times New Roman" w:cs="Times New Roman"/>
        </w:rPr>
        <w:t xml:space="preserve">3.3.1. Основанием для начала административного действия является </w:t>
      </w:r>
      <w:r>
        <w:rPr>
          <w:rFonts w:ascii="Times New Roman" w:hAnsi="Times New Roman" w:cs="Times New Roman"/>
        </w:rPr>
        <w:t xml:space="preserve">передача зарегистрированного </w:t>
      </w:r>
      <w:r w:rsidRPr="00B32143">
        <w:rPr>
          <w:rFonts w:ascii="Times New Roman" w:hAnsi="Times New Roman" w:cs="Times New Roman"/>
        </w:rPr>
        <w:t xml:space="preserve">заявления и прилагаемых к нему документов </w:t>
      </w:r>
      <w:r>
        <w:rPr>
          <w:rFonts w:ascii="Times New Roman" w:hAnsi="Times New Roman" w:cs="Times New Roman"/>
        </w:rPr>
        <w:t xml:space="preserve">должностному лицу </w:t>
      </w:r>
      <w:r w:rsidRPr="00B32143">
        <w:rPr>
          <w:rFonts w:ascii="Times New Roman" w:hAnsi="Times New Roman" w:cs="Times New Roman"/>
        </w:rPr>
        <w:t>министерства</w:t>
      </w:r>
      <w:r>
        <w:rPr>
          <w:rFonts w:ascii="Times New Roman" w:hAnsi="Times New Roman" w:cs="Times New Roman"/>
        </w:rPr>
        <w:t>, ответственному за рассмотрение документов</w:t>
      </w:r>
      <w:r w:rsidRPr="00B32143">
        <w:rPr>
          <w:rFonts w:ascii="Times New Roman" w:hAnsi="Times New Roman" w:cs="Times New Roman"/>
        </w:rPr>
        <w:t>.</w:t>
      </w:r>
    </w:p>
    <w:p w:rsidR="00012616" w:rsidRDefault="00012616" w:rsidP="00012616">
      <w:pPr>
        <w:pStyle w:val="ConsPlusNormal"/>
        <w:spacing w:before="220" w:line="276" w:lineRule="auto"/>
        <w:ind w:firstLine="540"/>
        <w:jc w:val="both"/>
        <w:rPr>
          <w:rFonts w:ascii="Times New Roman" w:hAnsi="Times New Roman" w:cs="Times New Roman"/>
        </w:rPr>
      </w:pPr>
      <w:r w:rsidRPr="00B32143">
        <w:rPr>
          <w:rFonts w:ascii="Times New Roman" w:hAnsi="Times New Roman" w:cs="Times New Roman"/>
        </w:rPr>
        <w:t xml:space="preserve">3.3.2. В течение </w:t>
      </w:r>
      <w:r>
        <w:rPr>
          <w:rFonts w:ascii="Times New Roman" w:hAnsi="Times New Roman" w:cs="Times New Roman"/>
        </w:rPr>
        <w:t>двух</w:t>
      </w:r>
      <w:r w:rsidRPr="00B32143">
        <w:rPr>
          <w:rFonts w:ascii="Times New Roman" w:hAnsi="Times New Roman" w:cs="Times New Roman"/>
        </w:rPr>
        <w:t xml:space="preserve"> рабоч</w:t>
      </w:r>
      <w:r>
        <w:rPr>
          <w:rFonts w:ascii="Times New Roman" w:hAnsi="Times New Roman" w:cs="Times New Roman"/>
        </w:rPr>
        <w:t>их</w:t>
      </w:r>
      <w:r w:rsidRPr="00B32143">
        <w:rPr>
          <w:rFonts w:ascii="Times New Roman" w:hAnsi="Times New Roman" w:cs="Times New Roman"/>
        </w:rPr>
        <w:t xml:space="preserve"> дн</w:t>
      </w:r>
      <w:r>
        <w:rPr>
          <w:rFonts w:ascii="Times New Roman" w:hAnsi="Times New Roman" w:cs="Times New Roman"/>
        </w:rPr>
        <w:t xml:space="preserve">ей </w:t>
      </w:r>
      <w:r w:rsidRPr="00B32143">
        <w:rPr>
          <w:rFonts w:ascii="Times New Roman" w:hAnsi="Times New Roman" w:cs="Times New Roman"/>
        </w:rPr>
        <w:t xml:space="preserve">со дня регистрации заявления и прилагаемых документов назначается должностное лицо министерства, ответственное </w:t>
      </w:r>
      <w:r w:rsidRPr="00B32143">
        <w:rPr>
          <w:rFonts w:ascii="Times New Roman" w:hAnsi="Times New Roman" w:cs="Times New Roman"/>
          <w:szCs w:val="22"/>
        </w:rPr>
        <w:t xml:space="preserve">за рассмотрение документов </w:t>
      </w:r>
      <w:r>
        <w:rPr>
          <w:rFonts w:ascii="Times New Roman" w:hAnsi="Times New Roman" w:cs="Times New Roman"/>
          <w:szCs w:val="22"/>
        </w:rPr>
        <w:t>(далее – специалист)</w:t>
      </w:r>
      <w:r w:rsidRPr="00B32143">
        <w:rPr>
          <w:rFonts w:ascii="Times New Roman" w:hAnsi="Times New Roman" w:cs="Times New Roman"/>
        </w:rPr>
        <w:t>.</w:t>
      </w:r>
    </w:p>
    <w:p w:rsidR="00012616" w:rsidRPr="009C6E04" w:rsidRDefault="00012616" w:rsidP="00012616">
      <w:pPr>
        <w:pStyle w:val="ConsPlusNormal"/>
        <w:spacing w:before="220" w:line="276" w:lineRule="auto"/>
        <w:ind w:firstLine="540"/>
        <w:jc w:val="both"/>
        <w:rPr>
          <w:rFonts w:ascii="Times New Roman" w:hAnsi="Times New Roman" w:cs="Times New Roman"/>
        </w:rPr>
      </w:pPr>
      <w:r w:rsidRPr="008E4D76">
        <w:rPr>
          <w:rFonts w:ascii="Times New Roman" w:hAnsi="Times New Roman" w:cs="Times New Roman"/>
        </w:rPr>
        <w:t>3.3.3. В срок</w:t>
      </w:r>
      <w:r w:rsidRPr="00B32143">
        <w:rPr>
          <w:rFonts w:ascii="Times New Roman" w:hAnsi="Times New Roman" w:cs="Times New Roman"/>
        </w:rPr>
        <w:t>, не превышающ</w:t>
      </w:r>
      <w:r w:rsidRPr="009C6E04">
        <w:rPr>
          <w:rFonts w:ascii="Times New Roman" w:hAnsi="Times New Roman" w:cs="Times New Roman"/>
        </w:rPr>
        <w:t xml:space="preserve">ий пяти рабочих дней со дня регистрации заявления и прилагаемых к нему документов, </w:t>
      </w:r>
      <w:r>
        <w:rPr>
          <w:rFonts w:ascii="Times New Roman" w:hAnsi="Times New Roman" w:cs="Times New Roman"/>
        </w:rPr>
        <w:t>специалист</w:t>
      </w:r>
      <w:r w:rsidRPr="009C6E04">
        <w:rPr>
          <w:rFonts w:ascii="Times New Roman" w:hAnsi="Times New Roman" w:cs="Times New Roman"/>
        </w:rPr>
        <w:t>:</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036519">
        <w:rPr>
          <w:rFonts w:ascii="Times New Roman" w:hAnsi="Times New Roman" w:cs="Times New Roman"/>
        </w:rPr>
        <w:t xml:space="preserve">1) направляет запрос в </w:t>
      </w:r>
      <w:r>
        <w:rPr>
          <w:rFonts w:ascii="Times New Roman" w:hAnsi="Times New Roman" w:cs="Times New Roman"/>
        </w:rPr>
        <w:t xml:space="preserve">Управление </w:t>
      </w:r>
      <w:r w:rsidRPr="00036519">
        <w:rPr>
          <w:rFonts w:ascii="Times New Roman" w:hAnsi="Times New Roman" w:cs="Times New Roman"/>
        </w:rPr>
        <w:t>Федеральной службы государственной реги</w:t>
      </w:r>
      <w:r>
        <w:rPr>
          <w:rFonts w:ascii="Times New Roman" w:hAnsi="Times New Roman" w:cs="Times New Roman"/>
        </w:rPr>
        <w:t>страции, кадастра и картографии</w:t>
      </w:r>
      <w:r w:rsidRPr="00036519">
        <w:rPr>
          <w:rFonts w:ascii="Times New Roman" w:hAnsi="Times New Roman" w:cs="Times New Roman"/>
        </w:rPr>
        <w:t xml:space="preserve"> по Нижегородской области для получения выписки из ЕГРН об основных характеристиках и зарегистрированных правах на объекты недвижимости (здания, сооружения, помещения и земельный участок);</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 осуществляет правовую экспертизу заявки и пакета документов.</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3.3.4</w:t>
      </w:r>
      <w:r>
        <w:rPr>
          <w:rFonts w:ascii="Times New Roman" w:hAnsi="Times New Roman" w:cs="Times New Roman"/>
        </w:rPr>
        <w:t>.</w:t>
      </w:r>
      <w:r w:rsidRPr="00036519">
        <w:rPr>
          <w:rFonts w:ascii="Times New Roman" w:hAnsi="Times New Roman" w:cs="Times New Roman"/>
        </w:rPr>
        <w:t xml:space="preserve"> В срок</w:t>
      </w:r>
      <w:r>
        <w:rPr>
          <w:rFonts w:ascii="Times New Roman" w:hAnsi="Times New Roman" w:cs="Times New Roman"/>
        </w:rPr>
        <w:t xml:space="preserve">, не превышающий десяти рабочих дней </w:t>
      </w:r>
      <w:r w:rsidRPr="00036519">
        <w:rPr>
          <w:rFonts w:ascii="Times New Roman" w:hAnsi="Times New Roman" w:cs="Times New Roman"/>
        </w:rPr>
        <w:t>со дня окончания проведения правовой экспертизы:</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1) специалист направляет заявку в адрес отдела мониторинга объектов недвижимости и кадастровой оценки министерства (далее - отдел мониторинга) для проведения обследования земельного участка и подготовки акта обследования. Министерство осуществляет полномочия по обследованию и подготовке акта обследования земельных участков самостоятельно либо передает их на аутсорсинг в соответствии с Федеральным </w:t>
      </w:r>
      <w:hyperlink r:id="rId25" w:history="1">
        <w:r w:rsidRPr="00036519">
          <w:rPr>
            <w:rFonts w:ascii="Times New Roman" w:hAnsi="Times New Roman" w:cs="Times New Roman"/>
          </w:rPr>
          <w:t>законом</w:t>
        </w:r>
      </w:hyperlink>
      <w:r>
        <w:rPr>
          <w:rFonts w:ascii="Times New Roman" w:hAnsi="Times New Roman" w:cs="Times New Roman"/>
        </w:rPr>
        <w:t xml:space="preserve"> от 5 апреля 2013 г. № 44-ФЗ «</w:t>
      </w:r>
      <w:r w:rsidRPr="00036519">
        <w:rPr>
          <w:rFonts w:ascii="Times New Roman" w:hAnsi="Times New Roman" w:cs="Times New Roman"/>
        </w:rPr>
        <w:t>О контрактной системе в сфере закупок товаров, работ, услуг для обеспечения госуд</w:t>
      </w:r>
      <w:r>
        <w:rPr>
          <w:rFonts w:ascii="Times New Roman" w:hAnsi="Times New Roman" w:cs="Times New Roman"/>
        </w:rPr>
        <w:t>арственных и муниципальных нужд»</w:t>
      </w:r>
      <w:r w:rsidRPr="00036519">
        <w:rPr>
          <w:rFonts w:ascii="Times New Roman" w:hAnsi="Times New Roman" w:cs="Times New Roman"/>
        </w:rPr>
        <w:t>;</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2) отдел мониторинга направляет акт обследования в министерство градостроительной деятельности и развития агломераций Нижегородской области для учета при подготовке заключения о возможности либо невозможности предоставления посредством проведения аукциона земельного участка.</w:t>
      </w:r>
    </w:p>
    <w:p w:rsidR="00012616" w:rsidRPr="00036519" w:rsidRDefault="00012616" w:rsidP="00012616">
      <w:pPr>
        <w:pStyle w:val="ConsPlusNormal"/>
        <w:spacing w:line="276" w:lineRule="auto"/>
        <w:ind w:firstLine="540"/>
        <w:jc w:val="both"/>
        <w:rPr>
          <w:rFonts w:ascii="Times New Roman" w:hAnsi="Times New Roman" w:cs="Times New Roman"/>
        </w:rPr>
      </w:pPr>
    </w:p>
    <w:p w:rsidR="00012616" w:rsidRPr="00036519" w:rsidRDefault="00012616" w:rsidP="00012616">
      <w:pPr>
        <w:pStyle w:val="ConsPlusNormal"/>
        <w:spacing w:line="276" w:lineRule="auto"/>
        <w:ind w:firstLine="540"/>
        <w:jc w:val="both"/>
        <w:rPr>
          <w:rFonts w:ascii="Times New Roman" w:hAnsi="Times New Roman" w:cs="Times New Roman"/>
        </w:rPr>
      </w:pPr>
      <w:r w:rsidRPr="00036519">
        <w:rPr>
          <w:rFonts w:ascii="Times New Roman" w:hAnsi="Times New Roman" w:cs="Times New Roman"/>
        </w:rPr>
        <w:t>3) специалист направляет в министерство градостроительной деятельности и развития агломераций Нижегородской области запрос о подготовке градостроительного заключения о возможности либо невозможности предоставления земельного участка посредством проведения аукциона</w:t>
      </w:r>
      <w:r>
        <w:rPr>
          <w:rFonts w:ascii="Times New Roman" w:hAnsi="Times New Roman" w:cs="Times New Roman"/>
        </w:rPr>
        <w:t>.</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3.3.</w:t>
      </w:r>
      <w:r>
        <w:rPr>
          <w:rFonts w:ascii="Times New Roman" w:hAnsi="Times New Roman" w:cs="Times New Roman"/>
        </w:rPr>
        <w:t>5</w:t>
      </w:r>
      <w:r w:rsidRPr="00036519">
        <w:rPr>
          <w:rFonts w:ascii="Times New Roman" w:hAnsi="Times New Roman" w:cs="Times New Roman"/>
        </w:rPr>
        <w:t>. Министерство градостроительной деятельности и развития агломераций Нижегородской области в десятидневный срок с момента регистрации запроса направляет в министерство градостроительное заключение о возможности либо невозможности предоставления посредством проведения аукциона земельного участка.</w:t>
      </w:r>
    </w:p>
    <w:p w:rsidR="00012616" w:rsidRPr="00036519" w:rsidRDefault="00012616" w:rsidP="00012616">
      <w:pPr>
        <w:pStyle w:val="ConsPlusNormal"/>
        <w:spacing w:before="220" w:line="276" w:lineRule="auto"/>
        <w:ind w:firstLine="540"/>
        <w:jc w:val="both"/>
        <w:rPr>
          <w:rFonts w:ascii="Times New Roman" w:hAnsi="Times New Roman" w:cs="Times New Roman"/>
        </w:rPr>
      </w:pPr>
      <w:bookmarkStart w:id="11" w:name="P261"/>
      <w:bookmarkEnd w:id="11"/>
      <w:r w:rsidRPr="00036519">
        <w:rPr>
          <w:rFonts w:ascii="Times New Roman" w:hAnsi="Times New Roman" w:cs="Times New Roman"/>
        </w:rPr>
        <w:t>3.3.</w:t>
      </w:r>
      <w:r>
        <w:rPr>
          <w:rFonts w:ascii="Times New Roman" w:hAnsi="Times New Roman" w:cs="Times New Roman"/>
        </w:rPr>
        <w:t>6</w:t>
      </w:r>
      <w:r w:rsidRPr="00036519">
        <w:rPr>
          <w:rFonts w:ascii="Times New Roman" w:hAnsi="Times New Roman" w:cs="Times New Roman"/>
        </w:rPr>
        <w:t>. В срок не более 2 месяцев со дня регистрации заявления о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кциона специалист:</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подготавливает проект распоряжения Правительства Нижегородской области о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кциона и осуществляет мероприятия по его согласованию уполномоченными органами,  направляет уведомление о принятом решении заявителю;</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принимает решение об отказе в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 xml:space="preserve">кциона при наличии хотя бы одного из оснований, предусмотренных </w:t>
      </w:r>
      <w:hyperlink w:anchor="P168" w:history="1">
        <w:r w:rsidRPr="0096141C">
          <w:rPr>
            <w:rFonts w:ascii="Times New Roman" w:hAnsi="Times New Roman" w:cs="Times New Roman"/>
          </w:rPr>
          <w:t>пунктом 2.1</w:t>
        </w:r>
      </w:hyperlink>
      <w:r>
        <w:rPr>
          <w:rFonts w:ascii="Times New Roman" w:hAnsi="Times New Roman" w:cs="Times New Roman"/>
        </w:rPr>
        <w:t>1</w:t>
      </w:r>
      <w:r w:rsidRPr="0096141C">
        <w:rPr>
          <w:rFonts w:ascii="Times New Roman" w:hAnsi="Times New Roman" w:cs="Times New Roman"/>
        </w:rPr>
        <w:t xml:space="preserve"> </w:t>
      </w:r>
      <w:r w:rsidRPr="00036519">
        <w:rPr>
          <w:rFonts w:ascii="Times New Roman" w:hAnsi="Times New Roman" w:cs="Times New Roman"/>
        </w:rPr>
        <w:t>настоящего Регламента, и направляет принятое решение и ранее представленный пакет документов заявителю на адрес, указанный в заявлении, или на официальную электронную почту (по желанию заявителя), либо вручает их ему лично. В указанном решении указываются все основания отказа.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Pr>
          <w:rFonts w:ascii="Times New Roman" w:hAnsi="Times New Roman" w:cs="Times New Roman"/>
        </w:rPr>
        <w:t xml:space="preserve">3.3.7. </w:t>
      </w:r>
      <w:r w:rsidRPr="00036519">
        <w:rPr>
          <w:rFonts w:ascii="Times New Roman" w:hAnsi="Times New Roman" w:cs="Times New Roman"/>
        </w:rPr>
        <w:t>В случае</w:t>
      </w:r>
      <w:proofErr w:type="gramStart"/>
      <w:r w:rsidRPr="00036519">
        <w:rPr>
          <w:rFonts w:ascii="Times New Roman" w:hAnsi="Times New Roman" w:cs="Times New Roman"/>
        </w:rPr>
        <w:t>,</w:t>
      </w:r>
      <w:proofErr w:type="gramEnd"/>
      <w:r w:rsidRPr="00036519">
        <w:rPr>
          <w:rFonts w:ascii="Times New Roman" w:hAnsi="Times New Roman" w:cs="Times New Roman"/>
        </w:rPr>
        <w:t xml:space="preserve"> если заявление было подано в МФЦ, специалист направляет уведомление о проведении аукциона либо решение об отказе в проведении аукциона в адрес МФЦ в срок, указанный в </w:t>
      </w:r>
      <w:hyperlink w:anchor="P261" w:history="1">
        <w:r w:rsidRPr="00036519">
          <w:rPr>
            <w:rFonts w:ascii="Times New Roman" w:hAnsi="Times New Roman" w:cs="Times New Roman"/>
          </w:rPr>
          <w:t>абзаце первом</w:t>
        </w:r>
      </w:hyperlink>
      <w:r w:rsidRPr="00036519">
        <w:rPr>
          <w:rFonts w:ascii="Times New Roman" w:hAnsi="Times New Roman" w:cs="Times New Roman"/>
        </w:rPr>
        <w:t xml:space="preserve"> </w:t>
      </w:r>
      <w:r w:rsidRPr="00036519">
        <w:rPr>
          <w:rFonts w:ascii="Times New Roman" w:hAnsi="Times New Roman" w:cs="Times New Roman"/>
        </w:rPr>
        <w:lastRenderedPageBreak/>
        <w:t>подпункта</w:t>
      </w:r>
      <w:r>
        <w:rPr>
          <w:rFonts w:ascii="Times New Roman" w:hAnsi="Times New Roman" w:cs="Times New Roman"/>
        </w:rPr>
        <w:t xml:space="preserve"> 3.3.6 настоящего Регламента</w:t>
      </w:r>
      <w:r w:rsidRPr="00036519">
        <w:rPr>
          <w:rFonts w:ascii="Times New Roman" w:hAnsi="Times New Roman" w:cs="Times New Roman"/>
        </w:rPr>
        <w:t>.</w:t>
      </w:r>
    </w:p>
    <w:p w:rsidR="00012616"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В случае подачи заявления в электронной форме с использованием Портала уведомление о проведен</w:t>
      </w:r>
      <w:proofErr w:type="gramStart"/>
      <w:r w:rsidRPr="00036519">
        <w:rPr>
          <w:rFonts w:ascii="Times New Roman" w:hAnsi="Times New Roman" w:cs="Times New Roman"/>
        </w:rPr>
        <w:t>ии ау</w:t>
      </w:r>
      <w:proofErr w:type="gramEnd"/>
      <w:r w:rsidRPr="00036519">
        <w:rPr>
          <w:rFonts w:ascii="Times New Roman" w:hAnsi="Times New Roman" w:cs="Times New Roman"/>
        </w:rPr>
        <w:t xml:space="preserve">кциона либо решение об отказе в проведении аукциона, подписанное уполномоченным должностным лицом министерства с использованием </w:t>
      </w:r>
      <w:r>
        <w:rPr>
          <w:rFonts w:ascii="Times New Roman" w:hAnsi="Times New Roman" w:cs="Times New Roman"/>
        </w:rPr>
        <w:t>усиленной квалифицированной электронной подписи</w:t>
      </w:r>
      <w:r w:rsidRPr="00036519">
        <w:rPr>
          <w:rFonts w:ascii="Times New Roman" w:hAnsi="Times New Roman" w:cs="Times New Roman"/>
        </w:rPr>
        <w:t xml:space="preserve"> направляется заявителю в «личный кабинет» заявителя на Портале</w:t>
      </w:r>
      <w:r w:rsidRPr="00A16E17">
        <w:rPr>
          <w:rFonts w:ascii="Times New Roman" w:hAnsi="Times New Roman" w:cs="Times New Roman"/>
          <w:szCs w:val="22"/>
        </w:rPr>
        <w:t xml:space="preserve"> </w:t>
      </w:r>
      <w:r w:rsidRPr="009C6E04">
        <w:rPr>
          <w:rFonts w:ascii="Times New Roman" w:hAnsi="Times New Roman" w:cs="Times New Roman"/>
          <w:szCs w:val="22"/>
        </w:rPr>
        <w:t xml:space="preserve">в </w:t>
      </w:r>
      <w:r w:rsidRPr="00626460">
        <w:rPr>
          <w:rFonts w:ascii="Times New Roman" w:hAnsi="Times New Roman" w:cs="Times New Roman"/>
          <w:szCs w:val="22"/>
        </w:rPr>
        <w:t xml:space="preserve">срок, указанный в </w:t>
      </w:r>
      <w:r>
        <w:rPr>
          <w:rFonts w:ascii="Times New Roman" w:hAnsi="Times New Roman" w:cs="Times New Roman"/>
          <w:szCs w:val="22"/>
        </w:rPr>
        <w:t xml:space="preserve">подпункте 3.3.6 </w:t>
      </w:r>
      <w:r w:rsidRPr="009C6E04">
        <w:rPr>
          <w:rFonts w:ascii="Times New Roman" w:hAnsi="Times New Roman" w:cs="Times New Roman"/>
          <w:szCs w:val="22"/>
        </w:rPr>
        <w:t xml:space="preserve">настоящего </w:t>
      </w:r>
      <w:r>
        <w:rPr>
          <w:rFonts w:ascii="Times New Roman" w:hAnsi="Times New Roman" w:cs="Times New Roman"/>
          <w:szCs w:val="22"/>
        </w:rPr>
        <w:t>Регламента</w:t>
      </w:r>
      <w:r w:rsidRPr="009C6E04">
        <w:rPr>
          <w:rFonts w:ascii="Times New Roman" w:hAnsi="Times New Roman" w:cs="Times New Roman"/>
          <w:szCs w:val="22"/>
        </w:rPr>
        <w:t>.</w:t>
      </w:r>
    </w:p>
    <w:p w:rsidR="00012616" w:rsidRDefault="00012616" w:rsidP="00012616">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3.3.8. </w:t>
      </w:r>
      <w:r w:rsidRPr="009C6E04">
        <w:rPr>
          <w:rFonts w:ascii="Times New Roman" w:hAnsi="Times New Roman" w:cs="Times New Roman"/>
        </w:rPr>
        <w:t xml:space="preserve">Результатом исполнения административного действия является </w:t>
      </w:r>
      <w:r>
        <w:rPr>
          <w:rFonts w:ascii="Times New Roman" w:hAnsi="Times New Roman" w:cs="Times New Roman"/>
        </w:rPr>
        <w:t xml:space="preserve">направление заявителю </w:t>
      </w:r>
      <w:r w:rsidRPr="00A16E17">
        <w:rPr>
          <w:rFonts w:ascii="Times New Roman" w:hAnsi="Times New Roman" w:cs="Times New Roman"/>
          <w:szCs w:val="22"/>
        </w:rPr>
        <w:t>решения о проведен</w:t>
      </w:r>
      <w:proofErr w:type="gramStart"/>
      <w:r w:rsidRPr="00A16E17">
        <w:rPr>
          <w:rFonts w:ascii="Times New Roman" w:hAnsi="Times New Roman" w:cs="Times New Roman"/>
          <w:szCs w:val="22"/>
        </w:rPr>
        <w:t>ии ау</w:t>
      </w:r>
      <w:proofErr w:type="gramEnd"/>
      <w:r w:rsidRPr="00A16E17">
        <w:rPr>
          <w:rFonts w:ascii="Times New Roman" w:hAnsi="Times New Roman" w:cs="Times New Roman"/>
          <w:szCs w:val="22"/>
        </w:rPr>
        <w:t>кциона либо об отказе в проведении аукциона</w:t>
      </w:r>
      <w:r w:rsidRPr="009C6E04">
        <w:rPr>
          <w:rFonts w:ascii="Times New Roman" w:hAnsi="Times New Roman" w:cs="Times New Roman"/>
        </w:rPr>
        <w:t>.</w:t>
      </w:r>
    </w:p>
    <w:p w:rsidR="00012616" w:rsidRPr="00A22E9C" w:rsidRDefault="00012616" w:rsidP="00012616">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3.4. </w:t>
      </w:r>
      <w:r w:rsidRPr="00A22E9C">
        <w:rPr>
          <w:rFonts w:ascii="Times New Roman" w:hAnsi="Times New Roman" w:cs="Times New Roman"/>
        </w:rPr>
        <w:t>Порядок исправления допущенных опечаток и ошибок в выданных в результате предоставления государственной услуги документах.</w:t>
      </w:r>
    </w:p>
    <w:p w:rsidR="00012616" w:rsidRPr="00A22E9C" w:rsidRDefault="00012616" w:rsidP="00012616">
      <w:pPr>
        <w:pStyle w:val="ConsPlusNormal"/>
        <w:spacing w:before="220" w:line="276" w:lineRule="auto"/>
        <w:ind w:firstLine="539"/>
        <w:jc w:val="both"/>
        <w:rPr>
          <w:rFonts w:ascii="Times New Roman" w:hAnsi="Times New Roman" w:cs="Times New Roman"/>
          <w:szCs w:val="22"/>
        </w:rPr>
      </w:pPr>
      <w:r w:rsidRPr="00A22E9C">
        <w:rPr>
          <w:rFonts w:ascii="Times New Roman" w:hAnsi="Times New Roman" w:cs="Times New Roman"/>
          <w:szCs w:val="22"/>
        </w:rPr>
        <w:t>3.</w:t>
      </w:r>
      <w:r>
        <w:rPr>
          <w:rFonts w:ascii="Times New Roman" w:hAnsi="Times New Roman" w:cs="Times New Roman"/>
          <w:szCs w:val="22"/>
        </w:rPr>
        <w:t>4</w:t>
      </w:r>
      <w:r w:rsidRPr="00A22E9C">
        <w:rPr>
          <w:rFonts w:ascii="Times New Roman" w:hAnsi="Times New Roman" w:cs="Times New Roman"/>
          <w:szCs w:val="22"/>
        </w:rPr>
        <w:t xml:space="preserve">.1. Основанием для начала административного действия является </w:t>
      </w:r>
      <w:r w:rsidRPr="00A22E9C">
        <w:rPr>
          <w:rFonts w:ascii="Times New Roman" w:hAnsi="Times New Roman" w:cs="Times New Roman"/>
          <w:szCs w:val="22"/>
          <w:shd w:val="clear" w:color="auto" w:fill="FFFFFF"/>
        </w:rPr>
        <w:t>поступление заявления об исправлении допущенных опечаток и ошибок в выданных в результате предоставления государственной услуги документах.</w:t>
      </w:r>
    </w:p>
    <w:p w:rsidR="00012616" w:rsidRPr="00A22E9C" w:rsidRDefault="00012616" w:rsidP="00012616">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3.4.2. </w:t>
      </w:r>
      <w:r w:rsidRPr="00A22E9C">
        <w:rPr>
          <w:rFonts w:ascii="Times New Roman" w:hAnsi="Times New Roman" w:cs="Times New Roman"/>
        </w:rPr>
        <w:t>Исправление допущенных опечаток и ошибок в выданн</w:t>
      </w:r>
      <w:r>
        <w:rPr>
          <w:rFonts w:ascii="Times New Roman" w:hAnsi="Times New Roman" w:cs="Times New Roman"/>
        </w:rPr>
        <w:t>ых</w:t>
      </w:r>
      <w:r w:rsidRPr="00A22E9C">
        <w:rPr>
          <w:rFonts w:ascii="Times New Roman" w:hAnsi="Times New Roman" w:cs="Times New Roman"/>
        </w:rPr>
        <w:t xml:space="preserve"> в результате предоставления государственной услуги документ</w:t>
      </w:r>
      <w:r>
        <w:rPr>
          <w:rFonts w:ascii="Times New Roman" w:hAnsi="Times New Roman" w:cs="Times New Roman"/>
        </w:rPr>
        <w:t>ах</w:t>
      </w:r>
      <w:r w:rsidRPr="00A22E9C">
        <w:rPr>
          <w:rFonts w:ascii="Times New Roman" w:hAnsi="Times New Roman" w:cs="Times New Roman"/>
        </w:rPr>
        <w:t xml:space="preserve"> министерства осуществляется по обращению заявителя либо его уполномоченного представителя в министерство или МФЦ лично или по почте с описью вложения прилагаемых документов.</w:t>
      </w:r>
    </w:p>
    <w:p w:rsidR="00012616" w:rsidRPr="00A22E9C" w:rsidRDefault="00012616" w:rsidP="00012616">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w:t>
      </w:r>
      <w:r>
        <w:rPr>
          <w:rFonts w:ascii="Times New Roman" w:hAnsi="Times New Roman" w:cs="Times New Roman"/>
        </w:rPr>
        <w:t>4</w:t>
      </w:r>
      <w:r w:rsidRPr="00A22E9C">
        <w:rPr>
          <w:rFonts w:ascii="Times New Roman" w:hAnsi="Times New Roman" w:cs="Times New Roman"/>
        </w:rPr>
        <w:t>.</w:t>
      </w:r>
      <w:r>
        <w:rPr>
          <w:rFonts w:ascii="Times New Roman" w:hAnsi="Times New Roman" w:cs="Times New Roman"/>
        </w:rPr>
        <w:t>3</w:t>
      </w:r>
      <w:r w:rsidRPr="00A22E9C">
        <w:rPr>
          <w:rFonts w:ascii="Times New Roman" w:hAnsi="Times New Roman" w:cs="Times New Roman"/>
        </w:rPr>
        <w:t xml:space="preserve">. </w:t>
      </w:r>
      <w:proofErr w:type="gramStart"/>
      <w:r w:rsidRPr="003922A7">
        <w:rPr>
          <w:rFonts w:ascii="Times New Roman" w:hAnsi="Times New Roman" w:cs="Times New Roman"/>
        </w:rPr>
        <w:t xml:space="preserve">Обращение (в свободной форме) </w:t>
      </w:r>
      <w:r w:rsidRPr="00A22E9C">
        <w:rPr>
          <w:rFonts w:ascii="Times New Roman" w:hAnsi="Times New Roman" w:cs="Times New Roman"/>
        </w:rPr>
        <w:t xml:space="preserve">с приложением копии </w:t>
      </w:r>
      <w:r>
        <w:rPr>
          <w:rFonts w:ascii="Times New Roman" w:hAnsi="Times New Roman" w:cs="Times New Roman"/>
        </w:rPr>
        <w:t>документа</w:t>
      </w:r>
      <w:r w:rsidRPr="00A22E9C">
        <w:rPr>
          <w:rFonts w:ascii="Times New Roman" w:hAnsi="Times New Roman" w:cs="Times New Roman"/>
        </w:rPr>
        <w:t xml:space="preserve"> министерства, в котором содержатся опечатки и ошибки, перенаправляется из МФЦ в министерство в случае подачи документов через МФЦ, регистрируется ответственным должностным лицом министерства и передается в работу специалисту в порядке, аналогичном порядку приема, регистрации и передачи в работу заявлений о предоставлении государственной услуги, предусмотренному</w:t>
      </w:r>
      <w:r>
        <w:rPr>
          <w:rFonts w:ascii="Times New Roman" w:hAnsi="Times New Roman" w:cs="Times New Roman"/>
        </w:rPr>
        <w:t xml:space="preserve"> пунктом</w:t>
      </w:r>
      <w:r w:rsidRPr="00A22E9C">
        <w:rPr>
          <w:rFonts w:ascii="Times New Roman" w:hAnsi="Times New Roman" w:cs="Times New Roman"/>
        </w:rPr>
        <w:t xml:space="preserve"> </w:t>
      </w:r>
      <w:hyperlink w:anchor="P170" w:history="1">
        <w:r w:rsidRPr="00A22E9C">
          <w:rPr>
            <w:rFonts w:ascii="Times New Roman" w:hAnsi="Times New Roman" w:cs="Times New Roman"/>
          </w:rPr>
          <w:t>3.2</w:t>
        </w:r>
      </w:hyperlink>
      <w:r>
        <w:rPr>
          <w:rFonts w:ascii="Times New Roman" w:hAnsi="Times New Roman" w:cs="Times New Roman"/>
        </w:rPr>
        <w:t xml:space="preserve"> н</w:t>
      </w:r>
      <w:r w:rsidRPr="00A22E9C">
        <w:rPr>
          <w:rFonts w:ascii="Times New Roman" w:hAnsi="Times New Roman" w:cs="Times New Roman"/>
        </w:rPr>
        <w:t>астоящего Регламента.</w:t>
      </w:r>
      <w:proofErr w:type="gramEnd"/>
    </w:p>
    <w:p w:rsidR="00012616" w:rsidRPr="00A22E9C" w:rsidRDefault="00012616" w:rsidP="00012616">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w:t>
      </w:r>
      <w:r>
        <w:rPr>
          <w:rFonts w:ascii="Times New Roman" w:hAnsi="Times New Roman" w:cs="Times New Roman"/>
        </w:rPr>
        <w:t>4</w:t>
      </w:r>
      <w:r w:rsidRPr="00A22E9C">
        <w:rPr>
          <w:rFonts w:ascii="Times New Roman" w:hAnsi="Times New Roman" w:cs="Times New Roman"/>
        </w:rPr>
        <w:t>.</w:t>
      </w:r>
      <w:r>
        <w:rPr>
          <w:rFonts w:ascii="Times New Roman" w:hAnsi="Times New Roman" w:cs="Times New Roman"/>
        </w:rPr>
        <w:t>4</w:t>
      </w:r>
      <w:r w:rsidRPr="00A22E9C">
        <w:rPr>
          <w:rFonts w:ascii="Times New Roman" w:hAnsi="Times New Roman" w:cs="Times New Roman"/>
        </w:rPr>
        <w:t xml:space="preserve">. </w:t>
      </w:r>
      <w:proofErr w:type="gramStart"/>
      <w:r w:rsidRPr="00A22E9C">
        <w:rPr>
          <w:rFonts w:ascii="Times New Roman" w:hAnsi="Times New Roman" w:cs="Times New Roman"/>
        </w:rPr>
        <w:t>Специалист осуществляет рассмотрение и проверку поступившего обращения на предмет наличия опечаток и ошибок в выданн</w:t>
      </w:r>
      <w:r>
        <w:rPr>
          <w:rFonts w:ascii="Times New Roman" w:hAnsi="Times New Roman" w:cs="Times New Roman"/>
        </w:rPr>
        <w:t>ых</w:t>
      </w:r>
      <w:r w:rsidRPr="00A22E9C">
        <w:rPr>
          <w:rFonts w:ascii="Times New Roman" w:hAnsi="Times New Roman" w:cs="Times New Roman"/>
        </w:rPr>
        <w:t xml:space="preserve"> в результате предост</w:t>
      </w:r>
      <w:r>
        <w:rPr>
          <w:rFonts w:ascii="Times New Roman" w:hAnsi="Times New Roman" w:cs="Times New Roman"/>
        </w:rPr>
        <w:t>авления государственной услуги документах</w:t>
      </w:r>
      <w:r w:rsidRPr="00A22E9C">
        <w:rPr>
          <w:rFonts w:ascii="Times New Roman" w:hAnsi="Times New Roman" w:cs="Times New Roman"/>
        </w:rPr>
        <w:t xml:space="preserve"> министерства и при их выявлении осуществляет подготовку проекта решения министерства о внесении изменений, обеспечивает его подписание и направляет (передает) в установленном порядке заверенную копию решения заявителю, а при их отсутствии осуществляет подготовку проекта уведомления об отсутствии выявленных опечаток и</w:t>
      </w:r>
      <w:proofErr w:type="gramEnd"/>
      <w:r w:rsidRPr="00A22E9C">
        <w:rPr>
          <w:rFonts w:ascii="Times New Roman" w:hAnsi="Times New Roman" w:cs="Times New Roman"/>
        </w:rPr>
        <w:t xml:space="preserve"> ошибок, которое направляется заявителю либо по просьбе заявителя вручается непосредственно ему (его уполномоченному представителю).</w:t>
      </w:r>
    </w:p>
    <w:p w:rsidR="00012616" w:rsidRPr="00A22E9C" w:rsidRDefault="00012616" w:rsidP="00012616">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исправленный документ при наличии соответствующей просьбы заявителя) составляет 5 рабочих дней со дня регистрации соответствующего обращения в министерстве.</w:t>
      </w:r>
    </w:p>
    <w:p w:rsidR="00012616" w:rsidRPr="00A22E9C" w:rsidRDefault="00012616" w:rsidP="00012616">
      <w:pPr>
        <w:pStyle w:val="ConsPlusNormal"/>
        <w:spacing w:before="220" w:line="276" w:lineRule="auto"/>
        <w:ind w:firstLine="539"/>
        <w:jc w:val="both"/>
        <w:rPr>
          <w:rFonts w:ascii="Times New Roman" w:hAnsi="Times New Roman" w:cs="Times New Roman"/>
          <w:szCs w:val="22"/>
        </w:rPr>
      </w:pPr>
      <w:r w:rsidRPr="00A22E9C">
        <w:rPr>
          <w:rFonts w:ascii="Times New Roman" w:hAnsi="Times New Roman" w:cs="Times New Roman"/>
          <w:szCs w:val="22"/>
        </w:rPr>
        <w:t>3.</w:t>
      </w:r>
      <w:r>
        <w:rPr>
          <w:rFonts w:ascii="Times New Roman" w:hAnsi="Times New Roman" w:cs="Times New Roman"/>
          <w:szCs w:val="22"/>
        </w:rPr>
        <w:t>4</w:t>
      </w:r>
      <w:r w:rsidRPr="00A22E9C">
        <w:rPr>
          <w:rFonts w:ascii="Times New Roman" w:hAnsi="Times New Roman" w:cs="Times New Roman"/>
          <w:szCs w:val="22"/>
        </w:rPr>
        <w:t>.</w:t>
      </w:r>
      <w:r>
        <w:rPr>
          <w:rFonts w:ascii="Times New Roman" w:hAnsi="Times New Roman" w:cs="Times New Roman"/>
          <w:szCs w:val="22"/>
        </w:rPr>
        <w:t>5</w:t>
      </w:r>
      <w:r w:rsidRPr="00A22E9C">
        <w:rPr>
          <w:rFonts w:ascii="Times New Roman" w:hAnsi="Times New Roman" w:cs="Times New Roman"/>
          <w:szCs w:val="22"/>
        </w:rPr>
        <w:t xml:space="preserve">. Результатом </w:t>
      </w:r>
      <w:r w:rsidRPr="00FE0DB2">
        <w:rPr>
          <w:rFonts w:ascii="Times New Roman" w:hAnsi="Times New Roman" w:cs="Times New Roman"/>
          <w:szCs w:val="22"/>
        </w:rPr>
        <w:t xml:space="preserve">административного действия </w:t>
      </w:r>
      <w:r w:rsidRPr="00A22E9C">
        <w:rPr>
          <w:rFonts w:ascii="Times New Roman" w:hAnsi="Times New Roman" w:cs="Times New Roman"/>
          <w:szCs w:val="22"/>
        </w:rPr>
        <w:t xml:space="preserve">является </w:t>
      </w:r>
      <w:r w:rsidRPr="00A22E9C">
        <w:rPr>
          <w:rStyle w:val="ng-scope"/>
          <w:rFonts w:ascii="Times New Roman" w:hAnsi="Times New Roman" w:cs="Times New Roman"/>
          <w:szCs w:val="22"/>
          <w:shd w:val="clear" w:color="auto" w:fill="FFFFFF"/>
        </w:rPr>
        <w:t>исправление опечатки и ошибки или направление уведомления об отказе в исправлении ошибок.</w:t>
      </w:r>
    </w:p>
    <w:p w:rsidR="00012616" w:rsidRPr="00036519" w:rsidRDefault="00012616" w:rsidP="00012616">
      <w:pPr>
        <w:pStyle w:val="ConsPlusNormal"/>
        <w:spacing w:line="276" w:lineRule="auto"/>
        <w:ind w:firstLine="540"/>
        <w:jc w:val="both"/>
        <w:rPr>
          <w:rFonts w:ascii="Times New Roman" w:hAnsi="Times New Roman" w:cs="Times New Roman"/>
        </w:rPr>
      </w:pPr>
    </w:p>
    <w:p w:rsidR="00012616" w:rsidRPr="00036519" w:rsidRDefault="00012616" w:rsidP="00012616">
      <w:pPr>
        <w:pStyle w:val="ConsPlusTitle"/>
        <w:spacing w:before="220" w:line="276" w:lineRule="auto"/>
        <w:jc w:val="center"/>
        <w:outlineLvl w:val="1"/>
        <w:rPr>
          <w:rFonts w:ascii="Times New Roman" w:hAnsi="Times New Roman" w:cs="Times New Roman"/>
        </w:rPr>
      </w:pPr>
      <w:r w:rsidRPr="00036519">
        <w:rPr>
          <w:rFonts w:ascii="Times New Roman" w:hAnsi="Times New Roman" w:cs="Times New Roman"/>
        </w:rPr>
        <w:t xml:space="preserve">IV. ФОРМЫ </w:t>
      </w:r>
      <w:proofErr w:type="gramStart"/>
      <w:r w:rsidRPr="00036519">
        <w:rPr>
          <w:rFonts w:ascii="Times New Roman" w:hAnsi="Times New Roman" w:cs="Times New Roman"/>
        </w:rPr>
        <w:t>КОНТРОЛЯ ЗА</w:t>
      </w:r>
      <w:proofErr w:type="gramEnd"/>
      <w:r w:rsidRPr="00036519">
        <w:rPr>
          <w:rFonts w:ascii="Times New Roman" w:hAnsi="Times New Roman" w:cs="Times New Roman"/>
        </w:rPr>
        <w:t xml:space="preserve"> ИСПОЛНЕНИЕМ</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АДМИНИСТРАТИВНОГО РЕГЛАМЕНТА</w:t>
      </w:r>
    </w:p>
    <w:p w:rsidR="00012616" w:rsidRPr="00036519" w:rsidRDefault="00012616" w:rsidP="00012616">
      <w:pPr>
        <w:pStyle w:val="ConsPlusNormal"/>
        <w:spacing w:before="220" w:line="276" w:lineRule="auto"/>
        <w:ind w:firstLine="539"/>
        <w:jc w:val="both"/>
        <w:rPr>
          <w:rFonts w:ascii="Times New Roman" w:hAnsi="Times New Roman" w:cs="Times New Roman"/>
        </w:rPr>
      </w:pPr>
      <w:r w:rsidRPr="00036519">
        <w:rPr>
          <w:rFonts w:ascii="Times New Roman" w:hAnsi="Times New Roman" w:cs="Times New Roman"/>
        </w:rPr>
        <w:t xml:space="preserve">4.1. Порядок и периодичность осуществления текущего (внутреннего) </w:t>
      </w:r>
      <w:proofErr w:type="gramStart"/>
      <w:r w:rsidRPr="00036519">
        <w:rPr>
          <w:rFonts w:ascii="Times New Roman" w:hAnsi="Times New Roman" w:cs="Times New Roman"/>
        </w:rPr>
        <w:t>контроля за</w:t>
      </w:r>
      <w:proofErr w:type="gramEnd"/>
      <w:r w:rsidRPr="00036519">
        <w:rPr>
          <w:rFonts w:ascii="Times New Roman" w:hAnsi="Times New Roman" w:cs="Times New Roma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устанавливается приказом министерства.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4.2. </w:t>
      </w:r>
      <w:proofErr w:type="gramStart"/>
      <w:r w:rsidRPr="00036519">
        <w:rPr>
          <w:rFonts w:ascii="Times New Roman" w:hAnsi="Times New Roman" w:cs="Times New Roman"/>
        </w:rPr>
        <w:t>Контроль за</w:t>
      </w:r>
      <w:proofErr w:type="gramEnd"/>
      <w:r w:rsidRPr="00036519">
        <w:rPr>
          <w:rFonts w:ascii="Times New Roman" w:hAnsi="Times New Roman" w:cs="Times New Roman"/>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 Данный контроль со </w:t>
      </w:r>
      <w:r w:rsidRPr="00036519">
        <w:rPr>
          <w:rFonts w:ascii="Times New Roman" w:hAnsi="Times New Roman" w:cs="Times New Roman"/>
        </w:rPr>
        <w:lastRenderedPageBreak/>
        <w:t>стороны уполномоченных должностных лиц министерства должен быть постоянным, всесторонним и объективным.</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конкретным обращениям заявителей.</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Проверки полноты и качества предоставления государственной услуги могут быть плановыми и внеплановыми.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Плановые проводятся уполномоченными должностными лицами министерства не реже 1 раза в год в соответствии с планом проведения проверок, утвержденным приказом министерства.</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Внеплановые проверки проводятся уполномоченными должностными лицами министерства на основании жалоб (претензий) граждан на решения или действия (бездействие) должностных лиц министерства, принятые или осуществляемые в ходе предоставления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proofErr w:type="gramStart"/>
      <w:r w:rsidRPr="00036519">
        <w:rPr>
          <w:rFonts w:ascii="Times New Roman" w:hAnsi="Times New Roman" w:cs="Times New Roman"/>
        </w:rPr>
        <w:t>Контроль за</w:t>
      </w:r>
      <w:proofErr w:type="gramEnd"/>
      <w:r w:rsidRPr="00036519">
        <w:rPr>
          <w:rFonts w:ascii="Times New Roman" w:hAnsi="Times New Roman" w:cs="Times New Roman"/>
        </w:rPr>
        <w:t xml:space="preserve"> предоставлением государственной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4.3. Министр, заместители министра или иные ответственные должностные лица министерства несут персональную ответственность за соблюдением сроков и процедуры настоящего Регламента, решения, действия (бездействие), принимаемые (осуществляемые) в ходе предоставления государственной услуги.</w:t>
      </w:r>
    </w:p>
    <w:p w:rsidR="00012616" w:rsidRPr="00036519" w:rsidRDefault="00012616" w:rsidP="00012616">
      <w:pPr>
        <w:pStyle w:val="ConsPlusNormal"/>
        <w:spacing w:before="220" w:line="276" w:lineRule="auto"/>
        <w:ind w:firstLine="540"/>
        <w:jc w:val="both"/>
        <w:rPr>
          <w:rFonts w:ascii="Times New Roman" w:hAnsi="Times New Roman" w:cs="Times New Roman"/>
        </w:rPr>
      </w:pPr>
      <w:r w:rsidRPr="00036519">
        <w:rPr>
          <w:rFonts w:ascii="Times New Roman" w:hAnsi="Times New Roman" w:cs="Times New Roman"/>
        </w:rPr>
        <w:t xml:space="preserve">Персональная ответственность должностных лиц </w:t>
      </w:r>
      <w:r>
        <w:rPr>
          <w:rFonts w:ascii="Times New Roman" w:hAnsi="Times New Roman" w:cs="Times New Roman"/>
        </w:rPr>
        <w:t>министерства</w:t>
      </w:r>
      <w:r w:rsidRPr="00036519">
        <w:rPr>
          <w:rFonts w:ascii="Times New Roman" w:hAnsi="Times New Roman" w:cs="Times New Roman"/>
        </w:rPr>
        <w:t xml:space="preserve"> закреплена в их должностных регламентах в соответствии с требованиями законодательства Российской Федерации.</w:t>
      </w:r>
    </w:p>
    <w:p w:rsidR="00012616" w:rsidRPr="00036519" w:rsidRDefault="00012616" w:rsidP="00012616">
      <w:pPr>
        <w:pStyle w:val="ConsPlusNormal"/>
        <w:spacing w:line="276" w:lineRule="auto"/>
        <w:ind w:firstLine="540"/>
        <w:jc w:val="both"/>
        <w:rPr>
          <w:rFonts w:ascii="Times New Roman" w:hAnsi="Times New Roman" w:cs="Times New Roman"/>
        </w:rPr>
      </w:pPr>
    </w:p>
    <w:p w:rsidR="00012616" w:rsidRPr="00036519" w:rsidRDefault="00012616" w:rsidP="00012616">
      <w:pPr>
        <w:pStyle w:val="ConsPlusTitle"/>
        <w:spacing w:before="220" w:line="276" w:lineRule="auto"/>
        <w:jc w:val="center"/>
        <w:outlineLvl w:val="1"/>
        <w:rPr>
          <w:rFonts w:ascii="Times New Roman" w:hAnsi="Times New Roman" w:cs="Times New Roman"/>
        </w:rPr>
      </w:pPr>
      <w:r w:rsidRPr="00036519">
        <w:rPr>
          <w:rFonts w:ascii="Times New Roman" w:hAnsi="Times New Roman" w:cs="Times New Roman"/>
        </w:rPr>
        <w:t>V. ДОСУДЕБНОЕ (ВНЕСУДЕБНОЕ) ОБЖАЛОВАНИЕ ЗАЯВИТЕЛЕМ РЕШЕНИЙ</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И ДЕЙСТВИЙ (БЕЗДЕЙСТВИЯ) ОРГАНА, ПРЕДОСТАВЛЯЮЩЕГО</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ГОСУДАРСТВЕННУЮ УСЛУГУ, ДОЛЖНОСТНОГО ЛИЦА ОРГАНА,</w:t>
      </w:r>
    </w:p>
    <w:p w:rsidR="00012616" w:rsidRPr="00036519" w:rsidRDefault="00012616" w:rsidP="00012616">
      <w:pPr>
        <w:pStyle w:val="ConsPlusTitle"/>
        <w:spacing w:line="276" w:lineRule="auto"/>
        <w:jc w:val="center"/>
        <w:rPr>
          <w:rFonts w:ascii="Times New Roman" w:hAnsi="Times New Roman" w:cs="Times New Roman"/>
        </w:rPr>
      </w:pPr>
      <w:proofErr w:type="gramStart"/>
      <w:r w:rsidRPr="00036519">
        <w:rPr>
          <w:rFonts w:ascii="Times New Roman" w:hAnsi="Times New Roman" w:cs="Times New Roman"/>
        </w:rPr>
        <w:t>ПРЕДОСТАВЛЯЮЩЕГО</w:t>
      </w:r>
      <w:proofErr w:type="gramEnd"/>
      <w:r w:rsidRPr="00036519">
        <w:rPr>
          <w:rFonts w:ascii="Times New Roman" w:hAnsi="Times New Roman" w:cs="Times New Roman"/>
        </w:rPr>
        <w:t xml:space="preserve"> ГОСУДАРСТВЕННУЮ УСЛУГУ,</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ЛИБО ГОСУДАРСТВЕННОГО СЛУЖАЩЕГО, МФЦ, РАБОТНИКА МФЦ</w:t>
      </w:r>
    </w:p>
    <w:p w:rsidR="00012616" w:rsidRPr="00665E04" w:rsidRDefault="00012616" w:rsidP="00012616">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5.1. Заинтересованные лица имеют право обратиться с жалобой на решения и действия (бездействие) министерства, должностного лица министерства, государственного служащего в министерстве.</w:t>
      </w:r>
    </w:p>
    <w:p w:rsidR="00012616" w:rsidRPr="00665E04" w:rsidRDefault="00012616" w:rsidP="00012616">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Жалобы на решения и действия (бездействие) министерства подаются в вышестоящий орган - Правительство Нижегородской области и (или) вышестоящему должностному лицу - заместителю Губернатора, курирующему деятельность министерства.</w:t>
      </w:r>
    </w:p>
    <w:p w:rsidR="00012616" w:rsidRPr="00665E04" w:rsidRDefault="00012616" w:rsidP="00012616">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Нижегородской области.</w:t>
      </w:r>
    </w:p>
    <w:p w:rsidR="00012616" w:rsidRDefault="00012616" w:rsidP="00012616">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 xml:space="preserve">5.2. Информирование заявителей о порядке подачи и рассмотрения жалобы осуществляется в соответствии с </w:t>
      </w:r>
      <w:hyperlink w:anchor="P82" w:history="1">
        <w:r w:rsidRPr="00665E04">
          <w:rPr>
            <w:rFonts w:ascii="Times New Roman" w:hAnsi="Times New Roman" w:cs="Times New Roman"/>
            <w:szCs w:val="22"/>
          </w:rPr>
          <w:t>пунктом 1.3</w:t>
        </w:r>
      </w:hyperlink>
      <w:r w:rsidRPr="00665E04">
        <w:rPr>
          <w:rFonts w:ascii="Times New Roman" w:hAnsi="Times New Roman" w:cs="Times New Roman"/>
          <w:szCs w:val="22"/>
        </w:rPr>
        <w:t xml:space="preserve"> настоящего Регламента.</w:t>
      </w:r>
    </w:p>
    <w:p w:rsidR="00012616" w:rsidRDefault="00012616" w:rsidP="00012616">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3.</w:t>
      </w:r>
      <w:r w:rsidRPr="002B0B3E">
        <w:rPr>
          <w:rFonts w:ascii="Times New Roman" w:hAnsi="Times New Roman" w:cs="Times New Roman"/>
          <w:szCs w:val="22"/>
        </w:rPr>
        <w:t xml:space="preserve"> Перечень   нормативных  правовых  актов,  регулирующих  порядок</w:t>
      </w:r>
      <w:r>
        <w:rPr>
          <w:rFonts w:ascii="Times New Roman" w:hAnsi="Times New Roman" w:cs="Times New Roman"/>
          <w:szCs w:val="22"/>
        </w:rPr>
        <w:t xml:space="preserve"> </w:t>
      </w:r>
      <w:r w:rsidRPr="002B0B3E">
        <w:rPr>
          <w:rFonts w:ascii="Times New Roman" w:hAnsi="Times New Roman" w:cs="Times New Roman"/>
          <w:szCs w:val="22"/>
        </w:rPr>
        <w:t>досудебного  (внесудебного)  обжалования  решений  и действий (бездействия)</w:t>
      </w:r>
      <w:r>
        <w:rPr>
          <w:rFonts w:ascii="Times New Roman" w:hAnsi="Times New Roman" w:cs="Times New Roman"/>
          <w:szCs w:val="22"/>
        </w:rPr>
        <w:t xml:space="preserve"> </w:t>
      </w:r>
      <w:r w:rsidRPr="002B0B3E">
        <w:rPr>
          <w:rFonts w:ascii="Times New Roman" w:hAnsi="Times New Roman" w:cs="Times New Roman"/>
          <w:szCs w:val="22"/>
        </w:rPr>
        <w:t>министерства,  должностного   лица   министерства   либо  государственного</w:t>
      </w:r>
      <w:r>
        <w:rPr>
          <w:rFonts w:ascii="Times New Roman" w:hAnsi="Times New Roman" w:cs="Times New Roman"/>
          <w:szCs w:val="22"/>
        </w:rPr>
        <w:t xml:space="preserve"> </w:t>
      </w:r>
      <w:r w:rsidRPr="002B0B3E">
        <w:rPr>
          <w:rFonts w:ascii="Times New Roman" w:hAnsi="Times New Roman" w:cs="Times New Roman"/>
          <w:szCs w:val="22"/>
        </w:rPr>
        <w:t>служащего, МФЦ, работника МФЦ:</w:t>
      </w:r>
    </w:p>
    <w:p w:rsidR="00012616" w:rsidRDefault="00012616" w:rsidP="00012616">
      <w:pPr>
        <w:pStyle w:val="ConsPlusNormal"/>
        <w:spacing w:before="220" w:line="276" w:lineRule="auto"/>
        <w:ind w:firstLine="540"/>
        <w:jc w:val="both"/>
        <w:rPr>
          <w:rFonts w:ascii="Times New Roman" w:hAnsi="Times New Roman" w:cs="Times New Roman"/>
          <w:szCs w:val="22"/>
        </w:rPr>
      </w:pPr>
      <w:r w:rsidRPr="002B0B3E">
        <w:rPr>
          <w:rFonts w:ascii="Times New Roman" w:hAnsi="Times New Roman" w:cs="Times New Roman"/>
          <w:szCs w:val="22"/>
        </w:rPr>
        <w:t xml:space="preserve">- Федеральный </w:t>
      </w:r>
      <w:hyperlink r:id="rId26" w:history="1">
        <w:r w:rsidRPr="002B0B3E">
          <w:rPr>
            <w:rFonts w:ascii="Times New Roman" w:hAnsi="Times New Roman" w:cs="Times New Roman"/>
            <w:szCs w:val="22"/>
          </w:rPr>
          <w:t>закон</w:t>
        </w:r>
      </w:hyperlink>
      <w:r w:rsidRPr="002B0B3E">
        <w:rPr>
          <w:rFonts w:ascii="Times New Roman" w:hAnsi="Times New Roman" w:cs="Times New Roman"/>
          <w:szCs w:val="22"/>
        </w:rPr>
        <w:t xml:space="preserve"> от 27 июля 2010 г. </w:t>
      </w:r>
      <w:r>
        <w:rPr>
          <w:rFonts w:ascii="Times New Roman" w:hAnsi="Times New Roman" w:cs="Times New Roman"/>
          <w:szCs w:val="22"/>
        </w:rPr>
        <w:t>№</w:t>
      </w:r>
      <w:r w:rsidRPr="002B0B3E">
        <w:rPr>
          <w:rFonts w:ascii="Times New Roman" w:hAnsi="Times New Roman" w:cs="Times New Roman"/>
          <w:szCs w:val="22"/>
        </w:rPr>
        <w:t xml:space="preserve"> 210-ФЗ </w:t>
      </w:r>
      <w:r>
        <w:rPr>
          <w:rFonts w:ascii="Times New Roman" w:hAnsi="Times New Roman" w:cs="Times New Roman"/>
          <w:szCs w:val="22"/>
        </w:rPr>
        <w:t>«</w:t>
      </w:r>
      <w:r w:rsidRPr="002B0B3E">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2B0B3E">
        <w:rPr>
          <w:rFonts w:ascii="Times New Roman" w:hAnsi="Times New Roman" w:cs="Times New Roman"/>
          <w:szCs w:val="22"/>
        </w:rPr>
        <w:t xml:space="preserve"> (</w:t>
      </w:r>
      <w:r>
        <w:rPr>
          <w:rFonts w:ascii="Times New Roman" w:hAnsi="Times New Roman" w:cs="Times New Roman"/>
          <w:szCs w:val="22"/>
        </w:rPr>
        <w:t>«</w:t>
      </w:r>
      <w:r w:rsidRPr="002B0B3E">
        <w:rPr>
          <w:rFonts w:ascii="Times New Roman" w:hAnsi="Times New Roman" w:cs="Times New Roman"/>
          <w:szCs w:val="22"/>
        </w:rPr>
        <w:t>Российская газета</w:t>
      </w:r>
      <w:r>
        <w:rPr>
          <w:rFonts w:ascii="Times New Roman" w:hAnsi="Times New Roman" w:cs="Times New Roman"/>
          <w:szCs w:val="22"/>
        </w:rPr>
        <w:t>»</w:t>
      </w:r>
      <w:r w:rsidRPr="002B0B3E">
        <w:rPr>
          <w:rFonts w:ascii="Times New Roman" w:hAnsi="Times New Roman" w:cs="Times New Roman"/>
          <w:szCs w:val="22"/>
        </w:rPr>
        <w:t xml:space="preserve"> от 30 июля 2010 г. </w:t>
      </w:r>
      <w:r>
        <w:rPr>
          <w:rFonts w:ascii="Times New Roman" w:hAnsi="Times New Roman" w:cs="Times New Roman"/>
          <w:szCs w:val="22"/>
        </w:rPr>
        <w:t>№</w:t>
      </w:r>
      <w:r w:rsidRPr="002B0B3E">
        <w:rPr>
          <w:rFonts w:ascii="Times New Roman" w:hAnsi="Times New Roman" w:cs="Times New Roman"/>
          <w:szCs w:val="22"/>
        </w:rPr>
        <w:t xml:space="preserve"> 168, </w:t>
      </w:r>
      <w:r>
        <w:rPr>
          <w:rFonts w:ascii="Times New Roman" w:hAnsi="Times New Roman" w:cs="Times New Roman"/>
          <w:szCs w:val="22"/>
        </w:rPr>
        <w:t>«</w:t>
      </w:r>
      <w:r w:rsidRPr="002B0B3E">
        <w:rPr>
          <w:rFonts w:ascii="Times New Roman" w:hAnsi="Times New Roman" w:cs="Times New Roman"/>
          <w:szCs w:val="22"/>
        </w:rPr>
        <w:t>Собрание законодательства Российской Федерации</w:t>
      </w:r>
      <w:r>
        <w:rPr>
          <w:rFonts w:ascii="Times New Roman" w:hAnsi="Times New Roman" w:cs="Times New Roman"/>
          <w:szCs w:val="22"/>
        </w:rPr>
        <w:t>»</w:t>
      </w:r>
      <w:r w:rsidRPr="002B0B3E">
        <w:rPr>
          <w:rFonts w:ascii="Times New Roman" w:hAnsi="Times New Roman" w:cs="Times New Roman"/>
          <w:szCs w:val="22"/>
        </w:rPr>
        <w:t xml:space="preserve"> от 2 августа 2010 г. </w:t>
      </w:r>
      <w:r>
        <w:rPr>
          <w:rFonts w:ascii="Times New Roman" w:hAnsi="Times New Roman" w:cs="Times New Roman"/>
          <w:szCs w:val="22"/>
        </w:rPr>
        <w:t>№</w:t>
      </w:r>
      <w:r w:rsidRPr="002B0B3E">
        <w:rPr>
          <w:rFonts w:ascii="Times New Roman" w:hAnsi="Times New Roman" w:cs="Times New Roman"/>
          <w:szCs w:val="22"/>
        </w:rPr>
        <w:t xml:space="preserve"> 31, ст. 4179);</w:t>
      </w:r>
    </w:p>
    <w:p w:rsidR="00012616"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2B0B3E">
        <w:rPr>
          <w:rFonts w:ascii="Times New Roman" w:hAnsi="Times New Roman" w:cs="Times New Roman"/>
          <w:szCs w:val="22"/>
        </w:rPr>
        <w:lastRenderedPageBreak/>
        <w:t xml:space="preserve">- </w:t>
      </w:r>
      <w:hyperlink r:id="rId27" w:history="1">
        <w:r w:rsidRPr="002B0B3E">
          <w:rPr>
            <w:rFonts w:ascii="Times New Roman" w:hAnsi="Times New Roman" w:cs="Times New Roman"/>
            <w:szCs w:val="22"/>
          </w:rPr>
          <w:t>постановление</w:t>
        </w:r>
      </w:hyperlink>
      <w:r w:rsidRPr="002B0B3E">
        <w:rPr>
          <w:rFonts w:ascii="Times New Roman" w:hAnsi="Times New Roman" w:cs="Times New Roman"/>
          <w:szCs w:val="22"/>
        </w:rPr>
        <w:t xml:space="preserve"> Правительства Российской Федерац</w:t>
      </w:r>
      <w:r>
        <w:rPr>
          <w:rFonts w:ascii="Times New Roman" w:hAnsi="Times New Roman" w:cs="Times New Roman"/>
          <w:szCs w:val="22"/>
        </w:rPr>
        <w:t>ии от 20 ноября 2012 г. № 1198 «</w:t>
      </w:r>
      <w:r w:rsidRPr="002B0B3E">
        <w:rPr>
          <w:rFonts w:ascii="Times New Roman" w:hAnsi="Times New Roman" w:cs="Times New Roman"/>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Cs w:val="22"/>
        </w:rPr>
        <w:t>»</w:t>
      </w:r>
      <w:r w:rsidRPr="002B0B3E">
        <w:rPr>
          <w:rFonts w:ascii="Times New Roman" w:hAnsi="Times New Roman" w:cs="Times New Roman"/>
          <w:szCs w:val="22"/>
        </w:rPr>
        <w:t xml:space="preserve"> (</w:t>
      </w:r>
      <w:r>
        <w:rPr>
          <w:rFonts w:ascii="Times New Roman" w:hAnsi="Times New Roman" w:cs="Times New Roman"/>
          <w:szCs w:val="22"/>
        </w:rPr>
        <w:t>«</w:t>
      </w:r>
      <w:r w:rsidRPr="002B0B3E">
        <w:rPr>
          <w:rFonts w:ascii="Times New Roman" w:hAnsi="Times New Roman" w:cs="Times New Roman"/>
          <w:szCs w:val="22"/>
        </w:rPr>
        <w:t>Российская газета</w:t>
      </w:r>
      <w:r>
        <w:rPr>
          <w:rFonts w:ascii="Times New Roman" w:hAnsi="Times New Roman" w:cs="Times New Roman"/>
          <w:szCs w:val="22"/>
        </w:rPr>
        <w:t>»</w:t>
      </w:r>
      <w:r w:rsidRPr="002B0B3E">
        <w:rPr>
          <w:rFonts w:ascii="Times New Roman" w:hAnsi="Times New Roman" w:cs="Times New Roman"/>
          <w:szCs w:val="22"/>
        </w:rPr>
        <w:t xml:space="preserve"> от 23 ноября 2012 г. N 271, </w:t>
      </w:r>
      <w:r>
        <w:rPr>
          <w:rFonts w:ascii="Times New Roman" w:hAnsi="Times New Roman" w:cs="Times New Roman"/>
          <w:szCs w:val="22"/>
        </w:rPr>
        <w:t>«</w:t>
      </w:r>
      <w:r w:rsidRPr="002B0B3E">
        <w:rPr>
          <w:rFonts w:ascii="Times New Roman" w:hAnsi="Times New Roman" w:cs="Times New Roman"/>
          <w:szCs w:val="22"/>
        </w:rPr>
        <w:t>Собрание законо</w:t>
      </w:r>
      <w:r>
        <w:rPr>
          <w:rFonts w:ascii="Times New Roman" w:hAnsi="Times New Roman" w:cs="Times New Roman"/>
          <w:szCs w:val="22"/>
        </w:rPr>
        <w:t>дательства Российской Федерации»</w:t>
      </w:r>
      <w:r w:rsidRPr="002B0B3E">
        <w:rPr>
          <w:rFonts w:ascii="Times New Roman" w:hAnsi="Times New Roman" w:cs="Times New Roman"/>
          <w:szCs w:val="22"/>
        </w:rPr>
        <w:t xml:space="preserve"> от 26 ноября 2012 г. N 48, ст. 6706);</w:t>
      </w:r>
      <w:proofErr w:type="gramEnd"/>
    </w:p>
    <w:p w:rsidR="00012616" w:rsidRDefault="00012616" w:rsidP="00012616">
      <w:pPr>
        <w:pStyle w:val="ConsPlusNormal"/>
        <w:spacing w:before="220" w:line="276" w:lineRule="auto"/>
        <w:ind w:firstLine="540"/>
        <w:jc w:val="both"/>
        <w:rPr>
          <w:rFonts w:ascii="Times New Roman" w:hAnsi="Times New Roman" w:cs="Times New Roman"/>
        </w:rPr>
      </w:pPr>
      <w:proofErr w:type="gramStart"/>
      <w:r w:rsidRPr="002B0B3E">
        <w:rPr>
          <w:rFonts w:ascii="Times New Roman" w:hAnsi="Times New Roman" w:cs="Times New Roman"/>
          <w:szCs w:val="22"/>
        </w:rPr>
        <w:t xml:space="preserve">- </w:t>
      </w:r>
      <w:hyperlink r:id="rId28" w:history="1">
        <w:r w:rsidRPr="002B0B3E">
          <w:rPr>
            <w:rFonts w:ascii="Times New Roman" w:hAnsi="Times New Roman" w:cs="Times New Roman"/>
            <w:szCs w:val="22"/>
          </w:rPr>
          <w:t>постановление</w:t>
        </w:r>
      </w:hyperlink>
      <w:r w:rsidRPr="002B0B3E">
        <w:rPr>
          <w:rFonts w:ascii="Times New Roman" w:hAnsi="Times New Roman" w:cs="Times New Roman"/>
          <w:szCs w:val="22"/>
        </w:rPr>
        <w:t xml:space="preserve"> Правительства Нижегородской области от 5 апреля 2013 г. </w:t>
      </w:r>
      <w:r>
        <w:rPr>
          <w:rFonts w:ascii="Times New Roman" w:hAnsi="Times New Roman" w:cs="Times New Roman"/>
          <w:szCs w:val="22"/>
        </w:rPr>
        <w:t>№</w:t>
      </w:r>
      <w:r w:rsidRPr="002B0B3E">
        <w:rPr>
          <w:rFonts w:ascii="Times New Roman" w:hAnsi="Times New Roman" w:cs="Times New Roman"/>
          <w:szCs w:val="22"/>
        </w:rPr>
        <w:t xml:space="preserve"> 206 </w:t>
      </w:r>
      <w:r>
        <w:rPr>
          <w:rFonts w:ascii="Times New Roman" w:hAnsi="Times New Roman" w:cs="Times New Roman"/>
          <w:szCs w:val="22"/>
        </w:rPr>
        <w:t>«</w:t>
      </w:r>
      <w:r w:rsidRPr="002B0B3E">
        <w:rPr>
          <w:rFonts w:ascii="Times New Roman" w:hAnsi="Times New Roman" w:cs="Times New Roman"/>
          <w:szCs w:val="22"/>
        </w:rPr>
        <w: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w:t>
      </w:r>
      <w:r w:rsidRPr="008750E9">
        <w:rPr>
          <w:rFonts w:ascii="Times New Roman" w:hAnsi="Times New Roman" w:cs="Times New Roman"/>
          <w:szCs w:val="22"/>
        </w:rPr>
        <w:t>»</w:t>
      </w:r>
      <w:r w:rsidRPr="008750E9">
        <w:rPr>
          <w:rFonts w:ascii="Times New Roman" w:hAnsi="Times New Roman" w:cs="Times New Roman"/>
        </w:rPr>
        <w:t xml:space="preserve"> («Правовая среда» от 8 июня 2013 г. </w:t>
      </w:r>
      <w:r>
        <w:rPr>
          <w:rFonts w:ascii="Times New Roman" w:hAnsi="Times New Roman" w:cs="Times New Roman"/>
        </w:rPr>
        <w:t>№</w:t>
      </w:r>
      <w:r w:rsidRPr="008750E9">
        <w:rPr>
          <w:rFonts w:ascii="Times New Roman" w:hAnsi="Times New Roman" w:cs="Times New Roman"/>
        </w:rPr>
        <w:t xml:space="preserve"> 62(1618) - приложение к газете «Нижегородские новости» от</w:t>
      </w:r>
      <w:proofErr w:type="gramEnd"/>
      <w:r w:rsidRPr="008750E9">
        <w:rPr>
          <w:rFonts w:ascii="Times New Roman" w:hAnsi="Times New Roman" w:cs="Times New Roman"/>
        </w:rPr>
        <w:t xml:space="preserve"> </w:t>
      </w:r>
      <w:proofErr w:type="gramStart"/>
      <w:r w:rsidRPr="008750E9">
        <w:rPr>
          <w:rFonts w:ascii="Times New Roman" w:hAnsi="Times New Roman" w:cs="Times New Roman"/>
        </w:rPr>
        <w:t xml:space="preserve">8 июня 2013 г. </w:t>
      </w:r>
      <w:r>
        <w:rPr>
          <w:rFonts w:ascii="Times New Roman" w:hAnsi="Times New Roman" w:cs="Times New Roman"/>
        </w:rPr>
        <w:t>№</w:t>
      </w:r>
      <w:r w:rsidRPr="008750E9">
        <w:rPr>
          <w:rFonts w:ascii="Times New Roman" w:hAnsi="Times New Roman" w:cs="Times New Roman"/>
        </w:rPr>
        <w:t xml:space="preserve"> 100(5193)).</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4</w:t>
      </w:r>
      <w:r w:rsidRPr="00665E04">
        <w:rPr>
          <w:rFonts w:ascii="Times New Roman" w:hAnsi="Times New Roman" w:cs="Times New Roman"/>
          <w:szCs w:val="22"/>
        </w:rPr>
        <w:t xml:space="preserve">. Заявитель может обратиться с </w:t>
      </w:r>
      <w:proofErr w:type="gramStart"/>
      <w:r w:rsidRPr="00665E04">
        <w:rPr>
          <w:rFonts w:ascii="Times New Roman" w:hAnsi="Times New Roman" w:cs="Times New Roman"/>
          <w:szCs w:val="22"/>
        </w:rPr>
        <w:t>жалобой</w:t>
      </w:r>
      <w:proofErr w:type="gramEnd"/>
      <w:r w:rsidRPr="00665E04">
        <w:rPr>
          <w:rFonts w:ascii="Times New Roman" w:hAnsi="Times New Roman" w:cs="Times New Roman"/>
          <w:szCs w:val="22"/>
        </w:rPr>
        <w:t xml:space="preserve"> в том числе в следующих случаях:</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нарушение срока регистрации запроса о предоставлении государственной услуги;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нарушение срока предоставления государственной услуги;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ж)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з) нарушение срока или порядка выдачи документов по результатам предоставления государственной услуги;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665E04">
          <w:rPr>
            <w:rFonts w:ascii="Times New Roman" w:hAnsi="Times New Roman" w:cs="Times New Roman"/>
            <w:szCs w:val="22"/>
          </w:rPr>
          <w:t>пунктом 4 части 1 статьи 7</w:t>
        </w:r>
      </w:hyperlink>
      <w:r w:rsidRPr="00665E04">
        <w:rPr>
          <w:rFonts w:ascii="Times New Roman" w:hAnsi="Times New Roman" w:cs="Times New Roman"/>
          <w:szCs w:val="22"/>
        </w:rPr>
        <w:t xml:space="preserve"> Федерального закона от 27 июля 2010 г. </w:t>
      </w:r>
      <w:r>
        <w:rPr>
          <w:rFonts w:ascii="Times New Roman" w:hAnsi="Times New Roman" w:cs="Times New Roman"/>
          <w:szCs w:val="22"/>
        </w:rPr>
        <w:t>№</w:t>
      </w:r>
      <w:r w:rsidRPr="00665E04">
        <w:rPr>
          <w:rFonts w:ascii="Times New Roman" w:hAnsi="Times New Roman" w:cs="Times New Roman"/>
          <w:szCs w:val="22"/>
        </w:rPr>
        <w:t xml:space="preserve">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5</w:t>
      </w:r>
      <w:r w:rsidRPr="00665E04">
        <w:rPr>
          <w:rFonts w:ascii="Times New Roman" w:hAnsi="Times New Roman" w:cs="Times New Roman"/>
          <w:szCs w:val="22"/>
        </w:rPr>
        <w:t>. Жалоба подается в письменной форме на бумажном носителе, в том числе при личном приеме, или в электронном виде.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Сведения о месте нахождения и графике работы, номерах телефонов, адресах электронной почты министерства размещаются на официальном сайте министерства в сети Интернет, на Портале и в федеральной государственной информационной системе </w:t>
      </w:r>
      <w:r>
        <w:rPr>
          <w:rFonts w:ascii="Times New Roman" w:hAnsi="Times New Roman" w:cs="Times New Roman"/>
          <w:szCs w:val="22"/>
        </w:rPr>
        <w:t>«</w:t>
      </w:r>
      <w:r w:rsidRPr="00665E04">
        <w:rPr>
          <w:rFonts w:ascii="Times New Roman" w:hAnsi="Times New Roman" w:cs="Times New Roman"/>
          <w:szCs w:val="22"/>
        </w:rPr>
        <w:t xml:space="preserve">Единый портал государственных и муниципальных услуг </w:t>
      </w:r>
      <w:r w:rsidRPr="00665E04">
        <w:rPr>
          <w:rFonts w:ascii="Times New Roman" w:hAnsi="Times New Roman" w:cs="Times New Roman"/>
          <w:szCs w:val="22"/>
        </w:rPr>
        <w:lastRenderedPageBreak/>
        <w:t>(функций)</w:t>
      </w:r>
      <w:r>
        <w:rPr>
          <w:rFonts w:ascii="Times New Roman" w:hAnsi="Times New Roman" w:cs="Times New Roman"/>
          <w:szCs w:val="22"/>
        </w:rPr>
        <w:t>»</w:t>
      </w:r>
      <w:r w:rsidRPr="00665E04">
        <w:rPr>
          <w:rFonts w:ascii="Times New Roman" w:hAnsi="Times New Roman" w:cs="Times New Roman"/>
          <w:szCs w:val="22"/>
        </w:rPr>
        <w:t>, в федеральном реестре и региональном реестре.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Жалоба может быть направлена:</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1) по почте;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 в электронном виде посредством:</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страницы министерства на официальном сайте Правительства Нижегородской области; официального сайта МФЦ;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 федеральной государственной информационной системы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государственной информационной системы Нижегородской области </w:t>
      </w:r>
      <w:r>
        <w:rPr>
          <w:rFonts w:ascii="Times New Roman" w:hAnsi="Times New Roman" w:cs="Times New Roman"/>
          <w:szCs w:val="22"/>
        </w:rPr>
        <w:t>«</w:t>
      </w:r>
      <w:r w:rsidRPr="00665E04">
        <w:rPr>
          <w:rFonts w:ascii="Times New Roman" w:hAnsi="Times New Roman" w:cs="Times New Roman"/>
          <w:szCs w:val="22"/>
        </w:rPr>
        <w:t>Единый Интернет-портал государственных и муниципальных услуг (функций) Нижегородской области</w:t>
      </w:r>
      <w:r>
        <w:rPr>
          <w:rFonts w:ascii="Times New Roman" w:hAnsi="Times New Roman" w:cs="Times New Roman"/>
          <w:szCs w:val="22"/>
        </w:rPr>
        <w:t>»</w:t>
      </w:r>
      <w:r w:rsidRPr="00665E04">
        <w:rPr>
          <w:rFonts w:ascii="Times New Roman" w:hAnsi="Times New Roman" w:cs="Times New Roman"/>
          <w:szCs w:val="22"/>
        </w:rPr>
        <w:t xml:space="preserve"> (за исключением жалоб на решения и действия (бездействие) МФЦ и их должностных лиц и работников);</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МФЦ и их должностных лиц и работников).</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федеральной государственной информационной системы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государственной информационной системы Нижегородской области </w:t>
      </w:r>
      <w:r>
        <w:rPr>
          <w:rFonts w:ascii="Times New Roman" w:hAnsi="Times New Roman" w:cs="Times New Roman"/>
          <w:szCs w:val="22"/>
        </w:rPr>
        <w:t>«</w:t>
      </w:r>
      <w:r w:rsidRPr="00665E04">
        <w:rPr>
          <w:rFonts w:ascii="Times New Roman" w:hAnsi="Times New Roman" w:cs="Times New Roman"/>
          <w:szCs w:val="22"/>
        </w:rPr>
        <w:t>Единый Интернет-портал государственных и муниципальных услуг (функций) Нижегородской области</w:t>
      </w:r>
      <w:r>
        <w:rPr>
          <w:rFonts w:ascii="Times New Roman" w:hAnsi="Times New Roman" w:cs="Times New Roman"/>
          <w:szCs w:val="22"/>
        </w:rPr>
        <w:t>»</w:t>
      </w:r>
      <w:r w:rsidRPr="00665E04">
        <w:rPr>
          <w:rFonts w:ascii="Times New Roman" w:hAnsi="Times New Roman" w:cs="Times New Roman"/>
          <w:szCs w:val="22"/>
        </w:rPr>
        <w:t>, а также может быть принята при личном приеме заявителя.</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6</w:t>
      </w:r>
      <w:r w:rsidRPr="00665E04">
        <w:rPr>
          <w:rFonts w:ascii="Times New Roman" w:hAnsi="Times New Roman" w:cs="Times New Roman"/>
          <w:szCs w:val="22"/>
        </w:rPr>
        <w:t>. Жалоба должна содержать:</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сети Интернет);</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7</w:t>
      </w:r>
      <w:r w:rsidRPr="00665E04">
        <w:rPr>
          <w:rFonts w:ascii="Times New Roman" w:hAnsi="Times New Roman" w:cs="Times New Roman"/>
          <w:szCs w:val="22"/>
        </w:rPr>
        <w:t>. Заявитель имеет право на получение информации и документов, необходимых для обоснования и рассмотрения жалобы.</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8</w:t>
      </w:r>
      <w:r w:rsidRPr="00665E04">
        <w:rPr>
          <w:rFonts w:ascii="Times New Roman" w:hAnsi="Times New Roman" w:cs="Times New Roman"/>
          <w:szCs w:val="22"/>
        </w:rPr>
        <w:t xml:space="preserve">. В случае если жалоба подается через представителя заявителя, также представляется документ, </w:t>
      </w:r>
      <w:r w:rsidRPr="00665E04">
        <w:rPr>
          <w:rFonts w:ascii="Times New Roman" w:hAnsi="Times New Roman" w:cs="Times New Roman"/>
          <w:szCs w:val="22"/>
        </w:rPr>
        <w:lastRenderedPageBreak/>
        <w:t xml:space="preserve">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5E04">
        <w:rPr>
          <w:rFonts w:ascii="Times New Roman" w:hAnsi="Times New Roman" w:cs="Times New Roman"/>
          <w:szCs w:val="22"/>
        </w:rPr>
        <w:t>представлена</w:t>
      </w:r>
      <w:proofErr w:type="gramEnd"/>
      <w:r w:rsidRPr="00665E04">
        <w:rPr>
          <w:rFonts w:ascii="Times New Roman" w:hAnsi="Times New Roman" w:cs="Times New Roman"/>
          <w:szCs w:val="22"/>
        </w:rPr>
        <w:t>:</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оформленная в соответствии с законодательством Российской Федерации доверенность (для физических лиц);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9</w:t>
      </w:r>
      <w:r w:rsidRPr="00665E04">
        <w:rPr>
          <w:rFonts w:ascii="Times New Roman" w:hAnsi="Times New Roman" w:cs="Times New Roman"/>
          <w:szCs w:val="22"/>
        </w:rPr>
        <w:t xml:space="preserve">. </w:t>
      </w:r>
      <w:proofErr w:type="gramStart"/>
      <w:r w:rsidRPr="00665E04">
        <w:rPr>
          <w:rFonts w:ascii="Times New Roman" w:hAnsi="Times New Roman" w:cs="Times New Roman"/>
          <w:szCs w:val="22"/>
        </w:rPr>
        <w:t>Жалоба, поступившая в министерство, многофункциональный центр, учредителю многофункционального центра,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65E04">
        <w:rPr>
          <w:rFonts w:ascii="Times New Roman" w:hAnsi="Times New Roman" w:cs="Times New Roman"/>
          <w:szCs w:val="22"/>
        </w:rPr>
        <w:t xml:space="preserve"> течение пяти рабочих дней со дня ее регистрации.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если принятие решения по жалобе не входит в компетенцию министерства, МФЦ, учредителя МФЦ, министерство, МФЦ, учредитель МФЦ в течение трех рабочих дней со дня ее регистрации направляет жалобу в уполномоченный на ее рассмотрение орган, МФЦ, учредителю МФЦ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МФЦ, у учредителя МФЦ.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bookmarkStart w:id="12" w:name="P395"/>
      <w:bookmarkEnd w:id="12"/>
      <w:r w:rsidRPr="00665E04">
        <w:rPr>
          <w:rFonts w:ascii="Times New Roman" w:hAnsi="Times New Roman" w:cs="Times New Roman"/>
          <w:szCs w:val="22"/>
        </w:rPr>
        <w:t>5.</w:t>
      </w:r>
      <w:r>
        <w:rPr>
          <w:rFonts w:ascii="Times New Roman" w:hAnsi="Times New Roman" w:cs="Times New Roman"/>
          <w:szCs w:val="22"/>
        </w:rPr>
        <w:t>10</w:t>
      </w:r>
      <w:r w:rsidRPr="00665E04">
        <w:rPr>
          <w:rFonts w:ascii="Times New Roman" w:hAnsi="Times New Roman" w:cs="Times New Roman"/>
          <w:szCs w:val="22"/>
        </w:rPr>
        <w:t>. По результатам рассмотрения жалобы принимается одно из следующих решений:</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 в удовлетворении жалобы отказывается.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Министерство отказывает в удовлетворении жалобы в случае: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наличия вступившего в законную силу решения суда, арбитражного суда по жалобе о том же предмете и по тем же основаниям;</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подачи жалобы лицом, полномочия которого не подтверждены в порядке, установленном законодательством Российской Федерации;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bookmarkStart w:id="13" w:name="P402"/>
      <w:bookmarkEnd w:id="13"/>
      <w:r w:rsidRPr="00665E04">
        <w:rPr>
          <w:rFonts w:ascii="Times New Roman" w:hAnsi="Times New Roman" w:cs="Times New Roman"/>
          <w:szCs w:val="22"/>
        </w:rPr>
        <w:t>5.1</w:t>
      </w:r>
      <w:r>
        <w:rPr>
          <w:rFonts w:ascii="Times New Roman" w:hAnsi="Times New Roman" w:cs="Times New Roman"/>
          <w:szCs w:val="22"/>
        </w:rPr>
        <w:t>1</w:t>
      </w:r>
      <w:r w:rsidRPr="00665E04">
        <w:rPr>
          <w:rFonts w:ascii="Times New Roman" w:hAnsi="Times New Roman" w:cs="Times New Roman"/>
          <w:szCs w:val="22"/>
        </w:rPr>
        <w:t xml:space="preserve">. Не позднее дня, следующего за днем принятия решения, указанного в </w:t>
      </w:r>
      <w:hyperlink w:anchor="P395" w:history="1">
        <w:r w:rsidRPr="00665E04">
          <w:rPr>
            <w:rFonts w:ascii="Times New Roman" w:hAnsi="Times New Roman" w:cs="Times New Roman"/>
            <w:szCs w:val="22"/>
          </w:rPr>
          <w:t>пункте 5.</w:t>
        </w:r>
      </w:hyperlink>
      <w:r>
        <w:rPr>
          <w:rFonts w:ascii="Times New Roman" w:hAnsi="Times New Roman" w:cs="Times New Roman"/>
          <w:szCs w:val="22"/>
        </w:rPr>
        <w:t>10</w:t>
      </w:r>
      <w:r w:rsidRPr="00665E04">
        <w:rPr>
          <w:rFonts w:ascii="Times New Roman" w:hAnsi="Times New Roman" w:cs="Times New Roman"/>
          <w:szCs w:val="22"/>
        </w:rPr>
        <w:t xml:space="preserve"> настоящего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lastRenderedPageBreak/>
        <w:t>В ответе по результатам рассмотрения жалобы указываются: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наименование органа, предоставляющего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фамилия, имя, отчество (при наличии) или наименование заявителя;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основания для принятия решения по жалобе;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д) принятое по жалобе решение;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2616"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ж) сведения о порядке обжалования принятого по жалобе решения.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5.1</w:t>
      </w:r>
      <w:r>
        <w:rPr>
          <w:rFonts w:ascii="Times New Roman" w:hAnsi="Times New Roman" w:cs="Times New Roman"/>
          <w:szCs w:val="22"/>
        </w:rPr>
        <w:t>1</w:t>
      </w:r>
      <w:r>
        <w:rPr>
          <w:rFonts w:ascii="Times New Roman" w:hAnsi="Times New Roman" w:cs="Times New Roman"/>
          <w:szCs w:val="22"/>
          <w:vertAlign w:val="superscript"/>
        </w:rPr>
        <w:t>1</w:t>
      </w:r>
      <w:r w:rsidRPr="00665E04">
        <w:rPr>
          <w:rFonts w:ascii="Times New Roman" w:hAnsi="Times New Roman" w:cs="Times New Roman"/>
          <w:szCs w:val="22"/>
        </w:rPr>
        <w:t>. В случае признания жалобы подлежащей удовлетворению в ответе</w:t>
      </w:r>
      <w:r>
        <w:rPr>
          <w:rFonts w:ascii="Times New Roman" w:hAnsi="Times New Roman" w:cs="Times New Roman"/>
          <w:szCs w:val="22"/>
        </w:rPr>
        <w:t xml:space="preserve"> </w:t>
      </w:r>
      <w:r w:rsidRPr="00665E04">
        <w:rPr>
          <w:rFonts w:ascii="Times New Roman" w:hAnsi="Times New Roman" w:cs="Times New Roman"/>
          <w:szCs w:val="22"/>
        </w:rPr>
        <w:t>заявителю дается информация</w:t>
      </w:r>
      <w:r>
        <w:rPr>
          <w:rFonts w:ascii="Times New Roman" w:hAnsi="Times New Roman" w:cs="Times New Roman"/>
          <w:szCs w:val="22"/>
        </w:rPr>
        <w:t xml:space="preserve"> </w:t>
      </w:r>
      <w:r w:rsidRPr="00665E04">
        <w:rPr>
          <w:rFonts w:ascii="Times New Roman" w:hAnsi="Times New Roman" w:cs="Times New Roman"/>
          <w:szCs w:val="22"/>
        </w:rPr>
        <w:t xml:space="preserve">о действиях, осуществляемых министерством, предоставляющим </w:t>
      </w:r>
      <w:proofErr w:type="gramStart"/>
      <w:r w:rsidRPr="00665E04">
        <w:rPr>
          <w:rFonts w:ascii="Times New Roman" w:hAnsi="Times New Roman" w:cs="Times New Roman"/>
          <w:szCs w:val="22"/>
        </w:rPr>
        <w:t>государственную</w:t>
      </w:r>
      <w:proofErr w:type="gramEnd"/>
    </w:p>
    <w:p w:rsidR="00012616" w:rsidRDefault="00012616" w:rsidP="00012616">
      <w:pPr>
        <w:pStyle w:val="ConsPlusNonformat"/>
        <w:spacing w:line="276" w:lineRule="auto"/>
        <w:jc w:val="both"/>
        <w:rPr>
          <w:rFonts w:ascii="Times New Roman" w:hAnsi="Times New Roman" w:cs="Times New Roman"/>
          <w:sz w:val="22"/>
          <w:szCs w:val="22"/>
        </w:rPr>
      </w:pPr>
      <w:r w:rsidRPr="00665E04">
        <w:rPr>
          <w:rFonts w:ascii="Times New Roman" w:hAnsi="Times New Roman" w:cs="Times New Roman"/>
          <w:sz w:val="22"/>
          <w:szCs w:val="22"/>
        </w:rPr>
        <w:t>услугу, в целях незамедлительного устранения выявленных нарушений при</w:t>
      </w:r>
      <w:r>
        <w:rPr>
          <w:rFonts w:ascii="Times New Roman" w:hAnsi="Times New Roman" w:cs="Times New Roman"/>
          <w:sz w:val="22"/>
          <w:szCs w:val="22"/>
        </w:rPr>
        <w:t xml:space="preserve"> </w:t>
      </w:r>
      <w:r w:rsidRPr="00665E04">
        <w:rPr>
          <w:rFonts w:ascii="Times New Roman" w:hAnsi="Times New Roman" w:cs="Times New Roman"/>
          <w:sz w:val="22"/>
          <w:szCs w:val="22"/>
        </w:rPr>
        <w:t>оказании   государственной услуги, а также приносятся извинения за</w:t>
      </w:r>
      <w:r>
        <w:rPr>
          <w:rFonts w:ascii="Times New Roman" w:hAnsi="Times New Roman" w:cs="Times New Roman"/>
          <w:sz w:val="22"/>
          <w:szCs w:val="22"/>
        </w:rPr>
        <w:t xml:space="preserve"> </w:t>
      </w:r>
      <w:r w:rsidRPr="00665E04">
        <w:rPr>
          <w:rFonts w:ascii="Times New Roman" w:hAnsi="Times New Roman" w:cs="Times New Roman"/>
          <w:sz w:val="22"/>
          <w:szCs w:val="22"/>
        </w:rPr>
        <w:t xml:space="preserve">доставленные </w:t>
      </w:r>
      <w:proofErr w:type="gramStart"/>
      <w:r w:rsidRPr="00665E04">
        <w:rPr>
          <w:rFonts w:ascii="Times New Roman" w:hAnsi="Times New Roman" w:cs="Times New Roman"/>
          <w:sz w:val="22"/>
          <w:szCs w:val="22"/>
        </w:rPr>
        <w:t>неудобства</w:t>
      </w:r>
      <w:proofErr w:type="gramEnd"/>
      <w:r w:rsidRPr="00665E04">
        <w:rPr>
          <w:rFonts w:ascii="Times New Roman" w:hAnsi="Times New Roman" w:cs="Times New Roman"/>
          <w:sz w:val="22"/>
          <w:szCs w:val="22"/>
        </w:rPr>
        <w:t xml:space="preserve"> и  указывается информация о дальнейших действиях,</w:t>
      </w:r>
      <w:r>
        <w:rPr>
          <w:rFonts w:ascii="Times New Roman" w:hAnsi="Times New Roman" w:cs="Times New Roman"/>
          <w:sz w:val="22"/>
          <w:szCs w:val="22"/>
        </w:rPr>
        <w:t xml:space="preserve"> </w:t>
      </w:r>
      <w:r w:rsidRPr="00665E04">
        <w:rPr>
          <w:rFonts w:ascii="Times New Roman" w:hAnsi="Times New Roman" w:cs="Times New Roman"/>
          <w:sz w:val="22"/>
          <w:szCs w:val="22"/>
        </w:rPr>
        <w:t>которые необходимо совершить заявителю в целях получения государственной</w:t>
      </w:r>
      <w:r>
        <w:rPr>
          <w:rFonts w:ascii="Times New Roman" w:hAnsi="Times New Roman" w:cs="Times New Roman"/>
          <w:sz w:val="22"/>
          <w:szCs w:val="22"/>
        </w:rPr>
        <w:t xml:space="preserve"> </w:t>
      </w:r>
      <w:r w:rsidRPr="00665E04">
        <w:rPr>
          <w:rFonts w:ascii="Times New Roman" w:hAnsi="Times New Roman" w:cs="Times New Roman"/>
          <w:sz w:val="22"/>
          <w:szCs w:val="22"/>
        </w:rPr>
        <w:t>услуги.</w:t>
      </w:r>
    </w:p>
    <w:p w:rsidR="00012616" w:rsidRDefault="00012616" w:rsidP="00012616">
      <w:pPr>
        <w:pStyle w:val="ConsPlusNonformat"/>
        <w:spacing w:before="220"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665E04">
        <w:rPr>
          <w:rFonts w:ascii="Times New Roman" w:hAnsi="Times New Roman" w:cs="Times New Roman"/>
          <w:sz w:val="22"/>
          <w:szCs w:val="22"/>
        </w:rPr>
        <w:t>.1</w:t>
      </w:r>
      <w:r>
        <w:rPr>
          <w:rFonts w:ascii="Times New Roman" w:hAnsi="Times New Roman" w:cs="Times New Roman"/>
          <w:sz w:val="22"/>
          <w:szCs w:val="22"/>
        </w:rPr>
        <w:t>1</w:t>
      </w:r>
      <w:r>
        <w:rPr>
          <w:rFonts w:ascii="Times New Roman" w:hAnsi="Times New Roman" w:cs="Times New Roman"/>
          <w:sz w:val="22"/>
          <w:szCs w:val="22"/>
          <w:vertAlign w:val="superscript"/>
        </w:rPr>
        <w:t>2</w:t>
      </w:r>
      <w:r w:rsidRPr="00665E04">
        <w:rPr>
          <w:rFonts w:ascii="Times New Roman" w:hAnsi="Times New Roman" w:cs="Times New Roman"/>
          <w:sz w:val="22"/>
          <w:szCs w:val="22"/>
        </w:rPr>
        <w:t xml:space="preserve">. В случае признания </w:t>
      </w:r>
      <w:proofErr w:type="gramStart"/>
      <w:r w:rsidRPr="00665E04">
        <w:rPr>
          <w:rFonts w:ascii="Times New Roman" w:hAnsi="Times New Roman" w:cs="Times New Roman"/>
          <w:sz w:val="22"/>
          <w:szCs w:val="22"/>
        </w:rPr>
        <w:t>жалобы</w:t>
      </w:r>
      <w:proofErr w:type="gramEnd"/>
      <w:r w:rsidRPr="00665E04">
        <w:rPr>
          <w:rFonts w:ascii="Times New Roman" w:hAnsi="Times New Roman" w:cs="Times New Roman"/>
          <w:sz w:val="22"/>
          <w:szCs w:val="22"/>
        </w:rPr>
        <w:t xml:space="preserve"> не подлежащей удовлетворению в ответе</w:t>
      </w:r>
      <w:r>
        <w:rPr>
          <w:rFonts w:ascii="Times New Roman" w:hAnsi="Times New Roman" w:cs="Times New Roman"/>
          <w:sz w:val="22"/>
          <w:szCs w:val="22"/>
        </w:rPr>
        <w:t xml:space="preserve"> </w:t>
      </w:r>
      <w:r w:rsidRPr="00665E04">
        <w:rPr>
          <w:rFonts w:ascii="Times New Roman" w:hAnsi="Times New Roman" w:cs="Times New Roman"/>
          <w:sz w:val="22"/>
          <w:szCs w:val="22"/>
        </w:rPr>
        <w:t>заявителю даются</w:t>
      </w:r>
      <w:r>
        <w:rPr>
          <w:rFonts w:ascii="Times New Roman" w:hAnsi="Times New Roman" w:cs="Times New Roman"/>
          <w:sz w:val="22"/>
          <w:szCs w:val="22"/>
        </w:rPr>
        <w:t xml:space="preserve"> </w:t>
      </w:r>
      <w:r w:rsidRPr="00665E04">
        <w:rPr>
          <w:rFonts w:ascii="Times New Roman" w:hAnsi="Times New Roman" w:cs="Times New Roman"/>
          <w:sz w:val="22"/>
          <w:szCs w:val="22"/>
        </w:rPr>
        <w:t>аргументированные разъяснения о причинах принятого решения, а также</w:t>
      </w:r>
      <w:r>
        <w:rPr>
          <w:rFonts w:ascii="Times New Roman" w:hAnsi="Times New Roman" w:cs="Times New Roman"/>
          <w:sz w:val="22"/>
          <w:szCs w:val="22"/>
        </w:rPr>
        <w:t xml:space="preserve"> </w:t>
      </w:r>
      <w:r w:rsidRPr="00665E04">
        <w:rPr>
          <w:rFonts w:ascii="Times New Roman" w:hAnsi="Times New Roman" w:cs="Times New Roman"/>
          <w:sz w:val="22"/>
          <w:szCs w:val="22"/>
        </w:rPr>
        <w:t>информация о порядке обжалования принятого решения.</w:t>
      </w:r>
    </w:p>
    <w:p w:rsidR="00012616" w:rsidRPr="00136AE6" w:rsidRDefault="00012616" w:rsidP="00012616">
      <w:pPr>
        <w:pStyle w:val="ConsPlusNonformat"/>
        <w:spacing w:before="220" w:line="276" w:lineRule="auto"/>
        <w:ind w:firstLine="539"/>
        <w:jc w:val="both"/>
        <w:rPr>
          <w:rFonts w:ascii="Times New Roman" w:hAnsi="Times New Roman" w:cs="Times New Roman"/>
          <w:sz w:val="22"/>
          <w:szCs w:val="22"/>
        </w:rPr>
      </w:pPr>
      <w:r w:rsidRPr="00136AE6">
        <w:rPr>
          <w:rFonts w:ascii="Times New Roman" w:hAnsi="Times New Roman" w:cs="Times New Roman"/>
          <w:sz w:val="22"/>
          <w:szCs w:val="22"/>
        </w:rPr>
        <w:t>5.1</w:t>
      </w:r>
      <w:r>
        <w:rPr>
          <w:rFonts w:ascii="Times New Roman" w:hAnsi="Times New Roman" w:cs="Times New Roman"/>
          <w:sz w:val="22"/>
          <w:szCs w:val="22"/>
        </w:rPr>
        <w:t>2</w:t>
      </w:r>
      <w:r w:rsidRPr="00136AE6">
        <w:rPr>
          <w:rFonts w:ascii="Times New Roman" w:hAnsi="Times New Roman" w:cs="Times New Roman"/>
          <w:sz w:val="22"/>
          <w:szCs w:val="22"/>
        </w:rPr>
        <w:t xml:space="preserve">. В случае установления в ходе или по результатам </w:t>
      </w:r>
      <w:proofErr w:type="gramStart"/>
      <w:r w:rsidRPr="00136AE6">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136AE6">
        <w:rPr>
          <w:rFonts w:ascii="Times New Roman" w:hAnsi="Times New Roman" w:cs="Times New Roman"/>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5.1</w:t>
      </w:r>
      <w:r>
        <w:rPr>
          <w:rFonts w:ascii="Times New Roman" w:hAnsi="Times New Roman" w:cs="Times New Roman"/>
          <w:szCs w:val="22"/>
        </w:rPr>
        <w:t>3</w:t>
      </w:r>
      <w:r w:rsidRPr="00665E04">
        <w:rPr>
          <w:rFonts w:ascii="Times New Roman" w:hAnsi="Times New Roman" w:cs="Times New Roman"/>
          <w:szCs w:val="22"/>
        </w:rPr>
        <w:t>.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5.1</w:t>
      </w:r>
      <w:r>
        <w:rPr>
          <w:rFonts w:ascii="Times New Roman" w:hAnsi="Times New Roman" w:cs="Times New Roman"/>
          <w:szCs w:val="22"/>
        </w:rPr>
        <w:t>4</w:t>
      </w:r>
      <w:r w:rsidRPr="00665E04">
        <w:rPr>
          <w:rFonts w:ascii="Times New Roman" w:hAnsi="Times New Roman" w:cs="Times New Roman"/>
          <w:szCs w:val="22"/>
        </w:rPr>
        <w:t xml:space="preserve">. Информация, указанная в настоящем разделе, подлежит обязательному размещению в федеральной государственной информационной системе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(www.gosuslugi.ru), на Портале (www.gu.nnov.ru).</w:t>
      </w:r>
    </w:p>
    <w:p w:rsidR="00012616" w:rsidRDefault="00012616" w:rsidP="00012616">
      <w:pPr>
        <w:pStyle w:val="ConsPlusTitle"/>
        <w:spacing w:line="276" w:lineRule="auto"/>
        <w:jc w:val="center"/>
        <w:outlineLvl w:val="1"/>
        <w:rPr>
          <w:rFonts w:ascii="Times New Roman" w:hAnsi="Times New Roman" w:cs="Times New Roman"/>
        </w:rPr>
      </w:pPr>
    </w:p>
    <w:p w:rsidR="00012616" w:rsidRPr="00036519" w:rsidRDefault="00012616" w:rsidP="00012616">
      <w:pPr>
        <w:pStyle w:val="ConsPlusTitle"/>
        <w:spacing w:before="220" w:line="276" w:lineRule="auto"/>
        <w:jc w:val="center"/>
        <w:outlineLvl w:val="1"/>
        <w:rPr>
          <w:rFonts w:ascii="Times New Roman" w:hAnsi="Times New Roman" w:cs="Times New Roman"/>
        </w:rPr>
      </w:pPr>
      <w:r w:rsidRPr="00036519">
        <w:rPr>
          <w:rFonts w:ascii="Times New Roman" w:hAnsi="Times New Roman" w:cs="Times New Roman"/>
        </w:rPr>
        <w:t>VI. ОСОБЕННОСТИ ВЫПОЛНЕНИЯ АДМИНИСТРАТИВНЫХ ПРОЦЕДУР</w:t>
      </w:r>
    </w:p>
    <w:p w:rsidR="00012616" w:rsidRPr="00036519" w:rsidRDefault="00012616" w:rsidP="00012616">
      <w:pPr>
        <w:pStyle w:val="ConsPlusTitle"/>
        <w:spacing w:line="276" w:lineRule="auto"/>
        <w:jc w:val="center"/>
        <w:rPr>
          <w:rFonts w:ascii="Times New Roman" w:hAnsi="Times New Roman" w:cs="Times New Roman"/>
        </w:rPr>
      </w:pPr>
      <w:r w:rsidRPr="00036519">
        <w:rPr>
          <w:rFonts w:ascii="Times New Roman" w:hAnsi="Times New Roman" w:cs="Times New Roman"/>
        </w:rPr>
        <w:t>(ДЕЙСТВИЙ) В МФЦ</w:t>
      </w:r>
    </w:p>
    <w:p w:rsidR="00012616" w:rsidRPr="00665E04" w:rsidRDefault="00012616" w:rsidP="00012616">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6.1. Получение заявителем государственной услуги в МФЦ осуществляется в соответствии с соглашением, заключенным между МФЦ и министерством.</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6.2. Предоставление государственной услуги в МФЦ включает в себя следующие административные процедуры:</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w:t>
      </w:r>
      <w:r w:rsidRPr="00665E04">
        <w:rPr>
          <w:rFonts w:ascii="Times New Roman" w:hAnsi="Times New Roman" w:cs="Times New Roman"/>
          <w:szCs w:val="22"/>
        </w:rPr>
        <w:lastRenderedPageBreak/>
        <w:t>государственной услуги в МФЦ;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прием заявления и необходимых документов;</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направление заявления со всеми необходимыми документами в министерство;</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г) информирование заявителей о возможности получения документов, подготовленных по результатам предоставления государственной услуги, - </w:t>
      </w:r>
      <w:r w:rsidRPr="00A16E17">
        <w:rPr>
          <w:rFonts w:ascii="Times New Roman" w:hAnsi="Times New Roman" w:cs="Times New Roman"/>
          <w:szCs w:val="22"/>
        </w:rPr>
        <w:t>решения о проведен</w:t>
      </w:r>
      <w:proofErr w:type="gramStart"/>
      <w:r w:rsidRPr="00A16E17">
        <w:rPr>
          <w:rFonts w:ascii="Times New Roman" w:hAnsi="Times New Roman" w:cs="Times New Roman"/>
          <w:szCs w:val="22"/>
        </w:rPr>
        <w:t>ии ау</w:t>
      </w:r>
      <w:proofErr w:type="gramEnd"/>
      <w:r w:rsidRPr="00A16E17">
        <w:rPr>
          <w:rFonts w:ascii="Times New Roman" w:hAnsi="Times New Roman" w:cs="Times New Roman"/>
          <w:szCs w:val="22"/>
        </w:rPr>
        <w:t>кциона либо об отказе в проведении аукциона</w:t>
      </w:r>
      <w:r>
        <w:rPr>
          <w:rFonts w:ascii="Times New Roman" w:hAnsi="Times New Roman" w:cs="Times New Roman"/>
          <w:szCs w:val="22"/>
        </w:rPr>
        <w:t xml:space="preserve"> </w:t>
      </w:r>
      <w:r w:rsidRPr="00665E04">
        <w:rPr>
          <w:rFonts w:ascii="Times New Roman" w:hAnsi="Times New Roman" w:cs="Times New Roman"/>
          <w:szCs w:val="22"/>
        </w:rPr>
        <w:t>не позднее одного рабочего дня со дня их получения из министерства;</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д) выдача заявителям документов, подготовленных по результатам предоставления государственной услуги, - </w:t>
      </w:r>
      <w:r w:rsidRPr="00A16E17">
        <w:rPr>
          <w:rFonts w:ascii="Times New Roman" w:hAnsi="Times New Roman" w:cs="Times New Roman"/>
          <w:szCs w:val="22"/>
        </w:rPr>
        <w:t>решения о проведен</w:t>
      </w:r>
      <w:proofErr w:type="gramStart"/>
      <w:r w:rsidRPr="00A16E17">
        <w:rPr>
          <w:rFonts w:ascii="Times New Roman" w:hAnsi="Times New Roman" w:cs="Times New Roman"/>
          <w:szCs w:val="22"/>
        </w:rPr>
        <w:t>ии ау</w:t>
      </w:r>
      <w:proofErr w:type="gramEnd"/>
      <w:r w:rsidRPr="00A16E17">
        <w:rPr>
          <w:rFonts w:ascii="Times New Roman" w:hAnsi="Times New Roman" w:cs="Times New Roman"/>
          <w:szCs w:val="22"/>
        </w:rPr>
        <w:t>кциона либо об отказе в проведении аукциона</w:t>
      </w:r>
      <w:r w:rsidRPr="00665E04">
        <w:rPr>
          <w:rFonts w:ascii="Times New Roman" w:hAnsi="Times New Roman" w:cs="Times New Roman"/>
          <w:szCs w:val="22"/>
        </w:rPr>
        <w:t>.</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6.3. Информирование заявителя о порядке предоставления государственной услуги в многофункциональном центре, о ходе выполнения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6.4. Заявление со всеми необходимыми документами подается через МФЦ в порядке, установленном </w:t>
      </w:r>
      <w:hyperlink r:id="rId30" w:history="1">
        <w:r w:rsidRPr="00665E04">
          <w:rPr>
            <w:rFonts w:ascii="Times New Roman" w:hAnsi="Times New Roman" w:cs="Times New Roman"/>
            <w:szCs w:val="22"/>
          </w:rPr>
          <w:t>Правилами</w:t>
        </w:r>
      </w:hyperlink>
      <w:r w:rsidRPr="00665E04">
        <w:rPr>
          <w:rFonts w:ascii="Times New Roman" w:hAnsi="Times New Roman" w:cs="Times New Roman"/>
          <w:szCs w:val="22"/>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w:t>
      </w:r>
      <w:r>
        <w:rPr>
          <w:rFonts w:ascii="Times New Roman" w:hAnsi="Times New Roman" w:cs="Times New Roman"/>
          <w:szCs w:val="22"/>
        </w:rPr>
        <w:t>№</w:t>
      </w:r>
      <w:r w:rsidRPr="00665E04">
        <w:rPr>
          <w:rFonts w:ascii="Times New Roman" w:hAnsi="Times New Roman" w:cs="Times New Roman"/>
          <w:szCs w:val="22"/>
        </w:rPr>
        <w:t xml:space="preserve"> 1376.</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подачи заявления со всеми необходимыми документами через МФЦ датой приема заявления считается дата регистрации в МФЦ.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6.5. При поступлении заявления и необходимых документов МФЦ:</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сверяет данные представленных документов с данными, указанными в заявлении;</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проверяет полноту комплекта документов и правильность их заполнения;</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при необходимости снимает копии с документов, представленных заявителем, либо сканирует представленные документы;</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регистрирует заявление;</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д)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w:t>
      </w:r>
      <w:proofErr w:type="gramEnd"/>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е) информирует заявителя о возможности получения документов, подготовленных министерством по результатам предоставления го</w:t>
      </w:r>
      <w:r>
        <w:rPr>
          <w:rFonts w:ascii="Times New Roman" w:hAnsi="Times New Roman" w:cs="Times New Roman"/>
          <w:szCs w:val="22"/>
        </w:rPr>
        <w:t xml:space="preserve">сударственной услуги, - </w:t>
      </w:r>
      <w:r w:rsidRPr="00A16E17">
        <w:rPr>
          <w:rFonts w:ascii="Times New Roman" w:hAnsi="Times New Roman" w:cs="Times New Roman"/>
          <w:szCs w:val="22"/>
        </w:rPr>
        <w:t>решения о проведен</w:t>
      </w:r>
      <w:proofErr w:type="gramStart"/>
      <w:r w:rsidRPr="00A16E17">
        <w:rPr>
          <w:rFonts w:ascii="Times New Roman" w:hAnsi="Times New Roman" w:cs="Times New Roman"/>
          <w:szCs w:val="22"/>
        </w:rPr>
        <w:t>ии ау</w:t>
      </w:r>
      <w:proofErr w:type="gramEnd"/>
      <w:r w:rsidRPr="00A16E17">
        <w:rPr>
          <w:rFonts w:ascii="Times New Roman" w:hAnsi="Times New Roman" w:cs="Times New Roman"/>
          <w:szCs w:val="22"/>
        </w:rPr>
        <w:t>кциона либо об отказе в проведении аукциона</w:t>
      </w:r>
      <w:r w:rsidRPr="00665E04">
        <w:rPr>
          <w:rFonts w:ascii="Times New Roman" w:hAnsi="Times New Roman" w:cs="Times New Roman"/>
          <w:szCs w:val="22"/>
        </w:rPr>
        <w:t xml:space="preserve"> не позднее одного рабочего дня со дня их получения из министерства;</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ж) выдает заявителю документы, подготовленные министерством по результатам предоставления государственной услуги, - </w:t>
      </w:r>
      <w:r w:rsidRPr="00A16E17">
        <w:rPr>
          <w:rFonts w:ascii="Times New Roman" w:hAnsi="Times New Roman" w:cs="Times New Roman"/>
          <w:szCs w:val="22"/>
        </w:rPr>
        <w:t>решения о проведен</w:t>
      </w:r>
      <w:proofErr w:type="gramStart"/>
      <w:r w:rsidRPr="00A16E17">
        <w:rPr>
          <w:rFonts w:ascii="Times New Roman" w:hAnsi="Times New Roman" w:cs="Times New Roman"/>
          <w:szCs w:val="22"/>
        </w:rPr>
        <w:t>ии ау</w:t>
      </w:r>
      <w:proofErr w:type="gramEnd"/>
      <w:r w:rsidRPr="00A16E17">
        <w:rPr>
          <w:rFonts w:ascii="Times New Roman" w:hAnsi="Times New Roman" w:cs="Times New Roman"/>
          <w:szCs w:val="22"/>
        </w:rPr>
        <w:t>кциона либо об отказе в проведении аукциона</w:t>
      </w:r>
      <w:r w:rsidRPr="00665E04">
        <w:rPr>
          <w:rFonts w:ascii="Times New Roman" w:hAnsi="Times New Roman" w:cs="Times New Roman"/>
          <w:szCs w:val="22"/>
        </w:rPr>
        <w:t>.</w:t>
      </w:r>
    </w:p>
    <w:p w:rsidR="00012616" w:rsidRPr="00665E04"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6.6. При предоставлении заявления и документов через МФЦ ответственное должностное лицо министерства принимает по описи документы из МФЦ.</w:t>
      </w:r>
    </w:p>
    <w:p w:rsidR="00012616" w:rsidRPr="00FB2956" w:rsidRDefault="00012616" w:rsidP="00012616">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В случае наличия оснований для возврата зарегистрированного заявления, указанных в </w:t>
      </w:r>
      <w:hyperlink w:anchor="P159" w:history="1">
        <w:r w:rsidRPr="00665E04">
          <w:rPr>
            <w:rFonts w:ascii="Times New Roman" w:hAnsi="Times New Roman" w:cs="Times New Roman"/>
            <w:szCs w:val="22"/>
          </w:rPr>
          <w:t xml:space="preserve">пункте </w:t>
        </w:r>
        <w:r w:rsidRPr="00161DE9">
          <w:rPr>
            <w:rFonts w:ascii="Times New Roman" w:hAnsi="Times New Roman" w:cs="Times New Roman"/>
            <w:szCs w:val="22"/>
          </w:rPr>
          <w:t xml:space="preserve">2.10 </w:t>
        </w:r>
      </w:hyperlink>
      <w:r w:rsidRPr="00665E04">
        <w:rPr>
          <w:rFonts w:ascii="Times New Roman" w:hAnsi="Times New Roman" w:cs="Times New Roman"/>
          <w:szCs w:val="22"/>
        </w:rPr>
        <w:t>настоящего Регламента, министерство в течение одного рабочего дня со дня приема документов из МФЦ возвращает в МФЦ ранее принятые документы с указанием причин возврата.</w:t>
      </w:r>
    </w:p>
    <w:p w:rsidR="00012616" w:rsidRPr="00036519" w:rsidRDefault="00012616" w:rsidP="00012616">
      <w:pPr>
        <w:pStyle w:val="ConsPlusNormal"/>
        <w:ind w:firstLine="540"/>
        <w:jc w:val="both"/>
        <w:rPr>
          <w:rFonts w:ascii="Times New Roman" w:hAnsi="Times New Roman" w:cs="Times New Roman"/>
        </w:rPr>
      </w:pPr>
    </w:p>
    <w:p w:rsidR="00012616" w:rsidRDefault="00012616" w:rsidP="00012616">
      <w:pPr>
        <w:pStyle w:val="ConsPlusNormal"/>
        <w:spacing w:line="276" w:lineRule="auto"/>
        <w:jc w:val="right"/>
        <w:outlineLvl w:val="1"/>
        <w:rPr>
          <w:rFonts w:ascii="Times New Roman" w:hAnsi="Times New Roman" w:cs="Times New Roman"/>
        </w:rPr>
      </w:pPr>
    </w:p>
    <w:p w:rsidR="00012616" w:rsidRDefault="00012616" w:rsidP="00012616">
      <w:pPr>
        <w:pStyle w:val="ConsPlusNormal"/>
        <w:spacing w:line="276" w:lineRule="auto"/>
        <w:jc w:val="right"/>
        <w:outlineLvl w:val="1"/>
        <w:rPr>
          <w:rFonts w:ascii="Times New Roman" w:hAnsi="Times New Roman" w:cs="Times New Roman"/>
        </w:rPr>
      </w:pPr>
    </w:p>
    <w:p w:rsidR="00012616" w:rsidRPr="00036519" w:rsidRDefault="00012616" w:rsidP="00012616">
      <w:pPr>
        <w:pStyle w:val="ConsPlusNormal"/>
        <w:spacing w:line="276" w:lineRule="auto"/>
        <w:jc w:val="right"/>
        <w:outlineLvl w:val="1"/>
        <w:rPr>
          <w:rFonts w:ascii="Times New Roman" w:hAnsi="Times New Roman" w:cs="Times New Roman"/>
        </w:rPr>
      </w:pPr>
      <w:r w:rsidRPr="00036519">
        <w:rPr>
          <w:rFonts w:ascii="Times New Roman" w:hAnsi="Times New Roman" w:cs="Times New Roman"/>
        </w:rPr>
        <w:lastRenderedPageBreak/>
        <w:t>Приложение 1</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к административному регламенту</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 xml:space="preserve">министерства </w:t>
      </w:r>
      <w:proofErr w:type="gramStart"/>
      <w:r w:rsidRPr="00036519">
        <w:rPr>
          <w:rFonts w:ascii="Times New Roman" w:hAnsi="Times New Roman" w:cs="Times New Roman"/>
        </w:rPr>
        <w:t>имущественных</w:t>
      </w:r>
      <w:proofErr w:type="gramEnd"/>
      <w:r w:rsidRPr="00036519">
        <w:rPr>
          <w:rFonts w:ascii="Times New Roman" w:hAnsi="Times New Roman" w:cs="Times New Roman"/>
        </w:rPr>
        <w:t xml:space="preserve"> и земельных</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отношений Нижегородской области</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по предоставлению государственной услуги</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 xml:space="preserve">"Предоставление земельного участка, </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 xml:space="preserve">государственная </w:t>
      </w:r>
      <w:proofErr w:type="gramStart"/>
      <w:r w:rsidRPr="00036519">
        <w:rPr>
          <w:rFonts w:ascii="Times New Roman" w:hAnsi="Times New Roman" w:cs="Times New Roman"/>
        </w:rPr>
        <w:t>собственность</w:t>
      </w:r>
      <w:proofErr w:type="gramEnd"/>
      <w:r w:rsidRPr="00036519">
        <w:rPr>
          <w:rFonts w:ascii="Times New Roman" w:hAnsi="Times New Roman" w:cs="Times New Roman"/>
        </w:rPr>
        <w:t xml:space="preserve"> на который не разграничена </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 xml:space="preserve">на территории городского округа город Нижний Новгород, </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или земельного участка, н</w:t>
      </w:r>
      <w:bookmarkStart w:id="14" w:name="_GoBack"/>
      <w:bookmarkEnd w:id="14"/>
      <w:r w:rsidRPr="00036519">
        <w:rPr>
          <w:rFonts w:ascii="Times New Roman" w:hAnsi="Times New Roman" w:cs="Times New Roman"/>
        </w:rPr>
        <w:t xml:space="preserve">аходящегося </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 xml:space="preserve">в собственности Нижегородской области, </w:t>
      </w:r>
    </w:p>
    <w:p w:rsidR="00012616" w:rsidRPr="00036519" w:rsidRDefault="00012616" w:rsidP="00012616">
      <w:pPr>
        <w:pStyle w:val="ConsPlusNormal"/>
        <w:spacing w:line="276" w:lineRule="auto"/>
        <w:jc w:val="right"/>
        <w:rPr>
          <w:rFonts w:ascii="Times New Roman" w:hAnsi="Times New Roman" w:cs="Times New Roman"/>
        </w:rPr>
      </w:pPr>
      <w:r w:rsidRPr="00036519">
        <w:rPr>
          <w:rFonts w:ascii="Times New Roman" w:hAnsi="Times New Roman" w:cs="Times New Roman"/>
        </w:rPr>
        <w:t>путем проведения аукциона для целей,</w:t>
      </w:r>
    </w:p>
    <w:p w:rsidR="00012616" w:rsidRPr="00036519" w:rsidRDefault="00012616" w:rsidP="00012616">
      <w:pPr>
        <w:pStyle w:val="ConsPlusNormal"/>
        <w:spacing w:line="276" w:lineRule="auto"/>
        <w:jc w:val="right"/>
        <w:rPr>
          <w:rFonts w:ascii="Times New Roman" w:hAnsi="Times New Roman" w:cs="Times New Roman"/>
          <w:szCs w:val="22"/>
        </w:rPr>
      </w:pPr>
      <w:r w:rsidRPr="00036519">
        <w:rPr>
          <w:rFonts w:ascii="Times New Roman" w:hAnsi="Times New Roman" w:cs="Times New Roman"/>
        </w:rPr>
        <w:t xml:space="preserve"> не </w:t>
      </w:r>
      <w:proofErr w:type="gramStart"/>
      <w:r w:rsidRPr="00036519">
        <w:rPr>
          <w:rFonts w:ascii="Times New Roman" w:hAnsi="Times New Roman" w:cs="Times New Roman"/>
        </w:rPr>
        <w:t>связанных</w:t>
      </w:r>
      <w:proofErr w:type="gramEnd"/>
      <w:r w:rsidRPr="00036519">
        <w:rPr>
          <w:rFonts w:ascii="Times New Roman" w:hAnsi="Times New Roman" w:cs="Times New Roman"/>
        </w:rPr>
        <w:t xml:space="preserve"> со строительством</w:t>
      </w:r>
      <w:r w:rsidRPr="00036519">
        <w:rPr>
          <w:rFonts w:ascii="Times New Roman" w:hAnsi="Times New Roman" w:cs="Times New Roman"/>
          <w:szCs w:val="22"/>
        </w:rPr>
        <w:t>"</w:t>
      </w:r>
    </w:p>
    <w:p w:rsidR="00012616" w:rsidRPr="00036519" w:rsidRDefault="00012616" w:rsidP="00012616">
      <w:pPr>
        <w:pStyle w:val="ConsPlusNonformat"/>
        <w:widowControl/>
        <w:spacing w:line="276" w:lineRule="auto"/>
        <w:jc w:val="center"/>
        <w:rPr>
          <w:rFonts w:ascii="Times New Roman" w:hAnsi="Times New Roman" w:cs="Times New Roman"/>
          <w:szCs w:val="28"/>
        </w:rPr>
      </w:pPr>
    </w:p>
    <w:p w:rsidR="00012616" w:rsidRPr="00036519" w:rsidRDefault="00012616" w:rsidP="00012616">
      <w:pPr>
        <w:pStyle w:val="ConsPlusNonformat"/>
        <w:widowControl/>
        <w:spacing w:line="276" w:lineRule="auto"/>
        <w:jc w:val="center"/>
        <w:rPr>
          <w:rFonts w:ascii="Times New Roman" w:hAnsi="Times New Roman" w:cs="Times New Roman"/>
          <w:szCs w:val="28"/>
        </w:rPr>
      </w:pPr>
    </w:p>
    <w:p w:rsidR="00012616" w:rsidRPr="00036519" w:rsidRDefault="00012616" w:rsidP="00012616">
      <w:pPr>
        <w:pStyle w:val="ConsPlusNonformat"/>
        <w:widowControl/>
        <w:spacing w:line="276" w:lineRule="auto"/>
        <w:jc w:val="center"/>
        <w:rPr>
          <w:rFonts w:ascii="Times New Roman" w:hAnsi="Times New Roman" w:cs="Times New Roman"/>
          <w:szCs w:val="28"/>
        </w:rPr>
      </w:pPr>
      <w:hyperlink r:id="rId31" w:history="1">
        <w:proofErr w:type="gramStart"/>
        <w:r w:rsidRPr="00036519">
          <w:rPr>
            <w:rStyle w:val="a7"/>
            <w:rFonts w:ascii="Times New Roman" w:hAnsi="Times New Roman"/>
            <w:szCs w:val="28"/>
          </w:rPr>
          <w:t>З</w:t>
        </w:r>
        <w:proofErr w:type="gramEnd"/>
      </w:hyperlink>
      <w:r w:rsidRPr="00036519">
        <w:rPr>
          <w:rFonts w:ascii="Times New Roman" w:hAnsi="Times New Roman" w:cs="Times New Roman"/>
          <w:szCs w:val="28"/>
        </w:rPr>
        <w:t xml:space="preserve">АЯВЛЕНИЕ </w:t>
      </w:r>
    </w:p>
    <w:p w:rsidR="00012616" w:rsidRPr="00036519" w:rsidRDefault="00012616" w:rsidP="00012616">
      <w:pPr>
        <w:pStyle w:val="ConsPlusNonformat"/>
        <w:widowControl/>
        <w:spacing w:line="276" w:lineRule="auto"/>
        <w:jc w:val="center"/>
        <w:rPr>
          <w:rFonts w:ascii="Times New Roman" w:hAnsi="Times New Roman" w:cs="Times New Roman"/>
          <w:szCs w:val="28"/>
        </w:rPr>
      </w:pPr>
    </w:p>
    <w:p w:rsidR="00012616" w:rsidRPr="00036519" w:rsidRDefault="00012616" w:rsidP="00012616">
      <w:pPr>
        <w:autoSpaceDE w:val="0"/>
        <w:autoSpaceDN w:val="0"/>
        <w:adjustRightInd w:val="0"/>
        <w:spacing w:line="276" w:lineRule="auto"/>
        <w:jc w:val="both"/>
        <w:rPr>
          <w:sz w:val="20"/>
        </w:rPr>
      </w:pPr>
      <w:r w:rsidRPr="00036519">
        <w:rPr>
          <w:sz w:val="20"/>
        </w:rPr>
        <w:t>О ПРЕДОСТАВЛЕНИИ В АРЕНДУ ИЛИ СОБСТВЕННОСТЬ</w:t>
      </w:r>
      <w:r w:rsidRPr="00036519">
        <w:rPr>
          <w:sz w:val="20"/>
          <w:szCs w:val="28"/>
        </w:rPr>
        <w:t xml:space="preserve"> ЗЕМЕЛЬНОГО УЧАСТКА</w:t>
      </w:r>
      <w:proofErr w:type="gramStart"/>
      <w:r w:rsidRPr="00036519">
        <w:rPr>
          <w:sz w:val="20"/>
          <w:szCs w:val="28"/>
        </w:rPr>
        <w:t>,Г</w:t>
      </w:r>
      <w:proofErr w:type="gramEnd"/>
      <w:r w:rsidRPr="00036519">
        <w:rPr>
          <w:sz w:val="20"/>
          <w:szCs w:val="28"/>
        </w:rPr>
        <w:t xml:space="preserve">ОСУДАРСТВЕННАЯ СОБСТВЕННОСТЬ НА КОТОРЫЙ НЕ РАЗГРАНИЧЕНА НА ТЕРРИТОРИИ ГОРОДСКОГО ОКРУГА ГОРОД НИЖНИЙ НОВГОРОД,ИЛИ ЗЕМЕЛЬНОГО УЧАСТКА,НАХОДЯЩЕГОСЯ В СОБСТВЕННОСТИ НИЖЕГОРОДСКОЙ ОБЛАСТИ, </w:t>
      </w:r>
      <w:r w:rsidRPr="00036519">
        <w:rPr>
          <w:sz w:val="20"/>
        </w:rPr>
        <w:t>ПУТЕМ ПРОВЕДЕНИЯ АУКЦИОНА ДЛЯ ЦЕЛЕЙ, НЕ СВЯЗАННЫХ СО СТРОИТЕЛЬСТВОМ</w:t>
      </w:r>
    </w:p>
    <w:p w:rsidR="00012616" w:rsidRPr="00036519" w:rsidRDefault="00012616" w:rsidP="00012616">
      <w:pPr>
        <w:pStyle w:val="ConsPlusNonformat"/>
        <w:widowControl/>
        <w:spacing w:line="276" w:lineRule="auto"/>
        <w:jc w:val="center"/>
        <w:rPr>
          <w:rFonts w:ascii="Times New Roman" w:hAnsi="Times New Roman" w:cs="Times New Roman"/>
        </w:rPr>
      </w:pPr>
    </w:p>
    <w:p w:rsidR="00012616" w:rsidRPr="00036519" w:rsidRDefault="00012616" w:rsidP="00012616">
      <w:pPr>
        <w:pStyle w:val="ConsPlusNonformat"/>
        <w:spacing w:line="276" w:lineRule="auto"/>
        <w:ind w:right="963"/>
        <w:jc w:val="right"/>
        <w:rPr>
          <w:rFonts w:ascii="Times New Roman" w:hAnsi="Times New Roman" w:cs="Times New Roman"/>
          <w:sz w:val="24"/>
          <w:szCs w:val="24"/>
        </w:rPr>
      </w:pPr>
      <w:r w:rsidRPr="00036519">
        <w:rPr>
          <w:rFonts w:ascii="Times New Roman" w:hAnsi="Times New Roman" w:cs="Times New Roman"/>
        </w:rPr>
        <w:t xml:space="preserve">                                              </w:t>
      </w:r>
      <w:r w:rsidRPr="00036519">
        <w:rPr>
          <w:rFonts w:ascii="Times New Roman" w:hAnsi="Times New Roman" w:cs="Times New Roman"/>
          <w:sz w:val="24"/>
          <w:szCs w:val="24"/>
        </w:rPr>
        <w:t>В</w:t>
      </w:r>
      <w:r w:rsidRPr="00036519">
        <w:rPr>
          <w:rFonts w:ascii="Times New Roman" w:hAnsi="Times New Roman" w:cs="Times New Roman"/>
          <w:b/>
          <w:sz w:val="24"/>
          <w:szCs w:val="24"/>
        </w:rPr>
        <w:t xml:space="preserve"> </w:t>
      </w:r>
      <w:r w:rsidRPr="00036519">
        <w:rPr>
          <w:rFonts w:ascii="Times New Roman" w:hAnsi="Times New Roman" w:cs="Times New Roman"/>
          <w:sz w:val="24"/>
          <w:szCs w:val="24"/>
        </w:rPr>
        <w:t xml:space="preserve">министерство </w:t>
      </w:r>
      <w:proofErr w:type="gramStart"/>
      <w:r w:rsidRPr="00036519">
        <w:rPr>
          <w:rFonts w:ascii="Times New Roman" w:hAnsi="Times New Roman" w:cs="Times New Roman"/>
          <w:sz w:val="24"/>
          <w:szCs w:val="24"/>
        </w:rPr>
        <w:t>имущественных</w:t>
      </w:r>
      <w:proofErr w:type="gramEnd"/>
    </w:p>
    <w:p w:rsidR="00012616" w:rsidRPr="00036519" w:rsidRDefault="00012616" w:rsidP="00012616">
      <w:pPr>
        <w:pStyle w:val="ConsPlusNonformat"/>
        <w:spacing w:line="276" w:lineRule="auto"/>
        <w:ind w:right="963"/>
        <w:jc w:val="right"/>
        <w:rPr>
          <w:rFonts w:ascii="Times New Roman" w:hAnsi="Times New Roman" w:cs="Times New Roman"/>
          <w:sz w:val="24"/>
          <w:szCs w:val="24"/>
        </w:rPr>
      </w:pPr>
      <w:r w:rsidRPr="00036519">
        <w:rPr>
          <w:rFonts w:ascii="Times New Roman" w:hAnsi="Times New Roman" w:cs="Times New Roman"/>
          <w:sz w:val="24"/>
          <w:szCs w:val="24"/>
        </w:rPr>
        <w:t xml:space="preserve">                                                 и  земельных отношений</w:t>
      </w:r>
    </w:p>
    <w:p w:rsidR="00012616" w:rsidRPr="00036519" w:rsidRDefault="00012616" w:rsidP="00012616">
      <w:pPr>
        <w:pStyle w:val="ConsPlusNonformat"/>
        <w:spacing w:line="276" w:lineRule="auto"/>
        <w:ind w:right="963"/>
        <w:jc w:val="right"/>
        <w:rPr>
          <w:rFonts w:ascii="Times New Roman" w:hAnsi="Times New Roman" w:cs="Times New Roman"/>
        </w:rPr>
      </w:pPr>
      <w:r w:rsidRPr="00036519">
        <w:rPr>
          <w:rFonts w:ascii="Times New Roman" w:hAnsi="Times New Roman" w:cs="Times New Roman"/>
          <w:sz w:val="24"/>
          <w:szCs w:val="24"/>
        </w:rPr>
        <w:t xml:space="preserve">                                                                                           Нижегородской области</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w:t>
      </w:r>
      <w:proofErr w:type="gramStart"/>
      <w:r w:rsidRPr="00036519">
        <w:rPr>
          <w:rFonts w:ascii="Times New Roman" w:hAnsi="Times New Roman" w:cs="Times New Roman"/>
        </w:rPr>
        <w:t>(орган, уполномоченный на распоряжение</w:t>
      </w:r>
      <w:proofErr w:type="gramEnd"/>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земельными участками)</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От 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proofErr w:type="gramStart"/>
      <w:r w:rsidRPr="00036519">
        <w:rPr>
          <w:rFonts w:ascii="Times New Roman" w:hAnsi="Times New Roman" w:cs="Times New Roman"/>
        </w:rPr>
        <w:t>(для юридических лиц - полное наименование, организационно-правовая форма,</w:t>
      </w:r>
      <w:proofErr w:type="gramEnd"/>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(в соответствии с Уставом); для физических лиц - фамилия, имя, отчество,</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________________________________________________________ (далее заявитель).</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паспортные данные)</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Юридический адрес: 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Почтовый (фактический) адрес: 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ИНН _________________________________, ОКПО 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ОКВЭД 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Расчетный счет: 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в _________________________________________________, БИК _________________,</w:t>
      </w:r>
    </w:p>
    <w:p w:rsidR="00012616" w:rsidRPr="00036519" w:rsidRDefault="00012616" w:rsidP="00012616">
      <w:pPr>
        <w:pStyle w:val="ConsPlusNonformat"/>
        <w:widowControl/>
        <w:spacing w:line="276" w:lineRule="auto"/>
        <w:rPr>
          <w:rFonts w:ascii="Times New Roman" w:hAnsi="Times New Roman" w:cs="Times New Roman"/>
        </w:rPr>
      </w:pPr>
      <w:proofErr w:type="gramStart"/>
      <w:r w:rsidRPr="00036519">
        <w:rPr>
          <w:rFonts w:ascii="Times New Roman" w:hAnsi="Times New Roman" w:cs="Times New Roman"/>
        </w:rPr>
        <w:t>Кор./счет</w:t>
      </w:r>
      <w:proofErr w:type="gramEnd"/>
      <w:r w:rsidRPr="00036519">
        <w:rPr>
          <w:rFonts w:ascii="Times New Roman" w:hAnsi="Times New Roman" w:cs="Times New Roman"/>
        </w:rPr>
        <w:t xml:space="preserve"> 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Телефон: ____________________________, факс: 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Электронная почта: 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Место жительства заявител</w:t>
      </w:r>
      <w:proofErr w:type="gramStart"/>
      <w:r w:rsidRPr="00036519">
        <w:rPr>
          <w:rFonts w:ascii="Times New Roman" w:hAnsi="Times New Roman" w:cs="Times New Roman"/>
        </w:rPr>
        <w:t>я(</w:t>
      </w:r>
      <w:proofErr w:type="gramEnd"/>
      <w:r w:rsidRPr="00036519">
        <w:rPr>
          <w:rFonts w:ascii="Times New Roman" w:hAnsi="Times New Roman" w:cs="Times New Roman"/>
        </w:rPr>
        <w:t>ей): ___________________________________________________________________________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w:t>
      </w:r>
      <w:proofErr w:type="gramStart"/>
      <w:r w:rsidRPr="00036519">
        <w:rPr>
          <w:rFonts w:ascii="Times New Roman" w:hAnsi="Times New Roman" w:cs="Times New Roman"/>
        </w:rPr>
        <w:t>(почтовый адрес с обязательным указанием</w:t>
      </w:r>
      <w:proofErr w:type="gramEnd"/>
    </w:p>
    <w:p w:rsidR="00012616" w:rsidRPr="00036519" w:rsidRDefault="00012616" w:rsidP="00012616">
      <w:pPr>
        <w:pStyle w:val="ConsPlusNonformat"/>
        <w:widowControl/>
        <w:spacing w:line="276" w:lineRule="auto"/>
        <w:rPr>
          <w:rFonts w:ascii="Times New Roman" w:hAnsi="Times New Roman" w:cs="Times New Roman"/>
          <w:sz w:val="10"/>
          <w:szCs w:val="10"/>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почтового индекса)</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Руководитель (для юридических лиц) 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lastRenderedPageBreak/>
        <w:t xml:space="preserve">                                                   (Ф.И.О.)</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Документ, подтверждающий действие полномочий 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(протокол, приказ о назначении)</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___________________________________________________________________________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(срок действия полномочий)</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Прошу предоставить в собственность, аренду (</w:t>
      </w:r>
      <w:proofErr w:type="gramStart"/>
      <w:r w:rsidRPr="00036519">
        <w:rPr>
          <w:rFonts w:ascii="Times New Roman" w:hAnsi="Times New Roman" w:cs="Times New Roman"/>
        </w:rPr>
        <w:t>нужное</w:t>
      </w:r>
      <w:proofErr w:type="gramEnd"/>
      <w:r w:rsidRPr="00036519">
        <w:rPr>
          <w:rFonts w:ascii="Times New Roman" w:hAnsi="Times New Roman" w:cs="Times New Roman"/>
        </w:rPr>
        <w:t xml:space="preserve"> подчеркнуть) путем проведения аукциона земельный участок с кадастровым номером_______________, </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площадь _______________ </w:t>
      </w:r>
      <w:proofErr w:type="spellStart"/>
      <w:r w:rsidRPr="00036519">
        <w:rPr>
          <w:rFonts w:ascii="Times New Roman" w:hAnsi="Times New Roman" w:cs="Times New Roman"/>
        </w:rPr>
        <w:t>кв</w:t>
      </w:r>
      <w:proofErr w:type="gramStart"/>
      <w:r w:rsidRPr="00036519">
        <w:rPr>
          <w:rFonts w:ascii="Times New Roman" w:hAnsi="Times New Roman" w:cs="Times New Roman"/>
        </w:rPr>
        <w:t>.м</w:t>
      </w:r>
      <w:proofErr w:type="spellEnd"/>
      <w:proofErr w:type="gramEnd"/>
      <w:r w:rsidRPr="00036519">
        <w:rPr>
          <w:rFonts w:ascii="Times New Roman" w:hAnsi="Times New Roman" w:cs="Times New Roman"/>
        </w:rPr>
        <w:t>,   местоположение  __________________________</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_____________________________________________________________________, вид разрешенного использования__________________________________________, цель использования </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_____________________________ (далее - земельный участок).</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Приложение к заявлению (отметить нужное):</w:t>
      </w:r>
    </w:p>
    <w:p w:rsidR="00012616" w:rsidRPr="00036519" w:rsidRDefault="00012616" w:rsidP="00012616">
      <w:pPr>
        <w:pStyle w:val="ConsPlusNonformat"/>
        <w:widowControl/>
        <w:spacing w:line="276" w:lineRule="auto"/>
        <w:rPr>
          <w:rFonts w:ascii="Times New Roman" w:hAnsi="Times New Roman" w:cs="Times New Roman"/>
        </w:rPr>
      </w:pPr>
    </w:p>
    <w:tbl>
      <w:tblPr>
        <w:tblStyle w:val="a8"/>
        <w:tblW w:w="0" w:type="auto"/>
        <w:tblLook w:val="04A0" w:firstRow="1" w:lastRow="0" w:firstColumn="1" w:lastColumn="0" w:noHBand="0" w:noVBand="1"/>
      </w:tblPr>
      <w:tblGrid>
        <w:gridCol w:w="2376"/>
        <w:gridCol w:w="426"/>
      </w:tblGrid>
      <w:tr w:rsidR="00012616" w:rsidRPr="00036519" w:rsidTr="00B43CD5">
        <w:tc>
          <w:tcPr>
            <w:tcW w:w="2376" w:type="dxa"/>
            <w:tcBorders>
              <w:top w:val="nil"/>
              <w:left w:val="nil"/>
              <w:bottom w:val="nil"/>
            </w:tcBorders>
          </w:tcPr>
          <w:p w:rsidR="00012616" w:rsidRPr="00036519" w:rsidRDefault="00012616" w:rsidP="00B43CD5">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1.копия паспорта*  </w:t>
            </w:r>
          </w:p>
        </w:tc>
        <w:tc>
          <w:tcPr>
            <w:tcW w:w="426" w:type="dxa"/>
          </w:tcPr>
          <w:p w:rsidR="00012616" w:rsidRPr="00036519" w:rsidRDefault="00012616" w:rsidP="00B43CD5">
            <w:pPr>
              <w:pStyle w:val="ConsPlusNonformat"/>
              <w:widowControl/>
              <w:spacing w:line="276" w:lineRule="auto"/>
              <w:rPr>
                <w:rFonts w:ascii="Times New Roman" w:hAnsi="Times New Roman" w:cs="Times New Roman"/>
              </w:rPr>
            </w:pPr>
          </w:p>
        </w:tc>
      </w:tr>
      <w:tr w:rsidR="00012616" w:rsidRPr="00036519" w:rsidTr="00B43CD5">
        <w:tc>
          <w:tcPr>
            <w:tcW w:w="2376" w:type="dxa"/>
            <w:tcBorders>
              <w:top w:val="nil"/>
              <w:left w:val="nil"/>
              <w:bottom w:val="nil"/>
            </w:tcBorders>
          </w:tcPr>
          <w:p w:rsidR="00012616" w:rsidRPr="00036519" w:rsidRDefault="00012616" w:rsidP="00B43CD5">
            <w:pPr>
              <w:pStyle w:val="ConsPlusNonformat"/>
              <w:widowControl/>
              <w:spacing w:line="276" w:lineRule="auto"/>
              <w:rPr>
                <w:rFonts w:ascii="Times New Roman" w:hAnsi="Times New Roman" w:cs="Times New Roman"/>
              </w:rPr>
            </w:pPr>
            <w:r w:rsidRPr="00036519">
              <w:rPr>
                <w:rFonts w:ascii="Times New Roman" w:hAnsi="Times New Roman" w:cs="Times New Roman"/>
              </w:rPr>
              <w:t>2.доверенность **</w:t>
            </w:r>
          </w:p>
        </w:tc>
        <w:tc>
          <w:tcPr>
            <w:tcW w:w="426" w:type="dxa"/>
          </w:tcPr>
          <w:p w:rsidR="00012616" w:rsidRPr="00036519" w:rsidRDefault="00012616" w:rsidP="00B43CD5">
            <w:pPr>
              <w:pStyle w:val="ConsPlusNonformat"/>
              <w:widowControl/>
              <w:spacing w:line="276" w:lineRule="auto"/>
              <w:rPr>
                <w:rFonts w:ascii="Times New Roman" w:hAnsi="Times New Roman" w:cs="Times New Roman"/>
              </w:rPr>
            </w:pPr>
          </w:p>
        </w:tc>
      </w:tr>
    </w:tbl>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Ответственность за достоверность представленных сведений несет заявитель.</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Заявитель: ____________________________________________    _______________</w:t>
      </w: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w:t>
      </w:r>
      <w:proofErr w:type="gramStart"/>
      <w:r w:rsidRPr="00036519">
        <w:rPr>
          <w:rFonts w:ascii="Times New Roman" w:hAnsi="Times New Roman" w:cs="Times New Roman"/>
        </w:rPr>
        <w:t>(</w:t>
      </w:r>
      <w:r w:rsidRPr="00036519">
        <w:rPr>
          <w:rFonts w:ascii="Times New Roman" w:hAnsi="Times New Roman" w:cs="Times New Roman"/>
          <w:sz w:val="16"/>
          <w:szCs w:val="16"/>
        </w:rPr>
        <w:t>должность, Ф.И.О. руководителя или его</w:t>
      </w:r>
      <w:r w:rsidRPr="00036519">
        <w:rPr>
          <w:rFonts w:ascii="Times New Roman" w:hAnsi="Times New Roman" w:cs="Times New Roman"/>
        </w:rPr>
        <w:t xml:space="preserve">                 (подпись)</w:t>
      </w:r>
      <w:proofErr w:type="gramEnd"/>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 xml:space="preserve">              </w:t>
      </w:r>
      <w:r w:rsidRPr="00036519">
        <w:rPr>
          <w:rFonts w:ascii="Times New Roman" w:hAnsi="Times New Roman" w:cs="Times New Roman"/>
          <w:sz w:val="16"/>
          <w:szCs w:val="16"/>
        </w:rPr>
        <w:t>представителя или Ф.И.О. физического лица</w:t>
      </w:r>
      <w:r w:rsidRPr="00036519">
        <w:rPr>
          <w:rFonts w:ascii="Times New Roman" w:hAnsi="Times New Roman" w:cs="Times New Roman"/>
        </w:rPr>
        <w:t>)</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"____" ______________ 20___ г. М.П.</w:t>
      </w: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Default="00012616" w:rsidP="00012616">
      <w:pPr>
        <w:pStyle w:val="ConsPlusNonformat"/>
        <w:widowControl/>
        <w:spacing w:line="276" w:lineRule="auto"/>
        <w:rPr>
          <w:rFonts w:ascii="Times New Roman" w:hAnsi="Times New Roman" w:cs="Times New Roman"/>
        </w:rPr>
      </w:pPr>
    </w:p>
    <w:p w:rsidR="00012616" w:rsidRDefault="00012616" w:rsidP="00012616">
      <w:pPr>
        <w:pStyle w:val="ConsPlusNonformat"/>
        <w:widowControl/>
        <w:spacing w:line="276" w:lineRule="auto"/>
        <w:rPr>
          <w:rFonts w:ascii="Times New Roman" w:hAnsi="Times New Roman" w:cs="Times New Roman"/>
        </w:rPr>
      </w:pPr>
    </w:p>
    <w:p w:rsidR="00012616"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p>
    <w:p w:rsidR="00012616" w:rsidRPr="00036519" w:rsidRDefault="00012616" w:rsidP="00012616">
      <w:pPr>
        <w:pStyle w:val="ConsPlusNonformat"/>
        <w:widowControl/>
        <w:spacing w:line="276" w:lineRule="auto"/>
        <w:rPr>
          <w:rFonts w:ascii="Times New Roman" w:hAnsi="Times New Roman" w:cs="Times New Roman"/>
        </w:rPr>
      </w:pPr>
      <w:r w:rsidRPr="00036519">
        <w:rPr>
          <w:rFonts w:ascii="Times New Roman" w:hAnsi="Times New Roman" w:cs="Times New Roman"/>
        </w:rPr>
        <w:t>-----------------------------------------------------------------------------------</w:t>
      </w:r>
    </w:p>
    <w:p w:rsidR="00012616" w:rsidRPr="00036519" w:rsidRDefault="00012616" w:rsidP="00012616">
      <w:pPr>
        <w:pStyle w:val="ConsPlusNonformat"/>
        <w:widowControl/>
        <w:spacing w:line="276" w:lineRule="auto"/>
        <w:jc w:val="both"/>
        <w:rPr>
          <w:rFonts w:ascii="Times New Roman" w:hAnsi="Times New Roman" w:cs="Times New Roman"/>
        </w:rPr>
      </w:pPr>
    </w:p>
    <w:p w:rsidR="00012616" w:rsidRPr="00036519" w:rsidRDefault="00012616" w:rsidP="00012616">
      <w:pPr>
        <w:pStyle w:val="ConsPlusNonformat"/>
        <w:widowControl/>
        <w:spacing w:line="276" w:lineRule="auto"/>
        <w:jc w:val="both"/>
        <w:rPr>
          <w:rFonts w:ascii="Times New Roman" w:hAnsi="Times New Roman" w:cs="Times New Roman"/>
        </w:rPr>
      </w:pPr>
      <w:r w:rsidRPr="00036519">
        <w:rPr>
          <w:rFonts w:ascii="Times New Roman" w:hAnsi="Times New Roman" w:cs="Times New Roman"/>
        </w:rPr>
        <w:t>* Предоставляется в случае подачи заявления физическим лицом, либо представителем заявителя</w:t>
      </w:r>
    </w:p>
    <w:p w:rsidR="00012616" w:rsidRPr="00036519" w:rsidRDefault="00012616" w:rsidP="00012616">
      <w:pPr>
        <w:pStyle w:val="ConsPlusNonformat"/>
        <w:widowControl/>
        <w:spacing w:line="276" w:lineRule="auto"/>
        <w:jc w:val="both"/>
      </w:pPr>
      <w:r w:rsidRPr="00036519">
        <w:rPr>
          <w:rFonts w:ascii="Times New Roman" w:hAnsi="Times New Roman" w:cs="Times New Roman"/>
        </w:rPr>
        <w:t>* * Предоставляются в случае подачи заявления представителем заявителя</w:t>
      </w:r>
      <w:r w:rsidRPr="00036519">
        <w:t xml:space="preserve">                              </w:t>
      </w:r>
    </w:p>
    <w:p w:rsidR="00012616" w:rsidRDefault="00012616" w:rsidP="001C0A55">
      <w:pPr>
        <w:autoSpaceDE w:val="0"/>
        <w:autoSpaceDN w:val="0"/>
        <w:adjustRightInd w:val="0"/>
        <w:spacing w:line="276" w:lineRule="auto"/>
        <w:rPr>
          <w:szCs w:val="28"/>
        </w:rPr>
      </w:pPr>
    </w:p>
    <w:sectPr w:rsidR="00012616" w:rsidSect="003A275C">
      <w:type w:val="continuous"/>
      <w:pgSz w:w="11906" w:h="16838" w:code="9"/>
      <w:pgMar w:top="1134" w:right="709" w:bottom="993"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C9" w:rsidRDefault="005E59C9">
      <w:r>
        <w:separator/>
      </w:r>
    </w:p>
  </w:endnote>
  <w:endnote w:type="continuationSeparator" w:id="0">
    <w:p w:rsidR="005E59C9" w:rsidRDefault="005E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C9" w:rsidRDefault="005E59C9">
      <w:r>
        <w:separator/>
      </w:r>
    </w:p>
  </w:footnote>
  <w:footnote w:type="continuationSeparator" w:id="0">
    <w:p w:rsidR="005E59C9" w:rsidRDefault="005E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6CC" w:rsidRDefault="00BE06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2616">
      <w:rPr>
        <w:rStyle w:val="a9"/>
        <w:noProof/>
      </w:rPr>
      <w:t>2</w:t>
    </w:r>
    <w:r>
      <w:rPr>
        <w:rStyle w:val="a9"/>
      </w:rPr>
      <w:fldChar w:fldCharType="end"/>
    </w:r>
  </w:p>
  <w:p w:rsidR="00BE06CC" w:rsidRDefault="00BE06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0D5C79">
    <w:pPr>
      <w:pStyle w:val="a3"/>
      <w:tabs>
        <w:tab w:val="clear" w:pos="4153"/>
        <w:tab w:val="clear" w:pos="8306"/>
        <w:tab w:val="left" w:pos="-4111"/>
        <w:tab w:val="left" w:pos="-3969"/>
        <w:tab w:val="left" w:pos="1510"/>
      </w:tabs>
      <w:ind w:left="-142"/>
    </w:pPr>
    <w:r>
      <w:rPr>
        <w:noProof/>
      </w:rPr>
      <mc:AlternateContent>
        <mc:Choice Requires="wps">
          <w:drawing>
            <wp:anchor distT="0" distB="0" distL="114300" distR="114300" simplePos="0" relativeHeight="251660288" behindDoc="1" locked="0" layoutInCell="1" allowOverlap="1">
              <wp:simplePos x="0" y="0"/>
              <wp:positionH relativeFrom="page">
                <wp:posOffset>851535</wp:posOffset>
              </wp:positionH>
              <wp:positionV relativeFrom="paragraph">
                <wp:posOffset>-38735</wp:posOffset>
              </wp:positionV>
              <wp:extent cx="6172200" cy="2514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7.05pt;margin-top:-3.05pt;width:486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" filled="f" stroked="f" strokecolor="white" strokeweight="0">
              <v:textbox inset="0,0,0,0">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1094105</wp:posOffset>
              </wp:positionH>
              <wp:positionV relativeFrom="paragraph">
                <wp:posOffset>2590165</wp:posOffset>
              </wp:positionV>
              <wp:extent cx="3959860" cy="52705"/>
              <wp:effectExtent l="0" t="0" r="21590" b="2349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2" name="Freeform 64"/>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5"/>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86.15pt;margin-top:203.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">
              <v:shape id="Freeform 64"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MMA&#10;AADaAAAADwAAAGRycy9kb3ducmV2LnhtbESPzWrDMBCE74W8g9hAb7WcHErrWAlJoFAopa2TQ46L&#10;tbFMrJVjyT99+6oQyHGYmW+YfDPZRgzU+dqxgkWSgiAuna65UnA8vD29gPABWWPjmBT8kofNevaQ&#10;Y6bdyD80FKESEcI+QwUmhDaT0peGLPrEtcTRO7vOYoiyq6TucIxw28hlmj5LizXHBYMt7Q2Vl6K3&#10;Cj6krT5pr7+vsv8qTrtJU29elXqcT9sViEBTuIdv7XetYAn/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vMMAAADaAAAADwAAAAAAAAAAAAAAAACYAgAAZHJzL2Rv&#10;d25yZXYueG1sUEsFBgAAAAAEAAQA9QAAAIgDAAAAAA==&#10;" path="m82,83l82,,,e" filled="f" strokeweight=".5pt">
                <v:path arrowok="t" o:connecttype="custom" o:connectlocs="80,83;80,0;0,0" o:connectangles="0,0,0"/>
              </v:shape>
              <v:shape id="Freeform 65"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0zcMA&#10;AADaAAAADwAAAGRycy9kb3ducmV2LnhtbESPQWsCMRSE7wX/Q3iCF9GsL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0zcMAAADaAAAADwAAAAAAAAAAAAAAAACYAgAAZHJzL2Rv&#10;d25yZXYueG1sUEsFBgAAAAAEAAQA9QAAAIgDAAAAAA==&#10;" path="m82,83l82,,,e" filled="f" strokeweight=".5pt">
                <v:path arrowok="t" o:connecttype="custom" o:connectlocs="82,81;82,0;0,0" o:connectangles="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684"/>
    <w:multiLevelType w:val="hybridMultilevel"/>
    <w:tmpl w:val="C4F46DD4"/>
    <w:lvl w:ilvl="0" w:tplc="341EF4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C9010D4"/>
    <w:multiLevelType w:val="multilevel"/>
    <w:tmpl w:val="7C5EC658"/>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E951167"/>
    <w:multiLevelType w:val="hybridMultilevel"/>
    <w:tmpl w:val="89388AFC"/>
    <w:lvl w:ilvl="0" w:tplc="6556FC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0D02792"/>
    <w:multiLevelType w:val="hybridMultilevel"/>
    <w:tmpl w:val="E0A24BEA"/>
    <w:lvl w:ilvl="0" w:tplc="8C8E94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1936AC2"/>
    <w:multiLevelType w:val="hybridMultilevel"/>
    <w:tmpl w:val="4E068AE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B3C48"/>
    <w:multiLevelType w:val="hybridMultilevel"/>
    <w:tmpl w:val="2CAAFCBE"/>
    <w:lvl w:ilvl="0" w:tplc="04B87F0A">
      <w:start w:val="1"/>
      <w:numFmt w:val="decimal"/>
      <w:lvlText w:val="%1."/>
      <w:lvlJc w:val="left"/>
      <w:pPr>
        <w:ind w:left="1491" w:hanging="9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0740D9"/>
    <w:multiLevelType w:val="hybridMultilevel"/>
    <w:tmpl w:val="D6EE1E78"/>
    <w:lvl w:ilvl="0" w:tplc="FEF823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AAC7719"/>
    <w:multiLevelType w:val="hybridMultilevel"/>
    <w:tmpl w:val="232828BE"/>
    <w:lvl w:ilvl="0" w:tplc="A01842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FBC1843"/>
    <w:multiLevelType w:val="multilevel"/>
    <w:tmpl w:val="FBA204D6"/>
    <w:lvl w:ilvl="0">
      <w:start w:val="1"/>
      <w:numFmt w:val="decimal"/>
      <w:lvlText w:val="%1."/>
      <w:lvlJc w:val="left"/>
      <w:pPr>
        <w:ind w:left="648" w:hanging="648"/>
      </w:pPr>
      <w:rPr>
        <w:rFonts w:cs="Times New Roman" w:hint="default"/>
      </w:rPr>
    </w:lvl>
    <w:lvl w:ilvl="1">
      <w:start w:val="2"/>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24C97933"/>
    <w:multiLevelType w:val="hybridMultilevel"/>
    <w:tmpl w:val="9FC286C2"/>
    <w:lvl w:ilvl="0" w:tplc="70468B0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62F1832"/>
    <w:multiLevelType w:val="multilevel"/>
    <w:tmpl w:val="D67A9A7E"/>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5CF5D38"/>
    <w:multiLevelType w:val="multilevel"/>
    <w:tmpl w:val="F9DAD604"/>
    <w:lvl w:ilvl="0">
      <w:start w:val="1"/>
      <w:numFmt w:val="decimal"/>
      <w:lvlText w:val="%1."/>
      <w:lvlJc w:val="left"/>
      <w:pPr>
        <w:ind w:left="1069" w:hanging="360"/>
      </w:pPr>
      <w:rPr>
        <w:rFonts w:cs="Times New Roman"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BE26A12"/>
    <w:multiLevelType w:val="multilevel"/>
    <w:tmpl w:val="1ABCF612"/>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D02043B"/>
    <w:multiLevelType w:val="multilevel"/>
    <w:tmpl w:val="DD42C4B0"/>
    <w:lvl w:ilvl="0">
      <w:start w:val="1"/>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3)"/>
      <w:lvlJc w:val="left"/>
      <w:pPr>
        <w:ind w:left="1856" w:hanging="720"/>
      </w:pPr>
      <w:rPr>
        <w:rFonts w:ascii="Times New Roman" w:eastAsia="Times New Roman" w:hAnsi="Times New Roman" w:cs="Times New Roman"/>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4E391409"/>
    <w:multiLevelType w:val="hybridMultilevel"/>
    <w:tmpl w:val="F24ABE28"/>
    <w:lvl w:ilvl="0" w:tplc="710A0F3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B34CEBB6">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47609DE"/>
    <w:multiLevelType w:val="hybridMultilevel"/>
    <w:tmpl w:val="BB428AD4"/>
    <w:lvl w:ilvl="0" w:tplc="CCCC62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41C5C4D"/>
    <w:multiLevelType w:val="hybridMultilevel"/>
    <w:tmpl w:val="61FA437E"/>
    <w:lvl w:ilvl="0" w:tplc="E30AAE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2E593E"/>
    <w:multiLevelType w:val="multilevel"/>
    <w:tmpl w:val="C8C4B8CA"/>
    <w:lvl w:ilvl="0">
      <w:start w:val="1"/>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C482C6E"/>
    <w:multiLevelType w:val="hybridMultilevel"/>
    <w:tmpl w:val="5628A374"/>
    <w:lvl w:ilvl="0" w:tplc="82C42C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C54038D"/>
    <w:multiLevelType w:val="multilevel"/>
    <w:tmpl w:val="9688521A"/>
    <w:lvl w:ilvl="0">
      <w:start w:val="1"/>
      <w:numFmt w:val="decimal"/>
      <w:lvlText w:val="%1."/>
      <w:lvlJc w:val="left"/>
      <w:pPr>
        <w:ind w:left="648" w:hanging="648"/>
      </w:pPr>
      <w:rPr>
        <w:rFonts w:hint="default"/>
      </w:rPr>
    </w:lvl>
    <w:lvl w:ilvl="1">
      <w:start w:val="2"/>
      <w:numFmt w:val="decimal"/>
      <w:lvlText w:val="%1.%2."/>
      <w:lvlJc w:val="left"/>
      <w:pPr>
        <w:ind w:left="862"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7C797B88"/>
    <w:multiLevelType w:val="hybridMultilevel"/>
    <w:tmpl w:val="EC6A6202"/>
    <w:lvl w:ilvl="0" w:tplc="4CD63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3"/>
  </w:num>
  <w:num w:numId="3">
    <w:abstractNumId w:val="14"/>
  </w:num>
  <w:num w:numId="4">
    <w:abstractNumId w:val="4"/>
  </w:num>
  <w:num w:numId="5">
    <w:abstractNumId w:val="20"/>
  </w:num>
  <w:num w:numId="6">
    <w:abstractNumId w:val="8"/>
  </w:num>
  <w:num w:numId="7">
    <w:abstractNumId w:val="2"/>
  </w:num>
  <w:num w:numId="8">
    <w:abstractNumId w:val="16"/>
  </w:num>
  <w:num w:numId="9">
    <w:abstractNumId w:val="0"/>
  </w:num>
  <w:num w:numId="10">
    <w:abstractNumId w:val="15"/>
  </w:num>
  <w:num w:numId="11">
    <w:abstractNumId w:val="7"/>
  </w:num>
  <w:num w:numId="12">
    <w:abstractNumId w:val="6"/>
  </w:num>
  <w:num w:numId="13">
    <w:abstractNumId w:val="9"/>
  </w:num>
  <w:num w:numId="14">
    <w:abstractNumId w:val="18"/>
  </w:num>
  <w:num w:numId="15">
    <w:abstractNumId w:val="13"/>
  </w:num>
  <w:num w:numId="16">
    <w:abstractNumId w:val="17"/>
  </w:num>
  <w:num w:numId="17">
    <w:abstractNumId w:val="10"/>
  </w:num>
  <w:num w:numId="18">
    <w:abstractNumId w:val="1"/>
  </w:num>
  <w:num w:numId="19">
    <w:abstractNumId w:val="19"/>
  </w:num>
  <w:num w:numId="20">
    <w:abstractNumId w:val="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B0"/>
    <w:rsid w:val="000006F6"/>
    <w:rsid w:val="00002606"/>
    <w:rsid w:val="00012616"/>
    <w:rsid w:val="00015F14"/>
    <w:rsid w:val="00021541"/>
    <w:rsid w:val="00022017"/>
    <w:rsid w:val="00023D72"/>
    <w:rsid w:val="0003612B"/>
    <w:rsid w:val="000373C8"/>
    <w:rsid w:val="00040D26"/>
    <w:rsid w:val="00040DF7"/>
    <w:rsid w:val="000433B6"/>
    <w:rsid w:val="00043AC0"/>
    <w:rsid w:val="000456BC"/>
    <w:rsid w:val="000517D9"/>
    <w:rsid w:val="00053E23"/>
    <w:rsid w:val="00056E1C"/>
    <w:rsid w:val="00056F1C"/>
    <w:rsid w:val="00063EF6"/>
    <w:rsid w:val="00065901"/>
    <w:rsid w:val="00066062"/>
    <w:rsid w:val="0007340B"/>
    <w:rsid w:val="000841B7"/>
    <w:rsid w:val="00086BB2"/>
    <w:rsid w:val="00091620"/>
    <w:rsid w:val="00095BC1"/>
    <w:rsid w:val="00097DC1"/>
    <w:rsid w:val="000B0842"/>
    <w:rsid w:val="000B7060"/>
    <w:rsid w:val="000C0E42"/>
    <w:rsid w:val="000C5E9E"/>
    <w:rsid w:val="000D066A"/>
    <w:rsid w:val="000D5C79"/>
    <w:rsid w:val="000D6077"/>
    <w:rsid w:val="000E7207"/>
    <w:rsid w:val="000F1251"/>
    <w:rsid w:val="000F2F0B"/>
    <w:rsid w:val="000F341F"/>
    <w:rsid w:val="000F3C08"/>
    <w:rsid w:val="000F7B5C"/>
    <w:rsid w:val="0010141B"/>
    <w:rsid w:val="0010360C"/>
    <w:rsid w:val="0010435E"/>
    <w:rsid w:val="0011004F"/>
    <w:rsid w:val="00111E80"/>
    <w:rsid w:val="0011568F"/>
    <w:rsid w:val="0012062D"/>
    <w:rsid w:val="00120C3E"/>
    <w:rsid w:val="0012429E"/>
    <w:rsid w:val="00124461"/>
    <w:rsid w:val="001451F4"/>
    <w:rsid w:val="00146D35"/>
    <w:rsid w:val="001502FA"/>
    <w:rsid w:val="00151CCB"/>
    <w:rsid w:val="0015456D"/>
    <w:rsid w:val="0015507E"/>
    <w:rsid w:val="00166541"/>
    <w:rsid w:val="00172F9D"/>
    <w:rsid w:val="00174CEE"/>
    <w:rsid w:val="00174FAE"/>
    <w:rsid w:val="001761ED"/>
    <w:rsid w:val="00176B7C"/>
    <w:rsid w:val="001772E6"/>
    <w:rsid w:val="001774CA"/>
    <w:rsid w:val="00181A7D"/>
    <w:rsid w:val="00184F09"/>
    <w:rsid w:val="001963E0"/>
    <w:rsid w:val="001A1812"/>
    <w:rsid w:val="001A1AF8"/>
    <w:rsid w:val="001A3D1F"/>
    <w:rsid w:val="001A4185"/>
    <w:rsid w:val="001A6A9F"/>
    <w:rsid w:val="001A726D"/>
    <w:rsid w:val="001B18DE"/>
    <w:rsid w:val="001B47D9"/>
    <w:rsid w:val="001C0A55"/>
    <w:rsid w:val="001C0AEA"/>
    <w:rsid w:val="001C1B93"/>
    <w:rsid w:val="001C68DB"/>
    <w:rsid w:val="001C7E0B"/>
    <w:rsid w:val="001D119F"/>
    <w:rsid w:val="001D2014"/>
    <w:rsid w:val="001D35E5"/>
    <w:rsid w:val="001D4641"/>
    <w:rsid w:val="001D5B2D"/>
    <w:rsid w:val="001E11BD"/>
    <w:rsid w:val="001E4112"/>
    <w:rsid w:val="001F0309"/>
    <w:rsid w:val="001F0640"/>
    <w:rsid w:val="001F3093"/>
    <w:rsid w:val="001F49D5"/>
    <w:rsid w:val="001F7A4E"/>
    <w:rsid w:val="00202E9B"/>
    <w:rsid w:val="00215029"/>
    <w:rsid w:val="002175D4"/>
    <w:rsid w:val="0022015C"/>
    <w:rsid w:val="00232210"/>
    <w:rsid w:val="002325D4"/>
    <w:rsid w:val="00241753"/>
    <w:rsid w:val="002443B0"/>
    <w:rsid w:val="00252317"/>
    <w:rsid w:val="002535E0"/>
    <w:rsid w:val="00253DFA"/>
    <w:rsid w:val="00260E76"/>
    <w:rsid w:val="00262179"/>
    <w:rsid w:val="002641D8"/>
    <w:rsid w:val="00275CAD"/>
    <w:rsid w:val="00276416"/>
    <w:rsid w:val="00276C61"/>
    <w:rsid w:val="00277B7F"/>
    <w:rsid w:val="00281B71"/>
    <w:rsid w:val="0028400D"/>
    <w:rsid w:val="00290E3A"/>
    <w:rsid w:val="002912E4"/>
    <w:rsid w:val="00293302"/>
    <w:rsid w:val="00293482"/>
    <w:rsid w:val="00293AB1"/>
    <w:rsid w:val="00297599"/>
    <w:rsid w:val="002A0F01"/>
    <w:rsid w:val="002B239D"/>
    <w:rsid w:val="002B4621"/>
    <w:rsid w:val="002B6128"/>
    <w:rsid w:val="002C4013"/>
    <w:rsid w:val="002D06C8"/>
    <w:rsid w:val="002D0A4F"/>
    <w:rsid w:val="002D0C86"/>
    <w:rsid w:val="002D106B"/>
    <w:rsid w:val="002D67BE"/>
    <w:rsid w:val="002D6BB2"/>
    <w:rsid w:val="002E0B25"/>
    <w:rsid w:val="002E391C"/>
    <w:rsid w:val="002F1B89"/>
    <w:rsid w:val="00302C99"/>
    <w:rsid w:val="00303AAA"/>
    <w:rsid w:val="00304F34"/>
    <w:rsid w:val="00307698"/>
    <w:rsid w:val="003078FE"/>
    <w:rsid w:val="00310EC8"/>
    <w:rsid w:val="003117E7"/>
    <w:rsid w:val="00330BA2"/>
    <w:rsid w:val="00330D76"/>
    <w:rsid w:val="00333A4B"/>
    <w:rsid w:val="00337EF9"/>
    <w:rsid w:val="003403AE"/>
    <w:rsid w:val="00347992"/>
    <w:rsid w:val="003503C1"/>
    <w:rsid w:val="003539B7"/>
    <w:rsid w:val="0035491C"/>
    <w:rsid w:val="0036105A"/>
    <w:rsid w:val="003632AA"/>
    <w:rsid w:val="00371B02"/>
    <w:rsid w:val="00372E9B"/>
    <w:rsid w:val="00373D53"/>
    <w:rsid w:val="00375072"/>
    <w:rsid w:val="00375C15"/>
    <w:rsid w:val="00375F8E"/>
    <w:rsid w:val="00376ACD"/>
    <w:rsid w:val="00381081"/>
    <w:rsid w:val="003825F5"/>
    <w:rsid w:val="00396717"/>
    <w:rsid w:val="00396D3C"/>
    <w:rsid w:val="003A169F"/>
    <w:rsid w:val="003A275C"/>
    <w:rsid w:val="003A28CD"/>
    <w:rsid w:val="003A4280"/>
    <w:rsid w:val="003A44D5"/>
    <w:rsid w:val="003A5C64"/>
    <w:rsid w:val="003A76C9"/>
    <w:rsid w:val="003B1F80"/>
    <w:rsid w:val="003B47B7"/>
    <w:rsid w:val="003B7FBA"/>
    <w:rsid w:val="003C3765"/>
    <w:rsid w:val="003D665E"/>
    <w:rsid w:val="003E2AC5"/>
    <w:rsid w:val="003E5D2E"/>
    <w:rsid w:val="003E796F"/>
    <w:rsid w:val="003F0F4C"/>
    <w:rsid w:val="003F1C92"/>
    <w:rsid w:val="003F24D9"/>
    <w:rsid w:val="003F30FA"/>
    <w:rsid w:val="003F3469"/>
    <w:rsid w:val="003F354B"/>
    <w:rsid w:val="003F487D"/>
    <w:rsid w:val="003F518B"/>
    <w:rsid w:val="003F6BAF"/>
    <w:rsid w:val="00403E6D"/>
    <w:rsid w:val="00404DFA"/>
    <w:rsid w:val="004106A7"/>
    <w:rsid w:val="00410D7A"/>
    <w:rsid w:val="00414258"/>
    <w:rsid w:val="00416B78"/>
    <w:rsid w:val="00417E03"/>
    <w:rsid w:val="00420E22"/>
    <w:rsid w:val="00422469"/>
    <w:rsid w:val="004224A7"/>
    <w:rsid w:val="00426D01"/>
    <w:rsid w:val="00426EBC"/>
    <w:rsid w:val="00433085"/>
    <w:rsid w:val="00433D06"/>
    <w:rsid w:val="00434DCE"/>
    <w:rsid w:val="0043564A"/>
    <w:rsid w:val="00437EC4"/>
    <w:rsid w:val="0044465C"/>
    <w:rsid w:val="004527C2"/>
    <w:rsid w:val="00461AF8"/>
    <w:rsid w:val="0046672F"/>
    <w:rsid w:val="00467AAE"/>
    <w:rsid w:val="004704FF"/>
    <w:rsid w:val="00471773"/>
    <w:rsid w:val="004745B8"/>
    <w:rsid w:val="00480BCD"/>
    <w:rsid w:val="00481C44"/>
    <w:rsid w:val="0048443F"/>
    <w:rsid w:val="00494085"/>
    <w:rsid w:val="00494BDB"/>
    <w:rsid w:val="00496DD0"/>
    <w:rsid w:val="004A2BBD"/>
    <w:rsid w:val="004A3510"/>
    <w:rsid w:val="004A3F2B"/>
    <w:rsid w:val="004B0321"/>
    <w:rsid w:val="004B56BD"/>
    <w:rsid w:val="004C18FF"/>
    <w:rsid w:val="004C33BA"/>
    <w:rsid w:val="004C34C3"/>
    <w:rsid w:val="004D0A20"/>
    <w:rsid w:val="004D0E6C"/>
    <w:rsid w:val="004D0EF7"/>
    <w:rsid w:val="004D10EE"/>
    <w:rsid w:val="004D214C"/>
    <w:rsid w:val="004D56E8"/>
    <w:rsid w:val="004D6BFA"/>
    <w:rsid w:val="004E1062"/>
    <w:rsid w:val="004E334E"/>
    <w:rsid w:val="004E469B"/>
    <w:rsid w:val="004E58B7"/>
    <w:rsid w:val="004E5E4E"/>
    <w:rsid w:val="004E6078"/>
    <w:rsid w:val="004E7020"/>
    <w:rsid w:val="004F43F1"/>
    <w:rsid w:val="004F6DE0"/>
    <w:rsid w:val="004F77A2"/>
    <w:rsid w:val="00504DB3"/>
    <w:rsid w:val="00512115"/>
    <w:rsid w:val="005206CA"/>
    <w:rsid w:val="005220E5"/>
    <w:rsid w:val="005319F7"/>
    <w:rsid w:val="00532C6C"/>
    <w:rsid w:val="00534585"/>
    <w:rsid w:val="0053600F"/>
    <w:rsid w:val="00537CC2"/>
    <w:rsid w:val="00550648"/>
    <w:rsid w:val="005537FA"/>
    <w:rsid w:val="00554908"/>
    <w:rsid w:val="00554DE7"/>
    <w:rsid w:val="00556FF1"/>
    <w:rsid w:val="00557A7F"/>
    <w:rsid w:val="00560BDB"/>
    <w:rsid w:val="005642DF"/>
    <w:rsid w:val="00566D4C"/>
    <w:rsid w:val="005704C6"/>
    <w:rsid w:val="005778FF"/>
    <w:rsid w:val="005844E6"/>
    <w:rsid w:val="00590048"/>
    <w:rsid w:val="005938A2"/>
    <w:rsid w:val="00597EE5"/>
    <w:rsid w:val="005A090E"/>
    <w:rsid w:val="005A3E6E"/>
    <w:rsid w:val="005A4928"/>
    <w:rsid w:val="005B0693"/>
    <w:rsid w:val="005B112B"/>
    <w:rsid w:val="005B33FA"/>
    <w:rsid w:val="005B4950"/>
    <w:rsid w:val="005B59CC"/>
    <w:rsid w:val="005B6804"/>
    <w:rsid w:val="005C258D"/>
    <w:rsid w:val="005C26BA"/>
    <w:rsid w:val="005C3D94"/>
    <w:rsid w:val="005C65B1"/>
    <w:rsid w:val="005D285A"/>
    <w:rsid w:val="005D6E1E"/>
    <w:rsid w:val="005E573B"/>
    <w:rsid w:val="005E59C9"/>
    <w:rsid w:val="005F5FE8"/>
    <w:rsid w:val="00604555"/>
    <w:rsid w:val="00607A65"/>
    <w:rsid w:val="00621D8E"/>
    <w:rsid w:val="00624E0C"/>
    <w:rsid w:val="00625C82"/>
    <w:rsid w:val="0063056A"/>
    <w:rsid w:val="00634019"/>
    <w:rsid w:val="00640491"/>
    <w:rsid w:val="00642726"/>
    <w:rsid w:val="00643325"/>
    <w:rsid w:val="00643ACA"/>
    <w:rsid w:val="006452F5"/>
    <w:rsid w:val="0064669C"/>
    <w:rsid w:val="00646885"/>
    <w:rsid w:val="00650B43"/>
    <w:rsid w:val="006526CB"/>
    <w:rsid w:val="00655FAD"/>
    <w:rsid w:val="0065692A"/>
    <w:rsid w:val="006640C2"/>
    <w:rsid w:val="006643B0"/>
    <w:rsid w:val="00670152"/>
    <w:rsid w:val="0067053D"/>
    <w:rsid w:val="00674978"/>
    <w:rsid w:val="006754BB"/>
    <w:rsid w:val="00675B23"/>
    <w:rsid w:val="00676443"/>
    <w:rsid w:val="00676A34"/>
    <w:rsid w:val="00676F11"/>
    <w:rsid w:val="00680321"/>
    <w:rsid w:val="00682EEE"/>
    <w:rsid w:val="00685026"/>
    <w:rsid w:val="006854E9"/>
    <w:rsid w:val="00685DB8"/>
    <w:rsid w:val="00687123"/>
    <w:rsid w:val="00687B0C"/>
    <w:rsid w:val="00693234"/>
    <w:rsid w:val="00695036"/>
    <w:rsid w:val="006951CC"/>
    <w:rsid w:val="006971A1"/>
    <w:rsid w:val="00697A3A"/>
    <w:rsid w:val="006A23D3"/>
    <w:rsid w:val="006A7D1F"/>
    <w:rsid w:val="006B201C"/>
    <w:rsid w:val="006B3999"/>
    <w:rsid w:val="006B5260"/>
    <w:rsid w:val="006C024F"/>
    <w:rsid w:val="006C1986"/>
    <w:rsid w:val="006C3EE1"/>
    <w:rsid w:val="006D12E0"/>
    <w:rsid w:val="006D2FE4"/>
    <w:rsid w:val="006D6DE2"/>
    <w:rsid w:val="006D78C5"/>
    <w:rsid w:val="006E0400"/>
    <w:rsid w:val="006E1B67"/>
    <w:rsid w:val="006E2BBB"/>
    <w:rsid w:val="006E4067"/>
    <w:rsid w:val="006E6A69"/>
    <w:rsid w:val="006F2D16"/>
    <w:rsid w:val="006F37EE"/>
    <w:rsid w:val="006F4291"/>
    <w:rsid w:val="006F5A45"/>
    <w:rsid w:val="007011CE"/>
    <w:rsid w:val="00706EB2"/>
    <w:rsid w:val="007073B9"/>
    <w:rsid w:val="00710161"/>
    <w:rsid w:val="00714078"/>
    <w:rsid w:val="007166CA"/>
    <w:rsid w:val="007212E3"/>
    <w:rsid w:val="00722235"/>
    <w:rsid w:val="007263FD"/>
    <w:rsid w:val="007346F6"/>
    <w:rsid w:val="00736701"/>
    <w:rsid w:val="007532D4"/>
    <w:rsid w:val="00754C42"/>
    <w:rsid w:val="0075544C"/>
    <w:rsid w:val="00760402"/>
    <w:rsid w:val="007616A2"/>
    <w:rsid w:val="00762151"/>
    <w:rsid w:val="0076656B"/>
    <w:rsid w:val="00771347"/>
    <w:rsid w:val="00774FF1"/>
    <w:rsid w:val="007751BE"/>
    <w:rsid w:val="00775939"/>
    <w:rsid w:val="00776A94"/>
    <w:rsid w:val="0078032D"/>
    <w:rsid w:val="00784368"/>
    <w:rsid w:val="00791745"/>
    <w:rsid w:val="007A2C63"/>
    <w:rsid w:val="007A34D9"/>
    <w:rsid w:val="007A3D90"/>
    <w:rsid w:val="007A3DAF"/>
    <w:rsid w:val="007A7134"/>
    <w:rsid w:val="007A7D0A"/>
    <w:rsid w:val="007B0AE3"/>
    <w:rsid w:val="007B400D"/>
    <w:rsid w:val="007B7125"/>
    <w:rsid w:val="007C78A7"/>
    <w:rsid w:val="007E48D5"/>
    <w:rsid w:val="007E5D82"/>
    <w:rsid w:val="007F1ECB"/>
    <w:rsid w:val="00810EC9"/>
    <w:rsid w:val="00812066"/>
    <w:rsid w:val="00812CF3"/>
    <w:rsid w:val="008142D8"/>
    <w:rsid w:val="00815375"/>
    <w:rsid w:val="00816BB2"/>
    <w:rsid w:val="0083064A"/>
    <w:rsid w:val="00831AD3"/>
    <w:rsid w:val="008371C8"/>
    <w:rsid w:val="00840D79"/>
    <w:rsid w:val="00842993"/>
    <w:rsid w:val="00842CB9"/>
    <w:rsid w:val="008454EF"/>
    <w:rsid w:val="00845B70"/>
    <w:rsid w:val="00850435"/>
    <w:rsid w:val="008537F0"/>
    <w:rsid w:val="0085764D"/>
    <w:rsid w:val="00860601"/>
    <w:rsid w:val="00862353"/>
    <w:rsid w:val="00862A7F"/>
    <w:rsid w:val="00862B9A"/>
    <w:rsid w:val="00867D97"/>
    <w:rsid w:val="00876504"/>
    <w:rsid w:val="0088283F"/>
    <w:rsid w:val="0088459D"/>
    <w:rsid w:val="008853A0"/>
    <w:rsid w:val="00886CF2"/>
    <w:rsid w:val="00892965"/>
    <w:rsid w:val="008935DE"/>
    <w:rsid w:val="008978A8"/>
    <w:rsid w:val="008A34F6"/>
    <w:rsid w:val="008A4A5B"/>
    <w:rsid w:val="008A68D3"/>
    <w:rsid w:val="008A7D97"/>
    <w:rsid w:val="008B44E8"/>
    <w:rsid w:val="008B7EFF"/>
    <w:rsid w:val="008C0462"/>
    <w:rsid w:val="008C4689"/>
    <w:rsid w:val="008C6F53"/>
    <w:rsid w:val="008C7ED6"/>
    <w:rsid w:val="008D0780"/>
    <w:rsid w:val="008D13B2"/>
    <w:rsid w:val="008D30B4"/>
    <w:rsid w:val="008D5E3D"/>
    <w:rsid w:val="008E09D1"/>
    <w:rsid w:val="008E2793"/>
    <w:rsid w:val="008E61A4"/>
    <w:rsid w:val="008E7A0A"/>
    <w:rsid w:val="008F0BAE"/>
    <w:rsid w:val="008F28BA"/>
    <w:rsid w:val="00900FD8"/>
    <w:rsid w:val="00902B57"/>
    <w:rsid w:val="0090366A"/>
    <w:rsid w:val="0091753A"/>
    <w:rsid w:val="00923AEC"/>
    <w:rsid w:val="00925B45"/>
    <w:rsid w:val="00927565"/>
    <w:rsid w:val="00932D81"/>
    <w:rsid w:val="00943A60"/>
    <w:rsid w:val="00944CF3"/>
    <w:rsid w:val="009458C7"/>
    <w:rsid w:val="00946621"/>
    <w:rsid w:val="009560D2"/>
    <w:rsid w:val="0095630B"/>
    <w:rsid w:val="00957A15"/>
    <w:rsid w:val="009609AB"/>
    <w:rsid w:val="00961DC0"/>
    <w:rsid w:val="00962D4D"/>
    <w:rsid w:val="00966C5E"/>
    <w:rsid w:val="00967791"/>
    <w:rsid w:val="00971CE2"/>
    <w:rsid w:val="009745C2"/>
    <w:rsid w:val="0098057C"/>
    <w:rsid w:val="009851BF"/>
    <w:rsid w:val="0098736C"/>
    <w:rsid w:val="00991A8C"/>
    <w:rsid w:val="009928B4"/>
    <w:rsid w:val="00993321"/>
    <w:rsid w:val="00995DDA"/>
    <w:rsid w:val="009A0B7F"/>
    <w:rsid w:val="009A1D2F"/>
    <w:rsid w:val="009A52A0"/>
    <w:rsid w:val="009A59AA"/>
    <w:rsid w:val="009B05A6"/>
    <w:rsid w:val="009B2962"/>
    <w:rsid w:val="009C2F14"/>
    <w:rsid w:val="009C464B"/>
    <w:rsid w:val="009C503D"/>
    <w:rsid w:val="009C6A26"/>
    <w:rsid w:val="009D0B51"/>
    <w:rsid w:val="009D2252"/>
    <w:rsid w:val="009D6F6E"/>
    <w:rsid w:val="009E5522"/>
    <w:rsid w:val="009E5C03"/>
    <w:rsid w:val="009E6CCE"/>
    <w:rsid w:val="009E71A6"/>
    <w:rsid w:val="009F01A0"/>
    <w:rsid w:val="009F281A"/>
    <w:rsid w:val="009F416B"/>
    <w:rsid w:val="009F43F6"/>
    <w:rsid w:val="009F7AA6"/>
    <w:rsid w:val="00A01290"/>
    <w:rsid w:val="00A05BE4"/>
    <w:rsid w:val="00A12790"/>
    <w:rsid w:val="00A13BEB"/>
    <w:rsid w:val="00A16C3E"/>
    <w:rsid w:val="00A1744B"/>
    <w:rsid w:val="00A20784"/>
    <w:rsid w:val="00A22759"/>
    <w:rsid w:val="00A25212"/>
    <w:rsid w:val="00A31489"/>
    <w:rsid w:val="00A34A04"/>
    <w:rsid w:val="00A432E1"/>
    <w:rsid w:val="00A44F8B"/>
    <w:rsid w:val="00A50E6A"/>
    <w:rsid w:val="00A51FA7"/>
    <w:rsid w:val="00A54BB6"/>
    <w:rsid w:val="00A56CE2"/>
    <w:rsid w:val="00A57EFE"/>
    <w:rsid w:val="00A63D70"/>
    <w:rsid w:val="00A67B1D"/>
    <w:rsid w:val="00A67E4B"/>
    <w:rsid w:val="00A7273A"/>
    <w:rsid w:val="00A75C96"/>
    <w:rsid w:val="00A85BFC"/>
    <w:rsid w:val="00A87553"/>
    <w:rsid w:val="00A9215B"/>
    <w:rsid w:val="00A92920"/>
    <w:rsid w:val="00A93E34"/>
    <w:rsid w:val="00A93F26"/>
    <w:rsid w:val="00AA29DD"/>
    <w:rsid w:val="00AA399F"/>
    <w:rsid w:val="00AA6BC9"/>
    <w:rsid w:val="00AB172A"/>
    <w:rsid w:val="00AB446B"/>
    <w:rsid w:val="00AB747E"/>
    <w:rsid w:val="00AC54C4"/>
    <w:rsid w:val="00AC5AA7"/>
    <w:rsid w:val="00AD2E58"/>
    <w:rsid w:val="00AD3078"/>
    <w:rsid w:val="00AD5ECB"/>
    <w:rsid w:val="00AD7A5F"/>
    <w:rsid w:val="00AD7CA2"/>
    <w:rsid w:val="00AE21A1"/>
    <w:rsid w:val="00AE2864"/>
    <w:rsid w:val="00AE474C"/>
    <w:rsid w:val="00AE4FE8"/>
    <w:rsid w:val="00AF3EA6"/>
    <w:rsid w:val="00AF6E75"/>
    <w:rsid w:val="00AF7736"/>
    <w:rsid w:val="00B0286E"/>
    <w:rsid w:val="00B05E02"/>
    <w:rsid w:val="00B06DD0"/>
    <w:rsid w:val="00B11A96"/>
    <w:rsid w:val="00B11B11"/>
    <w:rsid w:val="00B13148"/>
    <w:rsid w:val="00B14324"/>
    <w:rsid w:val="00B154C5"/>
    <w:rsid w:val="00B15B01"/>
    <w:rsid w:val="00B16627"/>
    <w:rsid w:val="00B2522B"/>
    <w:rsid w:val="00B32B54"/>
    <w:rsid w:val="00B33EFB"/>
    <w:rsid w:val="00B34067"/>
    <w:rsid w:val="00B3516C"/>
    <w:rsid w:val="00B44F9E"/>
    <w:rsid w:val="00B570F2"/>
    <w:rsid w:val="00B603EE"/>
    <w:rsid w:val="00B63587"/>
    <w:rsid w:val="00B70498"/>
    <w:rsid w:val="00B70504"/>
    <w:rsid w:val="00B74049"/>
    <w:rsid w:val="00B75DFC"/>
    <w:rsid w:val="00B80972"/>
    <w:rsid w:val="00B91CE2"/>
    <w:rsid w:val="00B96979"/>
    <w:rsid w:val="00BA2ACF"/>
    <w:rsid w:val="00BA3B7E"/>
    <w:rsid w:val="00BA5967"/>
    <w:rsid w:val="00BB7B81"/>
    <w:rsid w:val="00BC14D4"/>
    <w:rsid w:val="00BC183A"/>
    <w:rsid w:val="00BC4D74"/>
    <w:rsid w:val="00BC52FD"/>
    <w:rsid w:val="00BC61C1"/>
    <w:rsid w:val="00BC61F8"/>
    <w:rsid w:val="00BC75F8"/>
    <w:rsid w:val="00BC777E"/>
    <w:rsid w:val="00BD3923"/>
    <w:rsid w:val="00BD42E8"/>
    <w:rsid w:val="00BD607F"/>
    <w:rsid w:val="00BD6247"/>
    <w:rsid w:val="00BE06CC"/>
    <w:rsid w:val="00BE244D"/>
    <w:rsid w:val="00BE4DE2"/>
    <w:rsid w:val="00BE4EB3"/>
    <w:rsid w:val="00BF323E"/>
    <w:rsid w:val="00C00F42"/>
    <w:rsid w:val="00C05939"/>
    <w:rsid w:val="00C06AC4"/>
    <w:rsid w:val="00C07083"/>
    <w:rsid w:val="00C12438"/>
    <w:rsid w:val="00C131EA"/>
    <w:rsid w:val="00C13F6C"/>
    <w:rsid w:val="00C20886"/>
    <w:rsid w:val="00C20C71"/>
    <w:rsid w:val="00C36A19"/>
    <w:rsid w:val="00C37123"/>
    <w:rsid w:val="00C425B7"/>
    <w:rsid w:val="00C45D81"/>
    <w:rsid w:val="00C51623"/>
    <w:rsid w:val="00C54181"/>
    <w:rsid w:val="00C5527F"/>
    <w:rsid w:val="00C56C7E"/>
    <w:rsid w:val="00C578AA"/>
    <w:rsid w:val="00C6019A"/>
    <w:rsid w:val="00C63D83"/>
    <w:rsid w:val="00C65274"/>
    <w:rsid w:val="00C73F2B"/>
    <w:rsid w:val="00C80728"/>
    <w:rsid w:val="00C902CE"/>
    <w:rsid w:val="00CA5EFA"/>
    <w:rsid w:val="00CC164E"/>
    <w:rsid w:val="00CC47F1"/>
    <w:rsid w:val="00CD3CB3"/>
    <w:rsid w:val="00CD6BEC"/>
    <w:rsid w:val="00CD77AF"/>
    <w:rsid w:val="00CF029B"/>
    <w:rsid w:val="00CF2B86"/>
    <w:rsid w:val="00D015F5"/>
    <w:rsid w:val="00D01C98"/>
    <w:rsid w:val="00D06399"/>
    <w:rsid w:val="00D1163F"/>
    <w:rsid w:val="00D12087"/>
    <w:rsid w:val="00D15577"/>
    <w:rsid w:val="00D165CC"/>
    <w:rsid w:val="00D21DC3"/>
    <w:rsid w:val="00D22FC3"/>
    <w:rsid w:val="00D240D7"/>
    <w:rsid w:val="00D26C5B"/>
    <w:rsid w:val="00D27EDC"/>
    <w:rsid w:val="00D3028B"/>
    <w:rsid w:val="00D310D1"/>
    <w:rsid w:val="00D322E6"/>
    <w:rsid w:val="00D34957"/>
    <w:rsid w:val="00D35E1D"/>
    <w:rsid w:val="00D466DC"/>
    <w:rsid w:val="00D46E19"/>
    <w:rsid w:val="00D50321"/>
    <w:rsid w:val="00D54416"/>
    <w:rsid w:val="00D54E17"/>
    <w:rsid w:val="00D6271F"/>
    <w:rsid w:val="00D663D9"/>
    <w:rsid w:val="00D75FDF"/>
    <w:rsid w:val="00D76701"/>
    <w:rsid w:val="00D76E90"/>
    <w:rsid w:val="00D805E4"/>
    <w:rsid w:val="00D80938"/>
    <w:rsid w:val="00D85B6E"/>
    <w:rsid w:val="00D85EF4"/>
    <w:rsid w:val="00D861E4"/>
    <w:rsid w:val="00D95B37"/>
    <w:rsid w:val="00DA0F9D"/>
    <w:rsid w:val="00DA12B8"/>
    <w:rsid w:val="00DA12EA"/>
    <w:rsid w:val="00DA4BF3"/>
    <w:rsid w:val="00DA58DB"/>
    <w:rsid w:val="00DA6C88"/>
    <w:rsid w:val="00DB034E"/>
    <w:rsid w:val="00DB2A1C"/>
    <w:rsid w:val="00DB5411"/>
    <w:rsid w:val="00DB60C7"/>
    <w:rsid w:val="00DC03BB"/>
    <w:rsid w:val="00DC2FB4"/>
    <w:rsid w:val="00DD0104"/>
    <w:rsid w:val="00DD1D95"/>
    <w:rsid w:val="00DD59AF"/>
    <w:rsid w:val="00DD5B20"/>
    <w:rsid w:val="00DD7DA7"/>
    <w:rsid w:val="00DE09C0"/>
    <w:rsid w:val="00DE22F7"/>
    <w:rsid w:val="00DE43BC"/>
    <w:rsid w:val="00DE7F00"/>
    <w:rsid w:val="00DF0EFD"/>
    <w:rsid w:val="00DF20D8"/>
    <w:rsid w:val="00DF2DFD"/>
    <w:rsid w:val="00DF6851"/>
    <w:rsid w:val="00DF7B85"/>
    <w:rsid w:val="00E01262"/>
    <w:rsid w:val="00E05968"/>
    <w:rsid w:val="00E05D47"/>
    <w:rsid w:val="00E07892"/>
    <w:rsid w:val="00E13A55"/>
    <w:rsid w:val="00E14C5A"/>
    <w:rsid w:val="00E216D5"/>
    <w:rsid w:val="00E21DCE"/>
    <w:rsid w:val="00E24AE5"/>
    <w:rsid w:val="00E24B57"/>
    <w:rsid w:val="00E27E6B"/>
    <w:rsid w:val="00E300EA"/>
    <w:rsid w:val="00E32342"/>
    <w:rsid w:val="00E3478F"/>
    <w:rsid w:val="00E3636B"/>
    <w:rsid w:val="00E41454"/>
    <w:rsid w:val="00E42FA4"/>
    <w:rsid w:val="00E52B15"/>
    <w:rsid w:val="00E5309D"/>
    <w:rsid w:val="00E60532"/>
    <w:rsid w:val="00E649D6"/>
    <w:rsid w:val="00E65CEE"/>
    <w:rsid w:val="00E674D1"/>
    <w:rsid w:val="00E70E61"/>
    <w:rsid w:val="00E72509"/>
    <w:rsid w:val="00E72E96"/>
    <w:rsid w:val="00E73803"/>
    <w:rsid w:val="00E7445D"/>
    <w:rsid w:val="00E76580"/>
    <w:rsid w:val="00E8163F"/>
    <w:rsid w:val="00E84F94"/>
    <w:rsid w:val="00E85825"/>
    <w:rsid w:val="00E910F2"/>
    <w:rsid w:val="00E93B81"/>
    <w:rsid w:val="00E97699"/>
    <w:rsid w:val="00EA01A3"/>
    <w:rsid w:val="00EB26DF"/>
    <w:rsid w:val="00EB5974"/>
    <w:rsid w:val="00EB5DC8"/>
    <w:rsid w:val="00EB619A"/>
    <w:rsid w:val="00EB6A6D"/>
    <w:rsid w:val="00EC22FF"/>
    <w:rsid w:val="00ED09E7"/>
    <w:rsid w:val="00ED14EA"/>
    <w:rsid w:val="00ED3D7A"/>
    <w:rsid w:val="00ED7DF1"/>
    <w:rsid w:val="00EE0FCC"/>
    <w:rsid w:val="00EE1363"/>
    <w:rsid w:val="00EE13A1"/>
    <w:rsid w:val="00EE67C1"/>
    <w:rsid w:val="00EE7AA1"/>
    <w:rsid w:val="00EF3502"/>
    <w:rsid w:val="00EF42F7"/>
    <w:rsid w:val="00F01D4B"/>
    <w:rsid w:val="00F0250D"/>
    <w:rsid w:val="00F0481F"/>
    <w:rsid w:val="00F12E73"/>
    <w:rsid w:val="00F165EB"/>
    <w:rsid w:val="00F22F92"/>
    <w:rsid w:val="00F274FD"/>
    <w:rsid w:val="00F31112"/>
    <w:rsid w:val="00F31813"/>
    <w:rsid w:val="00F602AB"/>
    <w:rsid w:val="00F6166D"/>
    <w:rsid w:val="00F62621"/>
    <w:rsid w:val="00F62EC6"/>
    <w:rsid w:val="00F633AF"/>
    <w:rsid w:val="00F656E9"/>
    <w:rsid w:val="00F67478"/>
    <w:rsid w:val="00F706B7"/>
    <w:rsid w:val="00F7348E"/>
    <w:rsid w:val="00F74556"/>
    <w:rsid w:val="00F74BF5"/>
    <w:rsid w:val="00F775B5"/>
    <w:rsid w:val="00F86276"/>
    <w:rsid w:val="00F9276A"/>
    <w:rsid w:val="00F97B90"/>
    <w:rsid w:val="00FA1C0D"/>
    <w:rsid w:val="00FA7A04"/>
    <w:rsid w:val="00FB00BD"/>
    <w:rsid w:val="00FD16C8"/>
    <w:rsid w:val="00FD5415"/>
    <w:rsid w:val="00FD5A1B"/>
    <w:rsid w:val="00FE527C"/>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5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rsid w:val="001C0A55"/>
    <w:pPr>
      <w:widowControl w:val="0"/>
      <w:autoSpaceDE w:val="0"/>
      <w:autoSpaceDN w:val="0"/>
    </w:pPr>
    <w:rPr>
      <w:rFonts w:ascii="Courier New" w:hAnsi="Courier New" w:cs="Courier New"/>
      <w:sz w:val="20"/>
      <w:szCs w:val="20"/>
    </w:rPr>
  </w:style>
  <w:style w:type="paragraph" w:customStyle="1" w:styleId="ConsPlusCell">
    <w:name w:val="ConsPlusCell"/>
    <w:rsid w:val="00012616"/>
    <w:pPr>
      <w:widowControl w:val="0"/>
      <w:autoSpaceDE w:val="0"/>
      <w:autoSpaceDN w:val="0"/>
    </w:pPr>
    <w:rPr>
      <w:rFonts w:ascii="Courier New" w:hAnsi="Courier New" w:cs="Courier New"/>
      <w:sz w:val="20"/>
      <w:szCs w:val="20"/>
    </w:rPr>
  </w:style>
  <w:style w:type="paragraph" w:customStyle="1" w:styleId="ConsPlusDocList">
    <w:name w:val="ConsPlusDocList"/>
    <w:rsid w:val="00012616"/>
    <w:pPr>
      <w:widowControl w:val="0"/>
      <w:autoSpaceDE w:val="0"/>
      <w:autoSpaceDN w:val="0"/>
    </w:pPr>
    <w:rPr>
      <w:rFonts w:ascii="Calibri" w:hAnsi="Calibri" w:cs="Calibri"/>
      <w:szCs w:val="20"/>
    </w:rPr>
  </w:style>
  <w:style w:type="paragraph" w:customStyle="1" w:styleId="ConsPlusTitlePage">
    <w:name w:val="ConsPlusTitlePage"/>
    <w:rsid w:val="00012616"/>
    <w:pPr>
      <w:widowControl w:val="0"/>
      <w:autoSpaceDE w:val="0"/>
      <w:autoSpaceDN w:val="0"/>
    </w:pPr>
    <w:rPr>
      <w:rFonts w:ascii="Tahoma" w:hAnsi="Tahoma" w:cs="Tahoma"/>
      <w:sz w:val="20"/>
      <w:szCs w:val="20"/>
    </w:rPr>
  </w:style>
  <w:style w:type="paragraph" w:customStyle="1" w:styleId="ConsPlusJurTerm">
    <w:name w:val="ConsPlusJurTerm"/>
    <w:rsid w:val="00012616"/>
    <w:pPr>
      <w:widowControl w:val="0"/>
      <w:autoSpaceDE w:val="0"/>
      <w:autoSpaceDN w:val="0"/>
    </w:pPr>
    <w:rPr>
      <w:rFonts w:ascii="Tahoma" w:hAnsi="Tahoma" w:cs="Tahoma"/>
      <w:sz w:val="26"/>
      <w:szCs w:val="20"/>
    </w:rPr>
  </w:style>
  <w:style w:type="paragraph" w:customStyle="1" w:styleId="ConsPlusTextList">
    <w:name w:val="ConsPlusTextList"/>
    <w:rsid w:val="00012616"/>
    <w:pPr>
      <w:widowControl w:val="0"/>
      <w:autoSpaceDE w:val="0"/>
      <w:autoSpaceDN w:val="0"/>
    </w:pPr>
    <w:rPr>
      <w:rFonts w:ascii="Arial" w:hAnsi="Arial" w:cs="Arial"/>
      <w:sz w:val="20"/>
      <w:szCs w:val="20"/>
    </w:rPr>
  </w:style>
  <w:style w:type="character" w:customStyle="1" w:styleId="blk">
    <w:name w:val="blk"/>
    <w:basedOn w:val="a0"/>
    <w:rsid w:val="00012616"/>
  </w:style>
  <w:style w:type="character" w:customStyle="1" w:styleId="ng-scope">
    <w:name w:val="ng-scope"/>
    <w:basedOn w:val="a0"/>
    <w:rsid w:val="00012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5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rsid w:val="001C0A55"/>
    <w:pPr>
      <w:widowControl w:val="0"/>
      <w:autoSpaceDE w:val="0"/>
      <w:autoSpaceDN w:val="0"/>
    </w:pPr>
    <w:rPr>
      <w:rFonts w:ascii="Courier New" w:hAnsi="Courier New" w:cs="Courier New"/>
      <w:sz w:val="20"/>
      <w:szCs w:val="20"/>
    </w:rPr>
  </w:style>
  <w:style w:type="paragraph" w:customStyle="1" w:styleId="ConsPlusCell">
    <w:name w:val="ConsPlusCell"/>
    <w:rsid w:val="00012616"/>
    <w:pPr>
      <w:widowControl w:val="0"/>
      <w:autoSpaceDE w:val="0"/>
      <w:autoSpaceDN w:val="0"/>
    </w:pPr>
    <w:rPr>
      <w:rFonts w:ascii="Courier New" w:hAnsi="Courier New" w:cs="Courier New"/>
      <w:sz w:val="20"/>
      <w:szCs w:val="20"/>
    </w:rPr>
  </w:style>
  <w:style w:type="paragraph" w:customStyle="1" w:styleId="ConsPlusDocList">
    <w:name w:val="ConsPlusDocList"/>
    <w:rsid w:val="00012616"/>
    <w:pPr>
      <w:widowControl w:val="0"/>
      <w:autoSpaceDE w:val="0"/>
      <w:autoSpaceDN w:val="0"/>
    </w:pPr>
    <w:rPr>
      <w:rFonts w:ascii="Calibri" w:hAnsi="Calibri" w:cs="Calibri"/>
      <w:szCs w:val="20"/>
    </w:rPr>
  </w:style>
  <w:style w:type="paragraph" w:customStyle="1" w:styleId="ConsPlusTitlePage">
    <w:name w:val="ConsPlusTitlePage"/>
    <w:rsid w:val="00012616"/>
    <w:pPr>
      <w:widowControl w:val="0"/>
      <w:autoSpaceDE w:val="0"/>
      <w:autoSpaceDN w:val="0"/>
    </w:pPr>
    <w:rPr>
      <w:rFonts w:ascii="Tahoma" w:hAnsi="Tahoma" w:cs="Tahoma"/>
      <w:sz w:val="20"/>
      <w:szCs w:val="20"/>
    </w:rPr>
  </w:style>
  <w:style w:type="paragraph" w:customStyle="1" w:styleId="ConsPlusJurTerm">
    <w:name w:val="ConsPlusJurTerm"/>
    <w:rsid w:val="00012616"/>
    <w:pPr>
      <w:widowControl w:val="0"/>
      <w:autoSpaceDE w:val="0"/>
      <w:autoSpaceDN w:val="0"/>
    </w:pPr>
    <w:rPr>
      <w:rFonts w:ascii="Tahoma" w:hAnsi="Tahoma" w:cs="Tahoma"/>
      <w:sz w:val="26"/>
      <w:szCs w:val="20"/>
    </w:rPr>
  </w:style>
  <w:style w:type="paragraph" w:customStyle="1" w:styleId="ConsPlusTextList">
    <w:name w:val="ConsPlusTextList"/>
    <w:rsid w:val="00012616"/>
    <w:pPr>
      <w:widowControl w:val="0"/>
      <w:autoSpaceDE w:val="0"/>
      <w:autoSpaceDN w:val="0"/>
    </w:pPr>
    <w:rPr>
      <w:rFonts w:ascii="Arial" w:hAnsi="Arial" w:cs="Arial"/>
      <w:sz w:val="20"/>
      <w:szCs w:val="20"/>
    </w:rPr>
  </w:style>
  <w:style w:type="character" w:customStyle="1" w:styleId="blk">
    <w:name w:val="blk"/>
    <w:basedOn w:val="a0"/>
    <w:rsid w:val="00012616"/>
  </w:style>
  <w:style w:type="character" w:customStyle="1" w:styleId="ng-scope">
    <w:name w:val="ng-scope"/>
    <w:basedOn w:val="a0"/>
    <w:rsid w:val="0001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im-no.ru" TargetMode="External"/><Relationship Id="rId18" Type="http://schemas.openxmlformats.org/officeDocument/2006/relationships/hyperlink" Target="consultantplus://offline/ref=93D2591D6870362CEDA3A5A738E996862E74BDF21132645C128452B3B9C25527082BF911F2B443088AC26E77F35216493AEC2897A6NEI3H" TargetMode="External"/><Relationship Id="rId26" Type="http://schemas.openxmlformats.org/officeDocument/2006/relationships/hyperlink" Target="consultantplus://offline/ref=93D2591D6870362CEDA3A5A738E996862E74BDF21132645C128452B3B9C255271A2BA11EFAB5565CD898397AF0N5I2H" TargetMode="External"/><Relationship Id="rId3" Type="http://schemas.openxmlformats.org/officeDocument/2006/relationships/styles" Target="style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footnotes" Target="footnotes.xml"/><Relationship Id="rId12" Type="http://schemas.openxmlformats.org/officeDocument/2006/relationships/hyperlink" Target="consultantplus://offline/ref=F64D997E24A8FB918B5FC6C82AC65440D8E4904EE9ACCE327FC204957A5319FB97D1A30942DD4BB52806F549A0B7B1B04A8CED48D24E3B6FCE548E0FFAe1K" TargetMode="External"/><Relationship Id="rId17" Type="http://schemas.openxmlformats.org/officeDocument/2006/relationships/hyperlink" Target="consultantplus://offline/ref=93D2591D6870362CEDA3A5A738E996862E74BDF21132645C128452B3B9C25527082BF917F8BF1C0D9FD3367BF34D084A27F02A95NAI5H" TargetMode="External"/><Relationship Id="rId25" Type="http://schemas.openxmlformats.org/officeDocument/2006/relationships/hyperlink" Target="consultantplus://offline/ref=93D2591D6870362CEDA3A5A738E996862E76BFFD1F35645C128452B3B9C255271A2BA11EFAB5565CD898397AF0N5I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D2591D6870362CEDA3A5A738E996862E74BDF21132645C128452B3B9C25527082BF912FBB44859DD8D6F2BB606054838EC2A94BAE0BD38N7I5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hyperlink" Target="consultantplus://offline/ref=93D2591D6870362CEDA3A5A738E996862E74BDF21132645C128452B3B9C25527082BF911F2B443088AC26E77F35216493AEC2897A6NEI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93D2591D6870362CEDA3BBAA2E85C9832A7AE6F71B306B0B4FD654E4E6925372486BFF47B8F0455DDB863B7FFB585C187DA72796A5FCBD396A55C3ACN0IF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29886BBC60DCF9462FFA364236EAD79CF51A6675B621A80C8D24D5B9FD52D6C47248AB2427BE81712440217A9C950ECE8E859BC99952r3I" TargetMode="External"/><Relationship Id="rId23" Type="http://schemas.openxmlformats.org/officeDocument/2006/relationships/hyperlink" Target="consultantplus://offline/ref=93D2591D6870362CEDA3A5A738E996862C79BBFE1034645C128452B3B9C255271A2BA11EFAB5565CD898397AF0N5I2H" TargetMode="External"/><Relationship Id="rId28" Type="http://schemas.openxmlformats.org/officeDocument/2006/relationships/hyperlink" Target="consultantplus://offline/ref=93D2591D6870362CEDA3BBAA2E85C9832A7AE6F7183A66094DD854E4E6925372486BFF47AAF01D51DA87257AF14D0A493BNFI3H" TargetMode="External"/><Relationship Id="rId10" Type="http://schemas.openxmlformats.org/officeDocument/2006/relationships/header" Target="header2.xml"/><Relationship Id="rId19" Type="http://schemas.openxmlformats.org/officeDocument/2006/relationships/hyperlink" Target="consultantplus://offline/ref=4B6DDF592A0560A89F14C413EB518B998F5EF17E11A95084D7F168458A41AA8A92BA99790E64B0B6F6839AF60CmBJAO" TargetMode="External"/><Relationship Id="rId31" Type="http://schemas.openxmlformats.org/officeDocument/2006/relationships/hyperlink" Target="consultantplus://offline/ref=4CAF798AFA4B64522AC4DB73720FC1BB978485710FF5E56EB92A22412EA104E99ABCA88FFD41227B46F3A655c7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229886BBC60DCF9462FFA364236EAD79CF51A6675B621A80C8D24D5B9FD52D6C47248AE2126B3DE74315179749F8B10CD939999CB59rAI" TargetMode="External"/><Relationship Id="rId22" Type="http://schemas.openxmlformats.org/officeDocument/2006/relationships/hyperlink" Target="consultantplus://offline/ref=ACF80F728ABE3B721DC56D486D79B7E179440D88268C1CE856501642F5CD1958897B4BED9B669DB4E5491F9711W916J" TargetMode="External"/><Relationship Id="rId27" Type="http://schemas.openxmlformats.org/officeDocument/2006/relationships/hyperlink" Target="consultantplus://offline/ref=93D2591D6870362CEDA3A5A738E996862E70B9FD1033645C128452B3B9C255271A2BA11EFAB5565CD898397AF0N5I2H" TargetMode="External"/><Relationship Id="rId30" Type="http://schemas.openxmlformats.org/officeDocument/2006/relationships/hyperlink" Target="consultantplus://offline/ref=93D2591D6870362CEDA3A5A738E996862E77B1FF183B645C128452B3B9C25527082BF912FBB4485DDB8D6F2BB606054838EC2A94BAE0BD38N7I5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C445-CD73-4E60-9B62-64CD4E1A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10353</Words>
  <Characters>59014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69229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OAChesnokova</dc:creator>
  <cp:keywords>Бланки, шаблоны</cp:keywords>
  <cp:lastModifiedBy>Наталья Сергеевна Точилина</cp:lastModifiedBy>
  <cp:revision>2</cp:revision>
  <cp:lastPrinted>2021-03-11T06:00:00Z</cp:lastPrinted>
  <dcterms:created xsi:type="dcterms:W3CDTF">2021-12-09T10:47:00Z</dcterms:created>
  <dcterms:modified xsi:type="dcterms:W3CDTF">2021-12-09T10:47:00Z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