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C0432">
        <w:rPr>
          <w:rFonts w:ascii="Times New Roman" w:hAnsi="Times New Roman" w:cs="Times New Roman"/>
          <w:b/>
          <w:sz w:val="32"/>
          <w:szCs w:val="32"/>
        </w:rPr>
        <w:t>1</w:t>
      </w:r>
      <w:r w:rsidR="002C0432" w:rsidRPr="002C0432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370044">
        <w:rPr>
          <w:rFonts w:ascii="Times New Roman" w:hAnsi="Times New Roman" w:cs="Times New Roman"/>
          <w:sz w:val="28"/>
          <w:szCs w:val="28"/>
        </w:rPr>
        <w:t xml:space="preserve"> в отношении земель</w:t>
      </w:r>
      <w:r w:rsidR="002C0432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370044">
        <w:rPr>
          <w:rFonts w:ascii="Times New Roman" w:hAnsi="Times New Roman" w:cs="Times New Roman"/>
          <w:sz w:val="28"/>
          <w:szCs w:val="28"/>
        </w:rPr>
        <w:t xml:space="preserve"> и частей земельного участка </w:t>
      </w:r>
      <w:r w:rsidR="002C0432">
        <w:rPr>
          <w:rFonts w:ascii="Times New Roman" w:hAnsi="Times New Roman" w:cs="Times New Roman"/>
          <w:sz w:val="28"/>
          <w:szCs w:val="28"/>
        </w:rPr>
        <w:br/>
      </w:r>
      <w:r w:rsidR="00370044">
        <w:rPr>
          <w:rFonts w:ascii="Times New Roman" w:hAnsi="Times New Roman" w:cs="Times New Roman"/>
          <w:sz w:val="28"/>
          <w:szCs w:val="28"/>
        </w:rPr>
        <w:t>с кадастровым номером 52:46:0110015:178, расположенн</w:t>
      </w:r>
      <w:r w:rsidR="002C0432">
        <w:rPr>
          <w:rFonts w:ascii="Times New Roman" w:hAnsi="Times New Roman" w:cs="Times New Roman"/>
          <w:sz w:val="28"/>
          <w:szCs w:val="28"/>
        </w:rPr>
        <w:t>ого по адресу:</w:t>
      </w:r>
      <w:r w:rsidR="00370044">
        <w:rPr>
          <w:rFonts w:ascii="Times New Roman" w:hAnsi="Times New Roman" w:cs="Times New Roman"/>
          <w:sz w:val="28"/>
          <w:szCs w:val="28"/>
        </w:rPr>
        <w:t xml:space="preserve"> </w:t>
      </w:r>
      <w:r w:rsidR="00370044">
        <w:rPr>
          <w:rFonts w:ascii="Times New Roman" w:hAnsi="Times New Roman" w:cs="Times New Roman"/>
          <w:sz w:val="28"/>
          <w:szCs w:val="28"/>
        </w:rPr>
        <w:br/>
      </w:r>
      <w:r w:rsidR="002C0432" w:rsidRPr="002C0432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2C0432" w:rsidRPr="002C0432">
        <w:rPr>
          <w:rFonts w:ascii="Times New Roman" w:hAnsi="Times New Roman" w:cs="Times New Roman"/>
          <w:sz w:val="28"/>
          <w:szCs w:val="28"/>
        </w:rPr>
        <w:t>Пильнинский</w:t>
      </w:r>
      <w:proofErr w:type="spellEnd"/>
      <w:r w:rsidR="002C0432" w:rsidRPr="002C0432">
        <w:rPr>
          <w:rFonts w:ascii="Times New Roman" w:hAnsi="Times New Roman" w:cs="Times New Roman"/>
          <w:sz w:val="28"/>
          <w:szCs w:val="28"/>
        </w:rPr>
        <w:t xml:space="preserve"> р</w:t>
      </w:r>
      <w:r w:rsidR="002C0432">
        <w:rPr>
          <w:rFonts w:ascii="Times New Roman" w:hAnsi="Times New Roman" w:cs="Times New Roman"/>
          <w:sz w:val="28"/>
          <w:szCs w:val="28"/>
        </w:rPr>
        <w:t>айон, в границах СПК «</w:t>
      </w:r>
      <w:proofErr w:type="spellStart"/>
      <w:r w:rsidR="002C0432">
        <w:rPr>
          <w:rFonts w:ascii="Times New Roman" w:hAnsi="Times New Roman" w:cs="Times New Roman"/>
          <w:sz w:val="28"/>
          <w:szCs w:val="28"/>
        </w:rPr>
        <w:t>Мамешевский</w:t>
      </w:r>
      <w:proofErr w:type="spellEnd"/>
      <w:r w:rsidR="002C0432">
        <w:rPr>
          <w:rFonts w:ascii="Times New Roman" w:hAnsi="Times New Roman" w:cs="Times New Roman"/>
          <w:sz w:val="28"/>
          <w:szCs w:val="28"/>
        </w:rPr>
        <w:t>»</w:t>
      </w:r>
      <w:r w:rsidR="002C0432" w:rsidRPr="002C0432">
        <w:rPr>
          <w:rFonts w:ascii="Times New Roman" w:hAnsi="Times New Roman" w:cs="Times New Roman"/>
          <w:sz w:val="28"/>
          <w:szCs w:val="28"/>
        </w:rPr>
        <w:t xml:space="preserve">, участок 8, с востока граничит с а/д </w:t>
      </w:r>
      <w:proofErr w:type="spellStart"/>
      <w:r w:rsidR="002C0432" w:rsidRPr="002C0432">
        <w:rPr>
          <w:rFonts w:ascii="Times New Roman" w:hAnsi="Times New Roman" w:cs="Times New Roman"/>
          <w:sz w:val="28"/>
          <w:szCs w:val="28"/>
        </w:rPr>
        <w:t>Мамешево-Левашовка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9D2341">
        <w:rPr>
          <w:rFonts w:ascii="Times New Roman" w:hAnsi="Times New Roman" w:cs="Times New Roman"/>
          <w:sz w:val="28"/>
          <w:szCs w:val="28"/>
        </w:rPr>
        <w:t>35</w:t>
      </w:r>
      <w:r w:rsidR="0057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 xml:space="preserve"> «</w:t>
      </w:r>
      <w:r w:rsidR="009D2341">
        <w:rPr>
          <w:rFonts w:ascii="Times New Roman" w:hAnsi="Times New Roman" w:cs="Times New Roman"/>
          <w:sz w:val="28"/>
          <w:szCs w:val="28"/>
        </w:rPr>
        <w:t>Пильна-</w:t>
      </w:r>
      <w:proofErr w:type="spellStart"/>
      <w:r w:rsidR="009D2341">
        <w:rPr>
          <w:rFonts w:ascii="Times New Roman" w:hAnsi="Times New Roman" w:cs="Times New Roman"/>
          <w:sz w:val="28"/>
          <w:szCs w:val="28"/>
        </w:rPr>
        <w:t>Петряксы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» 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B3395A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</w:t>
      </w:r>
      <w:r w:rsidR="009D2341">
        <w:rPr>
          <w:rFonts w:ascii="Times New Roman" w:hAnsi="Times New Roman" w:cs="Times New Roman"/>
          <w:sz w:val="28"/>
          <w:szCs w:val="28"/>
        </w:rPr>
        <w:t>6</w:t>
      </w:r>
      <w:r w:rsidR="00570DEE">
        <w:rPr>
          <w:rFonts w:ascii="Times New Roman" w:hAnsi="Times New Roman" w:cs="Times New Roman"/>
          <w:sz w:val="28"/>
          <w:szCs w:val="28"/>
        </w:rPr>
        <w:t xml:space="preserve"> этап км </w:t>
      </w:r>
      <w:r w:rsidR="009D2341">
        <w:rPr>
          <w:rFonts w:ascii="Times New Roman" w:hAnsi="Times New Roman" w:cs="Times New Roman"/>
          <w:sz w:val="28"/>
          <w:szCs w:val="28"/>
        </w:rPr>
        <w:t>454</w:t>
      </w:r>
      <w:r w:rsidR="00570DEE">
        <w:rPr>
          <w:rFonts w:ascii="Times New Roman" w:hAnsi="Times New Roman" w:cs="Times New Roman"/>
          <w:sz w:val="28"/>
          <w:szCs w:val="28"/>
        </w:rPr>
        <w:t xml:space="preserve"> - км </w:t>
      </w:r>
      <w:r w:rsidR="009D2341">
        <w:rPr>
          <w:rFonts w:ascii="Times New Roman" w:hAnsi="Times New Roman" w:cs="Times New Roman"/>
          <w:sz w:val="28"/>
          <w:szCs w:val="28"/>
        </w:rPr>
        <w:t>586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>)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r w:rsidR="0006407A">
        <w:rPr>
          <w:rFonts w:ascii="Times New Roman" w:hAnsi="Times New Roman" w:cs="Times New Roman"/>
          <w:sz w:val="28"/>
          <w:szCs w:val="28"/>
        </w:rPr>
        <w:t>от 27.10.2020 №3232</w:t>
      </w:r>
      <w:r w:rsidR="006C38AB">
        <w:rPr>
          <w:rFonts w:ascii="Times New Roman" w:hAnsi="Times New Roman" w:cs="Times New Roman"/>
          <w:sz w:val="28"/>
          <w:szCs w:val="28"/>
        </w:rPr>
        <w:t>-р</w:t>
      </w:r>
      <w:r w:rsidR="008A07BE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(с</w:t>
      </w:r>
      <w:r w:rsidR="00A04E9E">
        <w:rPr>
          <w:rFonts w:ascii="Times New Roman" w:hAnsi="Times New Roman" w:cs="Times New Roman"/>
          <w:sz w:val="28"/>
          <w:szCs w:val="28"/>
        </w:rPr>
        <w:t xml:space="preserve"> изменениями от 26.04.2021 №1651</w:t>
      </w:r>
      <w:r w:rsidR="006C38AB">
        <w:rPr>
          <w:rFonts w:ascii="Times New Roman" w:hAnsi="Times New Roman" w:cs="Times New Roman"/>
          <w:sz w:val="28"/>
          <w:szCs w:val="28"/>
        </w:rPr>
        <w:t>-р) и проектом межевания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620FFD">
        <w:rPr>
          <w:rFonts w:ascii="Times New Roman" w:hAnsi="Times New Roman" w:cs="Times New Roman"/>
          <w:sz w:val="28"/>
          <w:szCs w:val="28"/>
        </w:rPr>
        <w:t>3305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20FFD">
        <w:rPr>
          <w:rFonts w:ascii="Times New Roman" w:hAnsi="Times New Roman" w:cs="Times New Roman"/>
          <w:sz w:val="28"/>
          <w:szCs w:val="28"/>
        </w:rPr>
        <w:t>от 31.05.2021 №2051</w:t>
      </w:r>
      <w:r w:rsidR="00370044">
        <w:rPr>
          <w:rFonts w:ascii="Times New Roman" w:hAnsi="Times New Roman" w:cs="Times New Roman"/>
          <w:sz w:val="28"/>
          <w:szCs w:val="28"/>
        </w:rPr>
        <w:t>-р)</w:t>
      </w:r>
      <w:r w:rsidR="008A07BE">
        <w:rPr>
          <w:rFonts w:ascii="Times New Roman" w:hAnsi="Times New Roman" w:cs="Times New Roman"/>
          <w:sz w:val="28"/>
          <w:szCs w:val="28"/>
        </w:rPr>
        <w:t>.</w:t>
      </w:r>
    </w:p>
    <w:p w:rsidR="00CD7342" w:rsidRDefault="00CD7342" w:rsidP="00CD73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9F132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06407A"/>
    <w:rsid w:val="00145F25"/>
    <w:rsid w:val="00194E53"/>
    <w:rsid w:val="001D2A7B"/>
    <w:rsid w:val="002812A9"/>
    <w:rsid w:val="0029200B"/>
    <w:rsid w:val="002C0432"/>
    <w:rsid w:val="002D71B0"/>
    <w:rsid w:val="00370044"/>
    <w:rsid w:val="00473DE0"/>
    <w:rsid w:val="00493110"/>
    <w:rsid w:val="00565E4E"/>
    <w:rsid w:val="00570DEE"/>
    <w:rsid w:val="00620FFD"/>
    <w:rsid w:val="006C38AB"/>
    <w:rsid w:val="007F5D6E"/>
    <w:rsid w:val="008131F3"/>
    <w:rsid w:val="00862CEC"/>
    <w:rsid w:val="008665DF"/>
    <w:rsid w:val="008A07BE"/>
    <w:rsid w:val="008B4D7E"/>
    <w:rsid w:val="008F5137"/>
    <w:rsid w:val="009C2EFC"/>
    <w:rsid w:val="009D2341"/>
    <w:rsid w:val="009E251A"/>
    <w:rsid w:val="009F132F"/>
    <w:rsid w:val="009F20E1"/>
    <w:rsid w:val="00A04E9E"/>
    <w:rsid w:val="00A3243C"/>
    <w:rsid w:val="00A96C85"/>
    <w:rsid w:val="00B1179E"/>
    <w:rsid w:val="00B3395A"/>
    <w:rsid w:val="00BA5094"/>
    <w:rsid w:val="00C14840"/>
    <w:rsid w:val="00CD7342"/>
    <w:rsid w:val="00D0059C"/>
    <w:rsid w:val="00D13179"/>
    <w:rsid w:val="00EA1AB4"/>
    <w:rsid w:val="00EA7A37"/>
    <w:rsid w:val="00ED0B30"/>
    <w:rsid w:val="00F859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E59E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12</cp:revision>
  <cp:lastPrinted>2021-07-05T12:18:00Z</cp:lastPrinted>
  <dcterms:created xsi:type="dcterms:W3CDTF">2021-07-16T10:30:00Z</dcterms:created>
  <dcterms:modified xsi:type="dcterms:W3CDTF">2021-07-19T14:14:00Z</dcterms:modified>
</cp:coreProperties>
</file>