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76" w:rsidRPr="000B0870" w:rsidRDefault="002C5376" w:rsidP="00B2098D">
      <w:pPr>
        <w:pStyle w:val="10"/>
        <w:ind w:firstLine="709"/>
        <w:jc w:val="center"/>
        <w:rPr>
          <w:bCs/>
          <w:sz w:val="22"/>
          <w:szCs w:val="22"/>
        </w:rPr>
      </w:pPr>
      <w:r w:rsidRPr="000B0870">
        <w:rPr>
          <w:bCs/>
          <w:sz w:val="22"/>
          <w:szCs w:val="22"/>
        </w:rPr>
        <w:t>Извещение о проведен</w:t>
      </w:r>
      <w:proofErr w:type="gramStart"/>
      <w:r w:rsidRPr="000B0870">
        <w:rPr>
          <w:bCs/>
          <w:sz w:val="22"/>
          <w:szCs w:val="22"/>
        </w:rPr>
        <w:t>ии ау</w:t>
      </w:r>
      <w:proofErr w:type="gramEnd"/>
      <w:r w:rsidRPr="000B0870">
        <w:rPr>
          <w:bCs/>
          <w:sz w:val="22"/>
          <w:szCs w:val="22"/>
        </w:rPr>
        <w:t>кциона</w:t>
      </w:r>
    </w:p>
    <w:p w:rsidR="00F024A8" w:rsidRPr="000B0870" w:rsidRDefault="004223B1" w:rsidP="00B2098D">
      <w:pPr>
        <w:ind w:firstLine="709"/>
        <w:jc w:val="both"/>
        <w:rPr>
          <w:sz w:val="22"/>
          <w:szCs w:val="22"/>
        </w:rPr>
      </w:pPr>
      <w:r w:rsidRPr="000B0870">
        <w:rPr>
          <w:sz w:val="22"/>
          <w:szCs w:val="22"/>
        </w:rPr>
        <w:t>«</w:t>
      </w:r>
      <w:r w:rsidR="00637B2B" w:rsidRPr="000B0870">
        <w:rPr>
          <w:sz w:val="22"/>
          <w:szCs w:val="22"/>
        </w:rPr>
        <w:t>27</w:t>
      </w:r>
      <w:r w:rsidR="00C44BE9" w:rsidRPr="000B0870">
        <w:rPr>
          <w:sz w:val="22"/>
          <w:szCs w:val="22"/>
        </w:rPr>
        <w:t>»</w:t>
      </w:r>
      <w:r w:rsidR="00414CB5" w:rsidRPr="000B0870">
        <w:rPr>
          <w:sz w:val="22"/>
          <w:szCs w:val="22"/>
        </w:rPr>
        <w:t xml:space="preserve"> </w:t>
      </w:r>
      <w:r w:rsidR="00637B2B" w:rsidRPr="000B0870">
        <w:rPr>
          <w:sz w:val="22"/>
          <w:szCs w:val="22"/>
        </w:rPr>
        <w:t>июля</w:t>
      </w:r>
      <w:r w:rsidR="004A1A85" w:rsidRPr="000B0870">
        <w:rPr>
          <w:sz w:val="22"/>
          <w:szCs w:val="22"/>
        </w:rPr>
        <w:t xml:space="preserve"> </w:t>
      </w:r>
      <w:r w:rsidR="00053AA0" w:rsidRPr="000B0870">
        <w:rPr>
          <w:bCs/>
          <w:sz w:val="22"/>
          <w:szCs w:val="22"/>
        </w:rPr>
        <w:t>201</w:t>
      </w:r>
      <w:r w:rsidR="00310A6A" w:rsidRPr="000B0870">
        <w:rPr>
          <w:bCs/>
          <w:sz w:val="22"/>
          <w:szCs w:val="22"/>
        </w:rPr>
        <w:t>7</w:t>
      </w:r>
      <w:r w:rsidR="00F024A8" w:rsidRPr="000B0870">
        <w:rPr>
          <w:bCs/>
          <w:sz w:val="22"/>
          <w:szCs w:val="22"/>
        </w:rPr>
        <w:t xml:space="preserve"> года </w:t>
      </w:r>
      <w:r w:rsidR="00EB5FB6" w:rsidRPr="000B0870">
        <w:rPr>
          <w:bCs/>
          <w:sz w:val="22"/>
          <w:szCs w:val="22"/>
        </w:rPr>
        <w:t>в 1</w:t>
      </w:r>
      <w:r w:rsidR="00C44BE9" w:rsidRPr="000B0870">
        <w:rPr>
          <w:bCs/>
          <w:sz w:val="22"/>
          <w:szCs w:val="22"/>
        </w:rPr>
        <w:t>1</w:t>
      </w:r>
      <w:r w:rsidR="00EB5FB6" w:rsidRPr="000B0870">
        <w:rPr>
          <w:bCs/>
          <w:sz w:val="22"/>
          <w:szCs w:val="22"/>
        </w:rPr>
        <w:t>-00 часов</w:t>
      </w:r>
      <w:r w:rsidR="00F52EE8" w:rsidRPr="000B0870">
        <w:rPr>
          <w:bCs/>
          <w:sz w:val="22"/>
          <w:szCs w:val="22"/>
        </w:rPr>
        <w:t xml:space="preserve"> </w:t>
      </w:r>
      <w:r w:rsidR="00EB5FB6" w:rsidRPr="000B0870">
        <w:rPr>
          <w:sz w:val="22"/>
          <w:szCs w:val="22"/>
        </w:rPr>
        <w:t xml:space="preserve">в министерстве </w:t>
      </w:r>
      <w:r w:rsidR="0088284A" w:rsidRPr="000B0870">
        <w:rPr>
          <w:sz w:val="22"/>
          <w:szCs w:val="22"/>
        </w:rPr>
        <w:t>инвестиций, земельных и имущественных отношений</w:t>
      </w:r>
      <w:r w:rsidR="00F52EE8" w:rsidRPr="000B0870">
        <w:rPr>
          <w:sz w:val="22"/>
          <w:szCs w:val="22"/>
        </w:rPr>
        <w:t xml:space="preserve"> Нижегородской области (г.</w:t>
      </w:r>
      <w:r w:rsidR="00EB5FB6" w:rsidRPr="000B0870">
        <w:rPr>
          <w:sz w:val="22"/>
          <w:szCs w:val="22"/>
        </w:rPr>
        <w:t xml:space="preserve">Нижний Новгород, </w:t>
      </w:r>
      <w:proofErr w:type="spellStart"/>
      <w:r w:rsidR="00EB5FB6" w:rsidRPr="000B0870">
        <w:rPr>
          <w:sz w:val="22"/>
          <w:szCs w:val="22"/>
        </w:rPr>
        <w:t>ул.М.</w:t>
      </w:r>
      <w:proofErr w:type="gramStart"/>
      <w:r w:rsidR="00EB5FB6" w:rsidRPr="000B0870">
        <w:rPr>
          <w:sz w:val="22"/>
          <w:szCs w:val="22"/>
        </w:rPr>
        <w:t>Ямская</w:t>
      </w:r>
      <w:proofErr w:type="spellEnd"/>
      <w:proofErr w:type="gramEnd"/>
      <w:r w:rsidR="00EB5FB6" w:rsidRPr="000B0870">
        <w:rPr>
          <w:sz w:val="22"/>
          <w:szCs w:val="22"/>
        </w:rPr>
        <w:t>,</w:t>
      </w:r>
      <w:r w:rsidR="00F52EE8" w:rsidRPr="000B0870">
        <w:rPr>
          <w:sz w:val="22"/>
          <w:szCs w:val="22"/>
        </w:rPr>
        <w:t xml:space="preserve"> д.</w:t>
      </w:r>
      <w:r w:rsidR="00EB5FB6" w:rsidRPr="000B0870">
        <w:rPr>
          <w:sz w:val="22"/>
          <w:szCs w:val="22"/>
        </w:rPr>
        <w:t>78, каб</w:t>
      </w:r>
      <w:r w:rsidR="00F52EE8" w:rsidRPr="000B0870">
        <w:rPr>
          <w:sz w:val="22"/>
          <w:szCs w:val="22"/>
        </w:rPr>
        <w:t>.</w:t>
      </w:r>
      <w:r w:rsidR="00EB5FB6" w:rsidRPr="000B0870">
        <w:rPr>
          <w:sz w:val="22"/>
          <w:szCs w:val="22"/>
        </w:rPr>
        <w:t>530)</w:t>
      </w:r>
      <w:r w:rsidR="004E40C9" w:rsidRPr="000B0870">
        <w:rPr>
          <w:sz w:val="22"/>
          <w:szCs w:val="22"/>
        </w:rPr>
        <w:t xml:space="preserve"> </w:t>
      </w:r>
      <w:r w:rsidR="00EB5FB6" w:rsidRPr="000B0870">
        <w:rPr>
          <w:sz w:val="22"/>
          <w:szCs w:val="22"/>
        </w:rPr>
        <w:t xml:space="preserve">состоится </w:t>
      </w:r>
      <w:r w:rsidR="00EB5FB6" w:rsidRPr="000B0870">
        <w:rPr>
          <w:caps/>
          <w:sz w:val="22"/>
          <w:szCs w:val="22"/>
        </w:rPr>
        <w:t>аукцион</w:t>
      </w:r>
      <w:r w:rsidR="00EB5FB6" w:rsidRPr="000B0870">
        <w:rPr>
          <w:sz w:val="22"/>
          <w:szCs w:val="22"/>
        </w:rPr>
        <w:t xml:space="preserve"> на право заключения </w:t>
      </w:r>
      <w:r w:rsidR="00F024A8" w:rsidRPr="000B0870">
        <w:rPr>
          <w:sz w:val="22"/>
          <w:szCs w:val="22"/>
        </w:rPr>
        <w:t>договоров</w:t>
      </w:r>
      <w:r w:rsidR="00EB5FB6" w:rsidRPr="000B0870">
        <w:rPr>
          <w:sz w:val="22"/>
          <w:szCs w:val="22"/>
        </w:rPr>
        <w:t xml:space="preserve"> аренды земельн</w:t>
      </w:r>
      <w:r w:rsidR="00F024A8" w:rsidRPr="000B0870">
        <w:rPr>
          <w:sz w:val="22"/>
          <w:szCs w:val="22"/>
        </w:rPr>
        <w:t>ых</w:t>
      </w:r>
      <w:r w:rsidR="00EB5FB6" w:rsidRPr="000B0870">
        <w:rPr>
          <w:sz w:val="22"/>
          <w:szCs w:val="22"/>
        </w:rPr>
        <w:t xml:space="preserve"> участк</w:t>
      </w:r>
      <w:r w:rsidR="00F024A8" w:rsidRPr="000B0870">
        <w:rPr>
          <w:sz w:val="22"/>
          <w:szCs w:val="22"/>
        </w:rPr>
        <w:t>ов</w:t>
      </w:r>
      <w:r w:rsidR="00EB5FB6" w:rsidRPr="000B0870">
        <w:rPr>
          <w:sz w:val="22"/>
          <w:szCs w:val="22"/>
        </w:rPr>
        <w:t xml:space="preserve">, </w:t>
      </w:r>
      <w:r w:rsidR="006C58CB" w:rsidRPr="000B0870">
        <w:rPr>
          <w:sz w:val="22"/>
          <w:szCs w:val="22"/>
        </w:rPr>
        <w:t>находящ</w:t>
      </w:r>
      <w:r w:rsidR="00F024A8" w:rsidRPr="000B0870">
        <w:rPr>
          <w:sz w:val="22"/>
          <w:szCs w:val="22"/>
        </w:rPr>
        <w:t>ихся</w:t>
      </w:r>
      <w:r w:rsidR="006C58CB" w:rsidRPr="000B0870">
        <w:rPr>
          <w:sz w:val="22"/>
          <w:szCs w:val="22"/>
        </w:rPr>
        <w:t xml:space="preserve"> в</w:t>
      </w:r>
      <w:r w:rsidR="00E25D4B" w:rsidRPr="000B0870">
        <w:rPr>
          <w:sz w:val="22"/>
          <w:szCs w:val="22"/>
        </w:rPr>
        <w:t xml:space="preserve"> государственной собственности</w:t>
      </w:r>
      <w:r w:rsidR="00F024A8" w:rsidRPr="000B0870">
        <w:rPr>
          <w:sz w:val="22"/>
          <w:szCs w:val="22"/>
        </w:rPr>
        <w:t>.</w:t>
      </w:r>
    </w:p>
    <w:p w:rsidR="00F024A8" w:rsidRPr="000B0870" w:rsidRDefault="00F024A8" w:rsidP="00B2098D">
      <w:pPr>
        <w:ind w:firstLine="709"/>
        <w:jc w:val="center"/>
        <w:rPr>
          <w:sz w:val="22"/>
          <w:szCs w:val="22"/>
        </w:rPr>
      </w:pPr>
    </w:p>
    <w:p w:rsidR="002B0BA2" w:rsidRPr="000B0870" w:rsidRDefault="002B0BA2" w:rsidP="00B2098D">
      <w:pPr>
        <w:ind w:firstLine="709"/>
        <w:jc w:val="center"/>
        <w:rPr>
          <w:sz w:val="22"/>
          <w:szCs w:val="22"/>
        </w:rPr>
      </w:pPr>
      <w:r w:rsidRPr="000B0870">
        <w:rPr>
          <w:sz w:val="22"/>
          <w:szCs w:val="22"/>
        </w:rPr>
        <w:t>1.Организатор аукциона</w:t>
      </w:r>
    </w:p>
    <w:p w:rsidR="002B0BA2" w:rsidRPr="000B0870" w:rsidRDefault="002B0BA2" w:rsidP="00B2098D">
      <w:pPr>
        <w:ind w:firstLine="709"/>
        <w:jc w:val="both"/>
        <w:rPr>
          <w:sz w:val="22"/>
          <w:szCs w:val="22"/>
        </w:rPr>
      </w:pPr>
      <w:r w:rsidRPr="000B0870">
        <w:rPr>
          <w:sz w:val="22"/>
          <w:szCs w:val="22"/>
        </w:rPr>
        <w:t xml:space="preserve">Организатор аукциона - министерство </w:t>
      </w:r>
      <w:r w:rsidR="0088284A" w:rsidRPr="000B0870">
        <w:rPr>
          <w:sz w:val="22"/>
          <w:szCs w:val="22"/>
        </w:rPr>
        <w:t>инвестиций, земельных и имущественных отношений</w:t>
      </w:r>
      <w:r w:rsidRPr="000B0870">
        <w:rPr>
          <w:sz w:val="22"/>
          <w:szCs w:val="22"/>
        </w:rPr>
        <w:t xml:space="preserve"> Нижегородской области (далее – министерство) (6030</w:t>
      </w:r>
      <w:r w:rsidR="005C7660" w:rsidRPr="000B0870">
        <w:rPr>
          <w:sz w:val="22"/>
          <w:szCs w:val="22"/>
        </w:rPr>
        <w:t>82</w:t>
      </w:r>
      <w:r w:rsidRPr="000B0870">
        <w:rPr>
          <w:sz w:val="22"/>
          <w:szCs w:val="22"/>
        </w:rPr>
        <w:t xml:space="preserve">, г.Н.Новгород, </w:t>
      </w:r>
      <w:r w:rsidR="005C7660" w:rsidRPr="000B0870">
        <w:rPr>
          <w:sz w:val="22"/>
          <w:szCs w:val="22"/>
        </w:rPr>
        <w:t>Кремль</w:t>
      </w:r>
      <w:r w:rsidRPr="000B0870">
        <w:rPr>
          <w:sz w:val="22"/>
          <w:szCs w:val="22"/>
        </w:rPr>
        <w:t>,</w:t>
      </w:r>
      <w:r w:rsidR="005C7660" w:rsidRPr="000B0870">
        <w:rPr>
          <w:sz w:val="22"/>
          <w:szCs w:val="22"/>
        </w:rPr>
        <w:t xml:space="preserve"> корп. 2</w:t>
      </w:r>
      <w:r w:rsidRPr="000B0870">
        <w:rPr>
          <w:sz w:val="22"/>
          <w:szCs w:val="22"/>
        </w:rPr>
        <w:t>).</w:t>
      </w:r>
    </w:p>
    <w:p w:rsidR="00E109DF" w:rsidRPr="000B0870" w:rsidRDefault="00E109DF" w:rsidP="00B2098D">
      <w:pPr>
        <w:ind w:firstLine="709"/>
        <w:jc w:val="center"/>
        <w:rPr>
          <w:sz w:val="22"/>
          <w:szCs w:val="22"/>
        </w:rPr>
      </w:pPr>
    </w:p>
    <w:p w:rsidR="00E109DF" w:rsidRPr="000B0870" w:rsidRDefault="00E109DF" w:rsidP="00B2098D">
      <w:pPr>
        <w:ind w:firstLine="709"/>
        <w:jc w:val="center"/>
        <w:rPr>
          <w:b/>
          <w:sz w:val="22"/>
          <w:szCs w:val="22"/>
        </w:rPr>
      </w:pPr>
      <w:r w:rsidRPr="000B0870">
        <w:rPr>
          <w:b/>
          <w:sz w:val="22"/>
          <w:szCs w:val="22"/>
        </w:rPr>
        <w:t>Лот</w:t>
      </w:r>
      <w:r w:rsidR="00766EA3" w:rsidRPr="000B0870">
        <w:rPr>
          <w:b/>
          <w:sz w:val="22"/>
          <w:szCs w:val="22"/>
        </w:rPr>
        <w:t xml:space="preserve"> </w:t>
      </w:r>
      <w:r w:rsidRPr="000B0870">
        <w:rPr>
          <w:b/>
          <w:sz w:val="22"/>
          <w:szCs w:val="22"/>
        </w:rPr>
        <w:t>№</w:t>
      </w:r>
      <w:r w:rsidR="007B39E2" w:rsidRPr="000B0870">
        <w:rPr>
          <w:b/>
          <w:sz w:val="22"/>
          <w:szCs w:val="22"/>
        </w:rPr>
        <w:t>1</w:t>
      </w:r>
    </w:p>
    <w:p w:rsidR="00E109DF" w:rsidRPr="000B0870" w:rsidRDefault="00E109DF" w:rsidP="00B2098D">
      <w:pPr>
        <w:ind w:firstLine="709"/>
        <w:jc w:val="center"/>
        <w:rPr>
          <w:sz w:val="22"/>
          <w:szCs w:val="22"/>
        </w:rPr>
      </w:pPr>
      <w:r w:rsidRPr="000B0870">
        <w:rPr>
          <w:sz w:val="22"/>
          <w:szCs w:val="22"/>
        </w:rPr>
        <w:t>Реквизиты решения о проведен</w:t>
      </w:r>
      <w:proofErr w:type="gramStart"/>
      <w:r w:rsidRPr="000B0870">
        <w:rPr>
          <w:sz w:val="22"/>
          <w:szCs w:val="22"/>
        </w:rPr>
        <w:t>ии ау</w:t>
      </w:r>
      <w:proofErr w:type="gramEnd"/>
      <w:r w:rsidRPr="000B0870">
        <w:rPr>
          <w:sz w:val="22"/>
          <w:szCs w:val="22"/>
        </w:rPr>
        <w:t>кциона</w:t>
      </w:r>
    </w:p>
    <w:p w:rsidR="00E109DF" w:rsidRPr="000B0870" w:rsidRDefault="00E109DF" w:rsidP="00B2098D">
      <w:pPr>
        <w:ind w:firstLine="709"/>
        <w:jc w:val="both"/>
        <w:rPr>
          <w:bCs/>
          <w:sz w:val="22"/>
          <w:szCs w:val="22"/>
        </w:rPr>
      </w:pPr>
      <w:r w:rsidRPr="000B0870">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w:t>
      </w:r>
      <w:r w:rsidRPr="000B0870">
        <w:rPr>
          <w:rFonts w:eastAsia="MS Mincho"/>
          <w:sz w:val="22"/>
          <w:szCs w:val="22"/>
        </w:rPr>
        <w:t xml:space="preserve">расположенного по адресу: </w:t>
      </w:r>
      <w:r w:rsidR="00241C10" w:rsidRPr="000B0870">
        <w:rPr>
          <w:sz w:val="22"/>
          <w:szCs w:val="22"/>
        </w:rPr>
        <w:t xml:space="preserve">Нижегородская область, г.Нижний Новгород, Сормовский район, </w:t>
      </w:r>
      <w:proofErr w:type="spellStart"/>
      <w:r w:rsidR="00241C10" w:rsidRPr="000B0870">
        <w:rPr>
          <w:sz w:val="22"/>
          <w:szCs w:val="22"/>
        </w:rPr>
        <w:t>ул</w:t>
      </w:r>
      <w:proofErr w:type="gramStart"/>
      <w:r w:rsidR="00241C10" w:rsidRPr="000B0870">
        <w:rPr>
          <w:sz w:val="22"/>
          <w:szCs w:val="22"/>
        </w:rPr>
        <w:t>.Ф</w:t>
      </w:r>
      <w:proofErr w:type="gramEnd"/>
      <w:r w:rsidR="00241C10" w:rsidRPr="000B0870">
        <w:rPr>
          <w:sz w:val="22"/>
          <w:szCs w:val="22"/>
        </w:rPr>
        <w:t>едосеенко</w:t>
      </w:r>
      <w:proofErr w:type="spellEnd"/>
      <w:r w:rsidR="00241C10" w:rsidRPr="000B0870">
        <w:rPr>
          <w:sz w:val="22"/>
          <w:szCs w:val="22"/>
        </w:rPr>
        <w:t xml:space="preserve">, у дома 61, с кадастровым номером 52:18:0010528:39, общей площадью 2966±19 кв.м, с разрешенным использованием: облуживание транспорта (строительство многофункционального здания с магазином автозапчастей и станцией технического обслуживания автомобилей), категория земель - земли населенных пунктов </w:t>
      </w:r>
      <w:r w:rsidRPr="000B0870">
        <w:rPr>
          <w:sz w:val="22"/>
          <w:szCs w:val="22"/>
        </w:rPr>
        <w:t xml:space="preserve">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w:t>
      </w:r>
      <w:r w:rsidR="00414CB5" w:rsidRPr="000B0870">
        <w:rPr>
          <w:sz w:val="22"/>
          <w:szCs w:val="22"/>
        </w:rPr>
        <w:t xml:space="preserve"> </w:t>
      </w:r>
      <w:r w:rsidR="00192A20" w:rsidRPr="000B0870">
        <w:rPr>
          <w:sz w:val="22"/>
          <w:szCs w:val="22"/>
        </w:rPr>
        <w:t>07</w:t>
      </w:r>
      <w:r w:rsidR="00A03012" w:rsidRPr="000B0870">
        <w:rPr>
          <w:sz w:val="22"/>
          <w:szCs w:val="22"/>
        </w:rPr>
        <w:t>.</w:t>
      </w:r>
      <w:r w:rsidR="00414CB5" w:rsidRPr="000B0870">
        <w:rPr>
          <w:sz w:val="22"/>
          <w:szCs w:val="22"/>
        </w:rPr>
        <w:t>1</w:t>
      </w:r>
      <w:r w:rsidR="00192A20" w:rsidRPr="000B0870">
        <w:rPr>
          <w:sz w:val="22"/>
          <w:szCs w:val="22"/>
        </w:rPr>
        <w:t>2</w:t>
      </w:r>
      <w:r w:rsidR="00A03012" w:rsidRPr="000B0870">
        <w:rPr>
          <w:sz w:val="22"/>
          <w:szCs w:val="22"/>
        </w:rPr>
        <w:t>.</w:t>
      </w:r>
      <w:r w:rsidR="00414CB5" w:rsidRPr="000B0870">
        <w:rPr>
          <w:sz w:val="22"/>
          <w:szCs w:val="22"/>
        </w:rPr>
        <w:t>2016</w:t>
      </w:r>
      <w:r w:rsidR="00310A6A" w:rsidRPr="000B0870">
        <w:rPr>
          <w:sz w:val="22"/>
          <w:szCs w:val="22"/>
        </w:rPr>
        <w:t xml:space="preserve"> </w:t>
      </w:r>
      <w:r w:rsidR="00A03012" w:rsidRPr="000B0870">
        <w:rPr>
          <w:sz w:val="22"/>
          <w:szCs w:val="22"/>
        </w:rPr>
        <w:t>года №</w:t>
      </w:r>
      <w:r w:rsidR="00192A20" w:rsidRPr="000B0870">
        <w:rPr>
          <w:sz w:val="22"/>
          <w:szCs w:val="22"/>
        </w:rPr>
        <w:t>1990</w:t>
      </w:r>
      <w:r w:rsidR="00310A6A" w:rsidRPr="000B0870">
        <w:rPr>
          <w:sz w:val="22"/>
          <w:szCs w:val="22"/>
        </w:rPr>
        <w:t>-</w:t>
      </w:r>
      <w:r w:rsidR="00A03012" w:rsidRPr="000B0870">
        <w:rPr>
          <w:sz w:val="22"/>
          <w:szCs w:val="22"/>
        </w:rPr>
        <w:t>р</w:t>
      </w:r>
      <w:r w:rsidRPr="000B0870">
        <w:rPr>
          <w:sz w:val="22"/>
          <w:szCs w:val="22"/>
        </w:rPr>
        <w:t>.</w:t>
      </w:r>
    </w:p>
    <w:p w:rsidR="00E109DF" w:rsidRPr="000B0870" w:rsidRDefault="00E109DF" w:rsidP="00B2098D">
      <w:pPr>
        <w:ind w:firstLine="709"/>
        <w:jc w:val="both"/>
        <w:rPr>
          <w:sz w:val="22"/>
          <w:szCs w:val="22"/>
        </w:rPr>
      </w:pPr>
    </w:p>
    <w:p w:rsidR="00E109DF" w:rsidRPr="000B0870" w:rsidRDefault="00E109DF" w:rsidP="00B2098D">
      <w:pPr>
        <w:ind w:firstLine="709"/>
        <w:jc w:val="center"/>
        <w:rPr>
          <w:sz w:val="22"/>
          <w:szCs w:val="22"/>
        </w:rPr>
      </w:pPr>
      <w:r w:rsidRPr="000B0870">
        <w:rPr>
          <w:sz w:val="22"/>
          <w:szCs w:val="22"/>
        </w:rPr>
        <w:t>Предмет аукциона</w:t>
      </w:r>
    </w:p>
    <w:p w:rsidR="00E109DF" w:rsidRPr="000B0870" w:rsidRDefault="00E109DF" w:rsidP="00B2098D">
      <w:pPr>
        <w:ind w:firstLine="709"/>
        <w:jc w:val="both"/>
        <w:rPr>
          <w:bCs/>
          <w:sz w:val="22"/>
          <w:szCs w:val="22"/>
        </w:rPr>
      </w:pPr>
      <w:r w:rsidRPr="000B0870">
        <w:rPr>
          <w:bCs/>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w:t>
      </w:r>
      <w:r w:rsidR="00241C10" w:rsidRPr="000B0870">
        <w:rPr>
          <w:bCs/>
          <w:sz w:val="22"/>
          <w:szCs w:val="22"/>
        </w:rPr>
        <w:t xml:space="preserve">Нижегородская область, г.Нижний Новгород, Сормовский район, </w:t>
      </w:r>
      <w:proofErr w:type="spellStart"/>
      <w:r w:rsidR="00241C10" w:rsidRPr="000B0870">
        <w:rPr>
          <w:bCs/>
          <w:sz w:val="22"/>
          <w:szCs w:val="22"/>
        </w:rPr>
        <w:t>ул</w:t>
      </w:r>
      <w:proofErr w:type="gramStart"/>
      <w:r w:rsidR="00241C10" w:rsidRPr="000B0870">
        <w:rPr>
          <w:bCs/>
          <w:sz w:val="22"/>
          <w:szCs w:val="22"/>
        </w:rPr>
        <w:t>.Ф</w:t>
      </w:r>
      <w:proofErr w:type="gramEnd"/>
      <w:r w:rsidR="00241C10" w:rsidRPr="000B0870">
        <w:rPr>
          <w:bCs/>
          <w:sz w:val="22"/>
          <w:szCs w:val="22"/>
        </w:rPr>
        <w:t>едосеенко</w:t>
      </w:r>
      <w:proofErr w:type="spellEnd"/>
      <w:r w:rsidR="00241C10" w:rsidRPr="000B0870">
        <w:rPr>
          <w:bCs/>
          <w:sz w:val="22"/>
          <w:szCs w:val="22"/>
        </w:rPr>
        <w:t>, у дома 61</w:t>
      </w:r>
      <w:r w:rsidR="00310A6A" w:rsidRPr="000B0870">
        <w:rPr>
          <w:bCs/>
          <w:sz w:val="22"/>
          <w:szCs w:val="22"/>
        </w:rPr>
        <w:t xml:space="preserve">, с кадастровым номером </w:t>
      </w:r>
      <w:r w:rsidR="00241C10" w:rsidRPr="000B0870">
        <w:rPr>
          <w:bCs/>
          <w:sz w:val="22"/>
          <w:szCs w:val="22"/>
        </w:rPr>
        <w:t>52:18:0010528:39</w:t>
      </w:r>
      <w:r w:rsidR="00310A6A" w:rsidRPr="000B0870">
        <w:rPr>
          <w:bCs/>
          <w:sz w:val="22"/>
          <w:szCs w:val="22"/>
        </w:rPr>
        <w:t xml:space="preserve">, общей площадью </w:t>
      </w:r>
      <w:r w:rsidR="00241C10" w:rsidRPr="000B0870">
        <w:rPr>
          <w:bCs/>
          <w:sz w:val="22"/>
          <w:szCs w:val="22"/>
        </w:rPr>
        <w:t>2966±19</w:t>
      </w:r>
      <w:r w:rsidR="00310A6A" w:rsidRPr="000B0870">
        <w:rPr>
          <w:bCs/>
          <w:sz w:val="22"/>
          <w:szCs w:val="22"/>
        </w:rPr>
        <w:t xml:space="preserve">2 кв.м, с разрешенным использованием: </w:t>
      </w:r>
      <w:r w:rsidR="00241C10" w:rsidRPr="000B0870">
        <w:rPr>
          <w:bCs/>
          <w:sz w:val="22"/>
          <w:szCs w:val="22"/>
        </w:rPr>
        <w:t>облуживание транспорта (строительство многофункционального здания с магазином автозапчастей и станцией технического обслуживания автомобилей)</w:t>
      </w:r>
      <w:r w:rsidR="00310A6A" w:rsidRPr="000B0870">
        <w:rPr>
          <w:bCs/>
          <w:sz w:val="22"/>
          <w:szCs w:val="22"/>
        </w:rPr>
        <w:t>, категория земель - земли населенных пунктов</w:t>
      </w:r>
      <w:r w:rsidRPr="000B0870">
        <w:rPr>
          <w:bCs/>
          <w:sz w:val="22"/>
          <w:szCs w:val="22"/>
        </w:rPr>
        <w:t>.</w:t>
      </w:r>
    </w:p>
    <w:p w:rsidR="00E109DF" w:rsidRPr="000B0870" w:rsidRDefault="00E109DF" w:rsidP="00B2098D">
      <w:pPr>
        <w:ind w:firstLine="709"/>
        <w:jc w:val="both"/>
        <w:rPr>
          <w:bCs/>
          <w:sz w:val="22"/>
          <w:szCs w:val="22"/>
        </w:rPr>
      </w:pPr>
    </w:p>
    <w:p w:rsidR="00E109DF" w:rsidRPr="000B0870" w:rsidRDefault="00E109DF" w:rsidP="00B2098D">
      <w:pPr>
        <w:ind w:firstLine="709"/>
        <w:jc w:val="center"/>
        <w:rPr>
          <w:iCs/>
          <w:sz w:val="22"/>
          <w:szCs w:val="22"/>
        </w:rPr>
      </w:pPr>
      <w:r w:rsidRPr="000B0870">
        <w:rPr>
          <w:sz w:val="22"/>
          <w:szCs w:val="22"/>
        </w:rPr>
        <w:t xml:space="preserve">Характеристика </w:t>
      </w:r>
      <w:r w:rsidRPr="000B0870">
        <w:rPr>
          <w:iCs/>
          <w:sz w:val="22"/>
          <w:szCs w:val="22"/>
        </w:rPr>
        <w:t>земельного участка:</w:t>
      </w:r>
    </w:p>
    <w:p w:rsidR="00597C8B" w:rsidRPr="000B0870" w:rsidRDefault="008C1832" w:rsidP="00B2098D">
      <w:pPr>
        <w:ind w:firstLine="709"/>
        <w:jc w:val="both"/>
        <w:rPr>
          <w:bCs/>
          <w:sz w:val="22"/>
          <w:szCs w:val="22"/>
        </w:rPr>
      </w:pPr>
      <w:r w:rsidRPr="000B0870">
        <w:rPr>
          <w:bCs/>
          <w:sz w:val="22"/>
          <w:szCs w:val="22"/>
        </w:rPr>
        <w:t xml:space="preserve">Местоположение земельного участка: </w:t>
      </w:r>
      <w:r w:rsidR="00241C10" w:rsidRPr="000B0870">
        <w:rPr>
          <w:bCs/>
          <w:sz w:val="22"/>
          <w:szCs w:val="22"/>
        </w:rPr>
        <w:t xml:space="preserve">Нижегородская область, г.Нижний Новгород, Сормовский район, </w:t>
      </w:r>
      <w:proofErr w:type="spellStart"/>
      <w:r w:rsidR="00241C10" w:rsidRPr="000B0870">
        <w:rPr>
          <w:bCs/>
          <w:sz w:val="22"/>
          <w:szCs w:val="22"/>
        </w:rPr>
        <w:t>ул</w:t>
      </w:r>
      <w:proofErr w:type="gramStart"/>
      <w:r w:rsidR="00241C10" w:rsidRPr="000B0870">
        <w:rPr>
          <w:bCs/>
          <w:sz w:val="22"/>
          <w:szCs w:val="22"/>
        </w:rPr>
        <w:t>.Ф</w:t>
      </w:r>
      <w:proofErr w:type="gramEnd"/>
      <w:r w:rsidR="00241C10" w:rsidRPr="000B0870">
        <w:rPr>
          <w:bCs/>
          <w:sz w:val="22"/>
          <w:szCs w:val="22"/>
        </w:rPr>
        <w:t>едосеенко</w:t>
      </w:r>
      <w:proofErr w:type="spellEnd"/>
      <w:r w:rsidR="00241C10" w:rsidRPr="000B0870">
        <w:rPr>
          <w:bCs/>
          <w:sz w:val="22"/>
          <w:szCs w:val="22"/>
        </w:rPr>
        <w:t>, у дома 61</w:t>
      </w:r>
      <w:r w:rsidR="00597C8B" w:rsidRPr="000B0870">
        <w:rPr>
          <w:bCs/>
          <w:sz w:val="22"/>
          <w:szCs w:val="22"/>
        </w:rPr>
        <w:t>;</w:t>
      </w:r>
    </w:p>
    <w:p w:rsidR="008C1832" w:rsidRPr="000B0870" w:rsidRDefault="008C1832" w:rsidP="00B2098D">
      <w:pPr>
        <w:ind w:firstLine="709"/>
        <w:jc w:val="both"/>
        <w:rPr>
          <w:bCs/>
          <w:sz w:val="22"/>
          <w:szCs w:val="22"/>
        </w:rPr>
      </w:pPr>
      <w:r w:rsidRPr="000B0870">
        <w:rPr>
          <w:bCs/>
          <w:sz w:val="22"/>
          <w:szCs w:val="22"/>
        </w:rPr>
        <w:t xml:space="preserve">Кадастровый номер: </w:t>
      </w:r>
      <w:r w:rsidR="00241C10" w:rsidRPr="000B0870">
        <w:rPr>
          <w:bCs/>
          <w:sz w:val="22"/>
          <w:szCs w:val="22"/>
        </w:rPr>
        <w:t>52:18:0010528:39</w:t>
      </w:r>
      <w:r w:rsidRPr="000B0870">
        <w:rPr>
          <w:bCs/>
          <w:sz w:val="22"/>
          <w:szCs w:val="22"/>
        </w:rPr>
        <w:t>;</w:t>
      </w:r>
    </w:p>
    <w:p w:rsidR="008C1832" w:rsidRPr="000B0870" w:rsidRDefault="008C1832" w:rsidP="00B2098D">
      <w:pPr>
        <w:ind w:firstLine="709"/>
        <w:jc w:val="both"/>
        <w:rPr>
          <w:sz w:val="22"/>
          <w:szCs w:val="22"/>
        </w:rPr>
      </w:pPr>
      <w:r w:rsidRPr="000B0870">
        <w:rPr>
          <w:iCs/>
          <w:sz w:val="22"/>
          <w:szCs w:val="22"/>
        </w:rPr>
        <w:t>Категория земель (целевое назначение)</w:t>
      </w:r>
      <w:r w:rsidRPr="000B0870">
        <w:rPr>
          <w:sz w:val="22"/>
          <w:szCs w:val="22"/>
        </w:rPr>
        <w:t>: земли населенных пунктов;</w:t>
      </w:r>
    </w:p>
    <w:p w:rsidR="008C1832" w:rsidRPr="000B0870" w:rsidRDefault="008C1832" w:rsidP="00B2098D">
      <w:pPr>
        <w:ind w:firstLine="709"/>
        <w:jc w:val="both"/>
        <w:rPr>
          <w:iCs/>
          <w:sz w:val="22"/>
          <w:szCs w:val="22"/>
        </w:rPr>
      </w:pPr>
      <w:r w:rsidRPr="000B0870">
        <w:rPr>
          <w:iCs/>
          <w:sz w:val="22"/>
          <w:szCs w:val="22"/>
        </w:rPr>
        <w:t xml:space="preserve">Площадь земельного участка: </w:t>
      </w:r>
      <w:r w:rsidR="00241C10" w:rsidRPr="000B0870">
        <w:rPr>
          <w:rFonts w:eastAsia="MS Mincho"/>
          <w:sz w:val="22"/>
          <w:szCs w:val="22"/>
        </w:rPr>
        <w:t>2966±19</w:t>
      </w:r>
      <w:r w:rsidR="00310A6A" w:rsidRPr="000B0870">
        <w:rPr>
          <w:rFonts w:eastAsia="MS Mincho"/>
          <w:sz w:val="22"/>
          <w:szCs w:val="22"/>
        </w:rPr>
        <w:t xml:space="preserve">2 </w:t>
      </w:r>
      <w:r w:rsidRPr="000B0870">
        <w:rPr>
          <w:rFonts w:eastAsia="MS Mincho"/>
          <w:sz w:val="22"/>
          <w:szCs w:val="22"/>
        </w:rPr>
        <w:t>кв.м</w:t>
      </w:r>
      <w:r w:rsidRPr="000B0870">
        <w:rPr>
          <w:iCs/>
          <w:sz w:val="22"/>
          <w:szCs w:val="22"/>
        </w:rPr>
        <w:t>;</w:t>
      </w:r>
    </w:p>
    <w:p w:rsidR="0072221A" w:rsidRPr="000B0870" w:rsidRDefault="0072221A" w:rsidP="00B2098D">
      <w:pPr>
        <w:ind w:firstLine="709"/>
        <w:jc w:val="both"/>
        <w:rPr>
          <w:sz w:val="22"/>
          <w:szCs w:val="22"/>
        </w:rPr>
      </w:pPr>
      <w:proofErr w:type="gramStart"/>
      <w:r w:rsidRPr="000B0870">
        <w:rPr>
          <w:sz w:val="22"/>
          <w:szCs w:val="22"/>
        </w:rPr>
        <w:t>Земельный участок в соответствии генеральным планом города Нижнего Новгорода, утверждённым постановлением городской думы города Нижнего Новгорода от 17.03.2010 №22 (с изменениями), расположен в функциональной зоне ПК-3 (зона производственных коммунальных объектов 4 класса вредности), которая соответствует территориальной зоне ПК-3 (зона производственных коммунальных объектов 4 класса вредности) правил землепользования и застройки в городе Нижнем Новгороде решение городской думы города Нижнего Новгорода 24.09.2014</w:t>
      </w:r>
      <w:proofErr w:type="gramEnd"/>
      <w:r w:rsidRPr="000B0870">
        <w:rPr>
          <w:sz w:val="22"/>
          <w:szCs w:val="22"/>
        </w:rPr>
        <w:t xml:space="preserve"> №129</w:t>
      </w:r>
      <w:r w:rsidR="00062803" w:rsidRPr="000B0870">
        <w:rPr>
          <w:sz w:val="22"/>
          <w:szCs w:val="22"/>
        </w:rPr>
        <w:t>.</w:t>
      </w:r>
    </w:p>
    <w:p w:rsidR="008C1832" w:rsidRPr="000B0870" w:rsidRDefault="008C1832" w:rsidP="00B2098D">
      <w:pPr>
        <w:ind w:firstLine="709"/>
        <w:jc w:val="both"/>
        <w:rPr>
          <w:sz w:val="22"/>
          <w:szCs w:val="22"/>
        </w:rPr>
      </w:pPr>
      <w:r w:rsidRPr="000B0870">
        <w:rPr>
          <w:sz w:val="22"/>
          <w:szCs w:val="22"/>
        </w:rPr>
        <w:t xml:space="preserve">Разрешенное использование земельного участка: </w:t>
      </w:r>
      <w:r w:rsidR="00241C10" w:rsidRPr="000B0870">
        <w:rPr>
          <w:rFonts w:eastAsia="MS Mincho"/>
          <w:sz w:val="22"/>
          <w:szCs w:val="22"/>
        </w:rPr>
        <w:t>облуживание транспорта (строительство многофункционального здания с магазином автозапчастей и станцией технического обслуживания автомобилей)</w:t>
      </w:r>
      <w:r w:rsidRPr="000B0870">
        <w:rPr>
          <w:rFonts w:eastAsia="MS Mincho"/>
          <w:sz w:val="22"/>
          <w:szCs w:val="22"/>
        </w:rPr>
        <w:t>.</w:t>
      </w:r>
    </w:p>
    <w:p w:rsidR="008C1832" w:rsidRPr="000B0870" w:rsidRDefault="008C1832" w:rsidP="00B2098D">
      <w:pPr>
        <w:ind w:firstLine="709"/>
        <w:jc w:val="both"/>
        <w:rPr>
          <w:iCs/>
          <w:sz w:val="22"/>
          <w:szCs w:val="22"/>
        </w:rPr>
      </w:pPr>
      <w:r w:rsidRPr="000B0870">
        <w:rPr>
          <w:iCs/>
          <w:sz w:val="22"/>
          <w:szCs w:val="22"/>
        </w:rPr>
        <w:t>Вид приобретаемого права: аренда на</w:t>
      </w:r>
      <w:r w:rsidR="00B07888" w:rsidRPr="000B0870">
        <w:rPr>
          <w:iCs/>
          <w:sz w:val="22"/>
          <w:szCs w:val="22"/>
        </w:rPr>
        <w:t xml:space="preserve"> </w:t>
      </w:r>
      <w:r w:rsidR="005455FD" w:rsidRPr="000B0870">
        <w:rPr>
          <w:iCs/>
          <w:sz w:val="22"/>
          <w:szCs w:val="22"/>
        </w:rPr>
        <w:t>32</w:t>
      </w:r>
      <w:r w:rsidR="00B07888" w:rsidRPr="000B0870">
        <w:rPr>
          <w:iCs/>
          <w:sz w:val="22"/>
          <w:szCs w:val="22"/>
        </w:rPr>
        <w:t xml:space="preserve"> </w:t>
      </w:r>
      <w:r w:rsidRPr="000B0870">
        <w:rPr>
          <w:iCs/>
          <w:sz w:val="22"/>
          <w:szCs w:val="22"/>
        </w:rPr>
        <w:t>месяц</w:t>
      </w:r>
      <w:r w:rsidR="005455FD" w:rsidRPr="000B0870">
        <w:rPr>
          <w:iCs/>
          <w:sz w:val="22"/>
          <w:szCs w:val="22"/>
        </w:rPr>
        <w:t>а</w:t>
      </w:r>
      <w:r w:rsidRPr="000B0870">
        <w:rPr>
          <w:iCs/>
          <w:sz w:val="22"/>
          <w:szCs w:val="22"/>
        </w:rPr>
        <w:t>.</w:t>
      </w:r>
    </w:p>
    <w:p w:rsidR="0072221A" w:rsidRPr="000B0870" w:rsidRDefault="008C1832" w:rsidP="00B2098D">
      <w:pPr>
        <w:ind w:firstLine="709"/>
        <w:jc w:val="both"/>
        <w:rPr>
          <w:bCs/>
          <w:sz w:val="22"/>
          <w:szCs w:val="22"/>
        </w:rPr>
      </w:pPr>
      <w:r w:rsidRPr="000B0870">
        <w:rPr>
          <w:iCs/>
          <w:sz w:val="22"/>
          <w:szCs w:val="22"/>
        </w:rPr>
        <w:t xml:space="preserve">Назначение объекта капитального строительства: </w:t>
      </w:r>
      <w:r w:rsidR="0072221A" w:rsidRPr="000B0870">
        <w:rPr>
          <w:bCs/>
          <w:sz w:val="22"/>
          <w:szCs w:val="22"/>
        </w:rPr>
        <w:t>строительство многофункционального здания с магазином автозапчастей и станцией технического обслуживания автомобилей.</w:t>
      </w:r>
    </w:p>
    <w:p w:rsidR="008C1832" w:rsidRPr="000B0870" w:rsidRDefault="008C1832" w:rsidP="00B2098D">
      <w:pPr>
        <w:ind w:firstLine="709"/>
        <w:jc w:val="both"/>
        <w:rPr>
          <w:sz w:val="22"/>
          <w:szCs w:val="22"/>
        </w:rPr>
      </w:pPr>
      <w:r w:rsidRPr="000B0870">
        <w:rPr>
          <w:sz w:val="22"/>
          <w:szCs w:val="22"/>
        </w:rPr>
        <w:t xml:space="preserve">Максимальный процент застройки в границах земельного участка - </w:t>
      </w:r>
      <w:r w:rsidR="0072221A" w:rsidRPr="000B0870">
        <w:rPr>
          <w:sz w:val="22"/>
          <w:szCs w:val="22"/>
        </w:rPr>
        <w:t>20%.</w:t>
      </w:r>
    </w:p>
    <w:p w:rsidR="008C1832" w:rsidRPr="000B0870" w:rsidRDefault="008C1832" w:rsidP="00B2098D">
      <w:pPr>
        <w:autoSpaceDE w:val="0"/>
        <w:autoSpaceDN w:val="0"/>
        <w:adjustRightInd w:val="0"/>
        <w:ind w:firstLine="709"/>
        <w:jc w:val="both"/>
        <w:rPr>
          <w:sz w:val="22"/>
          <w:szCs w:val="22"/>
        </w:rPr>
      </w:pPr>
      <w:r w:rsidRPr="000B0870">
        <w:rPr>
          <w:sz w:val="22"/>
          <w:szCs w:val="22"/>
        </w:rPr>
        <w:t xml:space="preserve">Предельное количество этажей – </w:t>
      </w:r>
      <w:r w:rsidR="0072221A" w:rsidRPr="000B0870">
        <w:rPr>
          <w:sz w:val="22"/>
          <w:szCs w:val="22"/>
        </w:rPr>
        <w:t>3 этажа</w:t>
      </w:r>
      <w:r w:rsidRPr="000B0870">
        <w:rPr>
          <w:sz w:val="22"/>
          <w:szCs w:val="22"/>
        </w:rPr>
        <w:t>.</w:t>
      </w:r>
    </w:p>
    <w:p w:rsidR="0089620C" w:rsidRDefault="0089620C" w:rsidP="00B2098D">
      <w:pPr>
        <w:autoSpaceDE w:val="0"/>
        <w:autoSpaceDN w:val="0"/>
        <w:adjustRightInd w:val="0"/>
        <w:ind w:firstLine="709"/>
        <w:jc w:val="both"/>
        <w:rPr>
          <w:bCs/>
          <w:sz w:val="22"/>
          <w:szCs w:val="22"/>
        </w:rPr>
      </w:pPr>
      <w:r w:rsidRPr="0089620C">
        <w:rPr>
          <w:bCs/>
          <w:sz w:val="22"/>
          <w:szCs w:val="22"/>
        </w:rPr>
        <w:t>В соответствии с Правилами землепользования и застройки в городе Нижнем Новгороде утвержденными решением городской думы города Нижнего Новгорода от 15.11.2005 №89 (с изменениями):</w:t>
      </w:r>
    </w:p>
    <w:p w:rsidR="0089620C" w:rsidRPr="0089620C" w:rsidRDefault="0089620C" w:rsidP="0089620C">
      <w:pPr>
        <w:autoSpaceDE w:val="0"/>
        <w:autoSpaceDN w:val="0"/>
        <w:adjustRightInd w:val="0"/>
        <w:ind w:firstLine="709"/>
        <w:jc w:val="both"/>
        <w:rPr>
          <w:bCs/>
          <w:sz w:val="22"/>
          <w:szCs w:val="22"/>
        </w:rPr>
      </w:pPr>
      <w:r>
        <w:rPr>
          <w:bCs/>
          <w:sz w:val="22"/>
          <w:szCs w:val="22"/>
        </w:rPr>
        <w:t xml:space="preserve"> - </w:t>
      </w:r>
      <w:r w:rsidRPr="0089620C">
        <w:rPr>
          <w:bCs/>
          <w:sz w:val="22"/>
          <w:szCs w:val="22"/>
        </w:rPr>
        <w:t>Минимальный отступ от границ земельных участков до зданий, строений, сооружений</w:t>
      </w:r>
      <w:r>
        <w:rPr>
          <w:bCs/>
          <w:sz w:val="22"/>
          <w:szCs w:val="22"/>
        </w:rPr>
        <w:t xml:space="preserve"> - </w:t>
      </w:r>
      <w:r w:rsidRPr="0089620C">
        <w:rPr>
          <w:bCs/>
          <w:sz w:val="22"/>
          <w:szCs w:val="22"/>
        </w:rPr>
        <w:t>3,5 м</w:t>
      </w:r>
      <w:r>
        <w:rPr>
          <w:bCs/>
          <w:sz w:val="22"/>
          <w:szCs w:val="22"/>
        </w:rPr>
        <w:t>;</w:t>
      </w:r>
    </w:p>
    <w:p w:rsidR="0089620C" w:rsidRDefault="0089620C" w:rsidP="0089620C">
      <w:pPr>
        <w:autoSpaceDE w:val="0"/>
        <w:autoSpaceDN w:val="0"/>
        <w:adjustRightInd w:val="0"/>
        <w:ind w:firstLine="709"/>
        <w:jc w:val="both"/>
        <w:rPr>
          <w:bCs/>
          <w:sz w:val="22"/>
          <w:szCs w:val="22"/>
        </w:rPr>
      </w:pPr>
      <w:r>
        <w:rPr>
          <w:bCs/>
          <w:sz w:val="22"/>
          <w:szCs w:val="22"/>
        </w:rPr>
        <w:t xml:space="preserve"> - </w:t>
      </w:r>
      <w:r w:rsidRPr="0089620C">
        <w:rPr>
          <w:bCs/>
          <w:sz w:val="22"/>
          <w:szCs w:val="22"/>
        </w:rPr>
        <w:t>Минимальный отступ от красной линии до зданий, строений, сооружений</w:t>
      </w:r>
      <w:r>
        <w:rPr>
          <w:bCs/>
          <w:sz w:val="22"/>
          <w:szCs w:val="22"/>
        </w:rPr>
        <w:t xml:space="preserve"> - </w:t>
      </w:r>
      <w:r w:rsidRPr="0089620C">
        <w:rPr>
          <w:bCs/>
          <w:sz w:val="22"/>
          <w:szCs w:val="22"/>
        </w:rPr>
        <w:t>15 м при осуществлении нового строительства</w:t>
      </w:r>
      <w:r>
        <w:rPr>
          <w:bCs/>
          <w:sz w:val="22"/>
          <w:szCs w:val="22"/>
        </w:rPr>
        <w:t>.</w:t>
      </w:r>
    </w:p>
    <w:p w:rsidR="008C1832" w:rsidRPr="000B0870" w:rsidRDefault="008C1832" w:rsidP="00B2098D">
      <w:pPr>
        <w:autoSpaceDE w:val="0"/>
        <w:autoSpaceDN w:val="0"/>
        <w:adjustRightInd w:val="0"/>
        <w:ind w:firstLine="709"/>
        <w:jc w:val="both"/>
        <w:rPr>
          <w:sz w:val="22"/>
          <w:szCs w:val="22"/>
        </w:rPr>
      </w:pPr>
      <w:r w:rsidRPr="000B0870">
        <w:rPr>
          <w:bCs/>
          <w:sz w:val="22"/>
          <w:szCs w:val="22"/>
        </w:rPr>
        <w:t>Обременения земельного участка:</w:t>
      </w:r>
      <w:r w:rsidRPr="000B0870">
        <w:rPr>
          <w:sz w:val="22"/>
          <w:szCs w:val="22"/>
        </w:rPr>
        <w:t xml:space="preserve"> на дату принятия решения о проведен</w:t>
      </w:r>
      <w:proofErr w:type="gramStart"/>
      <w:r w:rsidRPr="000B0870">
        <w:rPr>
          <w:sz w:val="22"/>
          <w:szCs w:val="22"/>
        </w:rPr>
        <w:t>ии ау</w:t>
      </w:r>
      <w:proofErr w:type="gramEnd"/>
      <w:r w:rsidRPr="000B0870">
        <w:rPr>
          <w:sz w:val="22"/>
          <w:szCs w:val="22"/>
        </w:rPr>
        <w:t>кциона на участок не зарегистрированы права третьих лиц.</w:t>
      </w:r>
    </w:p>
    <w:p w:rsidR="00BC7690" w:rsidRPr="000B0870" w:rsidRDefault="00BC7690" w:rsidP="00B2098D">
      <w:pPr>
        <w:autoSpaceDE w:val="0"/>
        <w:autoSpaceDN w:val="0"/>
        <w:adjustRightInd w:val="0"/>
        <w:ind w:firstLine="709"/>
        <w:jc w:val="both"/>
        <w:rPr>
          <w:sz w:val="22"/>
          <w:szCs w:val="22"/>
        </w:rPr>
      </w:pPr>
      <w:r w:rsidRPr="000B0870">
        <w:rPr>
          <w:sz w:val="22"/>
          <w:szCs w:val="22"/>
        </w:rPr>
        <w:t xml:space="preserve">Земельный участок частично огорожен </w:t>
      </w:r>
      <w:proofErr w:type="gramStart"/>
      <w:r w:rsidRPr="000B0870">
        <w:rPr>
          <w:sz w:val="22"/>
          <w:szCs w:val="22"/>
        </w:rPr>
        <w:t>ж/б</w:t>
      </w:r>
      <w:proofErr w:type="gramEnd"/>
      <w:r w:rsidRPr="000B0870">
        <w:rPr>
          <w:sz w:val="22"/>
          <w:szCs w:val="22"/>
        </w:rPr>
        <w:t xml:space="preserve"> забором. На земельном участке имеется железная конструкция наполненная бетоном, а также площадка, выложенная плиткой.</w:t>
      </w:r>
    </w:p>
    <w:p w:rsidR="00E54709" w:rsidRPr="000B0870" w:rsidRDefault="00E54709" w:rsidP="00B2098D">
      <w:pPr>
        <w:autoSpaceDE w:val="0"/>
        <w:autoSpaceDN w:val="0"/>
        <w:adjustRightInd w:val="0"/>
        <w:ind w:firstLine="709"/>
        <w:jc w:val="both"/>
        <w:rPr>
          <w:sz w:val="22"/>
          <w:szCs w:val="22"/>
        </w:rPr>
      </w:pPr>
      <w:r w:rsidRPr="000B0870">
        <w:rPr>
          <w:sz w:val="22"/>
          <w:szCs w:val="22"/>
        </w:rPr>
        <w:t>Сведения о расположении земельного участка в пределах зон с особыми условиями использования территории:</w:t>
      </w:r>
    </w:p>
    <w:p w:rsidR="00E54709" w:rsidRPr="000B0870" w:rsidRDefault="00E54709" w:rsidP="00B2098D">
      <w:pPr>
        <w:autoSpaceDE w:val="0"/>
        <w:autoSpaceDN w:val="0"/>
        <w:adjustRightInd w:val="0"/>
        <w:ind w:firstLine="709"/>
        <w:jc w:val="both"/>
        <w:rPr>
          <w:sz w:val="22"/>
          <w:szCs w:val="22"/>
        </w:rPr>
      </w:pPr>
      <w:r w:rsidRPr="000B0870">
        <w:rPr>
          <w:sz w:val="22"/>
          <w:szCs w:val="22"/>
        </w:rPr>
        <w:t>Земельный участок расположен в границах:</w:t>
      </w:r>
    </w:p>
    <w:p w:rsidR="00E54709" w:rsidRPr="000B0870" w:rsidRDefault="005B1F3D" w:rsidP="00B2098D">
      <w:pPr>
        <w:autoSpaceDE w:val="0"/>
        <w:autoSpaceDN w:val="0"/>
        <w:adjustRightInd w:val="0"/>
        <w:ind w:firstLine="709"/>
        <w:jc w:val="both"/>
        <w:rPr>
          <w:sz w:val="22"/>
          <w:szCs w:val="22"/>
        </w:rPr>
      </w:pPr>
      <w:r w:rsidRPr="000B0870">
        <w:rPr>
          <w:sz w:val="22"/>
          <w:szCs w:val="22"/>
        </w:rPr>
        <w:lastRenderedPageBreak/>
        <w:t xml:space="preserve">- </w:t>
      </w:r>
      <w:r w:rsidR="00E54709" w:rsidRPr="000B0870">
        <w:rPr>
          <w:sz w:val="22"/>
          <w:szCs w:val="22"/>
        </w:rPr>
        <w:t>10-ти километрового радиуса от контрольной точки аэродрома ОАО «</w:t>
      </w:r>
      <w:proofErr w:type="gramStart"/>
      <w:r w:rsidR="00E54709" w:rsidRPr="000B0870">
        <w:rPr>
          <w:sz w:val="22"/>
          <w:szCs w:val="22"/>
        </w:rPr>
        <w:t>НАЗ</w:t>
      </w:r>
      <w:proofErr w:type="gramEnd"/>
      <w:r w:rsidR="00E54709" w:rsidRPr="000B0870">
        <w:rPr>
          <w:sz w:val="22"/>
          <w:szCs w:val="22"/>
        </w:rPr>
        <w:t xml:space="preserve"> «Сокол» и 15-ти километрового радиуса от контрольной точки аэродрома ОАО «Международный аэропорт Нижний Новгород». Превышение аэродрома ОАО «</w:t>
      </w:r>
      <w:proofErr w:type="gramStart"/>
      <w:r w:rsidR="00E54709" w:rsidRPr="000B0870">
        <w:rPr>
          <w:sz w:val="22"/>
          <w:szCs w:val="22"/>
        </w:rPr>
        <w:t>НАЗ</w:t>
      </w:r>
      <w:proofErr w:type="gramEnd"/>
      <w:r w:rsidR="00E54709" w:rsidRPr="000B0870">
        <w:rPr>
          <w:sz w:val="22"/>
          <w:szCs w:val="22"/>
        </w:rPr>
        <w:t xml:space="preserve"> «Сокол» - 81,45 м; ОАО «Международный аэропорт Нижний Новгород» -78.00 м.</w:t>
      </w:r>
    </w:p>
    <w:p w:rsidR="00E54709" w:rsidRPr="000B0870" w:rsidRDefault="005B1F3D" w:rsidP="00B2098D">
      <w:pPr>
        <w:autoSpaceDE w:val="0"/>
        <w:autoSpaceDN w:val="0"/>
        <w:adjustRightInd w:val="0"/>
        <w:ind w:firstLine="709"/>
        <w:jc w:val="both"/>
        <w:rPr>
          <w:sz w:val="22"/>
          <w:szCs w:val="22"/>
        </w:rPr>
      </w:pPr>
      <w:r w:rsidRPr="000B0870">
        <w:rPr>
          <w:sz w:val="22"/>
          <w:szCs w:val="22"/>
        </w:rPr>
        <w:t xml:space="preserve">- </w:t>
      </w:r>
      <w:r w:rsidR="00E54709" w:rsidRPr="000B0870">
        <w:rPr>
          <w:sz w:val="22"/>
          <w:szCs w:val="22"/>
        </w:rPr>
        <w:t>санитарного разрыва вдоль стандартных маршрутов взлета и посадки воздушных судов (ОАО «Международный аэропорт Нижний Новгород») зоны «А, Б» (санитарно-эпидемиологическое заключение Управления Федеральной службы по надзору в сфере зашиты прав потребителей и благополучия человека по Нижегородской области от  05.09.2013 № 52.НЦ.04.000.Т.001034.09.13);</w:t>
      </w:r>
    </w:p>
    <w:p w:rsidR="00E54709" w:rsidRPr="000B0870" w:rsidRDefault="005B1F3D" w:rsidP="005B1F3D">
      <w:pPr>
        <w:autoSpaceDE w:val="0"/>
        <w:autoSpaceDN w:val="0"/>
        <w:adjustRightInd w:val="0"/>
        <w:ind w:firstLine="709"/>
        <w:jc w:val="both"/>
        <w:rPr>
          <w:sz w:val="22"/>
          <w:szCs w:val="22"/>
        </w:rPr>
      </w:pPr>
      <w:r w:rsidRPr="000B0870">
        <w:rPr>
          <w:sz w:val="22"/>
          <w:szCs w:val="22"/>
        </w:rPr>
        <w:t xml:space="preserve">- </w:t>
      </w:r>
      <w:r w:rsidR="00E54709" w:rsidRPr="000B0870">
        <w:rPr>
          <w:sz w:val="22"/>
          <w:szCs w:val="22"/>
        </w:rPr>
        <w:t>зоны ограничения застройки передающего радиотехнического объема ОАО «</w:t>
      </w:r>
      <w:proofErr w:type="gramStart"/>
      <w:r w:rsidR="00E54709" w:rsidRPr="000B0870">
        <w:rPr>
          <w:sz w:val="22"/>
          <w:szCs w:val="22"/>
        </w:rPr>
        <w:t>НАЗ</w:t>
      </w:r>
      <w:proofErr w:type="gramEnd"/>
      <w:r w:rsidR="00E54709" w:rsidRPr="000B0870">
        <w:rPr>
          <w:sz w:val="22"/>
          <w:szCs w:val="22"/>
        </w:rPr>
        <w:t xml:space="preserve"> «Сокол» ОРЛ (Лира-1) (R-2292 м на высоте 30м, санитарно- эпидемиологическое заключение территориального управления Федеральной службы но надзору в сфере защиты прав по</w:t>
      </w:r>
      <w:r w:rsidR="009F2E08" w:rsidRPr="000B0870">
        <w:rPr>
          <w:sz w:val="22"/>
          <w:szCs w:val="22"/>
        </w:rPr>
        <w:t>т</w:t>
      </w:r>
      <w:r w:rsidR="00E54709" w:rsidRPr="000B0870">
        <w:rPr>
          <w:sz w:val="22"/>
          <w:szCs w:val="22"/>
        </w:rPr>
        <w:t>ребителей и благополучия человека по Нижегородской области от 20.03.2014 №52.НЦ.04.000.Т.000203.03.14);</w:t>
      </w:r>
    </w:p>
    <w:p w:rsidR="00E54709" w:rsidRPr="000B0870" w:rsidRDefault="009B5B5C" w:rsidP="005B1F3D">
      <w:pPr>
        <w:autoSpaceDE w:val="0"/>
        <w:autoSpaceDN w:val="0"/>
        <w:adjustRightInd w:val="0"/>
        <w:ind w:firstLine="709"/>
        <w:jc w:val="both"/>
        <w:rPr>
          <w:sz w:val="22"/>
          <w:szCs w:val="22"/>
        </w:rPr>
      </w:pPr>
      <w:r w:rsidRPr="000B0870">
        <w:rPr>
          <w:sz w:val="22"/>
          <w:szCs w:val="22"/>
        </w:rPr>
        <w:t xml:space="preserve"> - Санитарно</w:t>
      </w:r>
      <w:r w:rsidR="00E54709" w:rsidRPr="000B0870">
        <w:rPr>
          <w:sz w:val="22"/>
          <w:szCs w:val="22"/>
        </w:rPr>
        <w:t>-защитных зон:</w:t>
      </w:r>
    </w:p>
    <w:p w:rsidR="00E54709" w:rsidRPr="000B0870" w:rsidRDefault="00E54709" w:rsidP="005B1F3D">
      <w:pPr>
        <w:pStyle w:val="af9"/>
        <w:numPr>
          <w:ilvl w:val="0"/>
          <w:numId w:val="3"/>
        </w:numPr>
        <w:autoSpaceDE w:val="0"/>
        <w:autoSpaceDN w:val="0"/>
        <w:adjustRightInd w:val="0"/>
        <w:ind w:left="0" w:firstLine="709"/>
        <w:jc w:val="both"/>
        <w:rPr>
          <w:sz w:val="22"/>
          <w:szCs w:val="22"/>
        </w:rPr>
      </w:pPr>
      <w:r w:rsidRPr="000B0870">
        <w:rPr>
          <w:sz w:val="22"/>
          <w:szCs w:val="22"/>
        </w:rPr>
        <w:t xml:space="preserve"> </w:t>
      </w:r>
      <w:proofErr w:type="gramStart"/>
      <w:r w:rsidRPr="000B0870">
        <w:rPr>
          <w:sz w:val="22"/>
          <w:szCs w:val="22"/>
        </w:rPr>
        <w:t>ОАО «</w:t>
      </w:r>
      <w:proofErr w:type="spellStart"/>
      <w:r w:rsidRPr="000B0870">
        <w:rPr>
          <w:sz w:val="22"/>
          <w:szCs w:val="22"/>
        </w:rPr>
        <w:t>Доркомстрой</w:t>
      </w:r>
      <w:proofErr w:type="spellEnd"/>
      <w:r w:rsidRPr="000B0870">
        <w:rPr>
          <w:sz w:val="22"/>
          <w:szCs w:val="22"/>
        </w:rPr>
        <w:t>» (санитарно-эпидемиологическое заключение территориального управления Федеральной службы по надзор) в сфере защиты прав потребителей и благополучия человека по Нижегородской области от 20.11.2014 №52.НЦ.04.000.Т.001299.11.14);</w:t>
      </w:r>
      <w:proofErr w:type="gramEnd"/>
    </w:p>
    <w:p w:rsidR="00E54709" w:rsidRPr="000B0870" w:rsidRDefault="00E54709" w:rsidP="005B1F3D">
      <w:pPr>
        <w:pStyle w:val="af9"/>
        <w:autoSpaceDE w:val="0"/>
        <w:autoSpaceDN w:val="0"/>
        <w:adjustRightInd w:val="0"/>
        <w:ind w:left="0" w:firstLine="709"/>
        <w:jc w:val="both"/>
        <w:rPr>
          <w:sz w:val="22"/>
          <w:szCs w:val="22"/>
        </w:rPr>
      </w:pPr>
      <w:proofErr w:type="gramStart"/>
      <w:r w:rsidRPr="000B0870">
        <w:rPr>
          <w:sz w:val="22"/>
          <w:szCs w:val="22"/>
        </w:rPr>
        <w:t>(СанП</w:t>
      </w:r>
      <w:r w:rsidR="005B1F3D" w:rsidRPr="000B0870">
        <w:rPr>
          <w:sz w:val="22"/>
          <w:szCs w:val="22"/>
        </w:rPr>
        <w:t>и</w:t>
      </w:r>
      <w:r w:rsidRPr="000B0870">
        <w:rPr>
          <w:sz w:val="22"/>
          <w:szCs w:val="22"/>
        </w:rPr>
        <w:t>Н 2.2.1/2.1.1.1200-03 (в редакции постановлении Главного государственного санитарного врача РФ от 25.09.2007г. №74 (с изменениями):</w:t>
      </w:r>
      <w:proofErr w:type="gramEnd"/>
    </w:p>
    <w:p w:rsidR="00E54709" w:rsidRPr="000B0870" w:rsidRDefault="00E54709" w:rsidP="005B1F3D">
      <w:pPr>
        <w:pStyle w:val="af9"/>
        <w:numPr>
          <w:ilvl w:val="0"/>
          <w:numId w:val="3"/>
        </w:numPr>
        <w:autoSpaceDE w:val="0"/>
        <w:autoSpaceDN w:val="0"/>
        <w:adjustRightInd w:val="0"/>
        <w:ind w:left="0" w:firstLine="709"/>
        <w:jc w:val="both"/>
        <w:rPr>
          <w:sz w:val="22"/>
          <w:szCs w:val="22"/>
        </w:rPr>
      </w:pPr>
      <w:r w:rsidRPr="000B0870">
        <w:rPr>
          <w:sz w:val="22"/>
          <w:szCs w:val="22"/>
        </w:rPr>
        <w:t xml:space="preserve"> ООО </w:t>
      </w:r>
      <w:r w:rsidR="005B1F3D" w:rsidRPr="000B0870">
        <w:rPr>
          <w:sz w:val="22"/>
          <w:szCs w:val="22"/>
        </w:rPr>
        <w:t>«</w:t>
      </w:r>
      <w:r w:rsidRPr="000B0870">
        <w:rPr>
          <w:sz w:val="22"/>
          <w:szCs w:val="22"/>
        </w:rPr>
        <w:t>СМФ «</w:t>
      </w:r>
      <w:proofErr w:type="spellStart"/>
      <w:r w:rsidRPr="000B0870">
        <w:rPr>
          <w:sz w:val="22"/>
          <w:szCs w:val="22"/>
        </w:rPr>
        <w:t>Промстрой</w:t>
      </w:r>
      <w:proofErr w:type="spellEnd"/>
      <w:r w:rsidRPr="000B0870">
        <w:rPr>
          <w:sz w:val="22"/>
          <w:szCs w:val="22"/>
        </w:rPr>
        <w:t>» (R-50 м, раздел 7.1.12 класс V п.1):</w:t>
      </w:r>
    </w:p>
    <w:p w:rsidR="00E54709" w:rsidRPr="000B0870" w:rsidRDefault="00E54709" w:rsidP="005B1F3D">
      <w:pPr>
        <w:pStyle w:val="af9"/>
        <w:numPr>
          <w:ilvl w:val="0"/>
          <w:numId w:val="3"/>
        </w:numPr>
        <w:autoSpaceDE w:val="0"/>
        <w:autoSpaceDN w:val="0"/>
        <w:adjustRightInd w:val="0"/>
        <w:ind w:left="0" w:firstLine="709"/>
        <w:jc w:val="both"/>
        <w:rPr>
          <w:sz w:val="22"/>
          <w:szCs w:val="22"/>
        </w:rPr>
      </w:pPr>
      <w:r w:rsidRPr="000B0870">
        <w:rPr>
          <w:sz w:val="22"/>
          <w:szCs w:val="22"/>
        </w:rPr>
        <w:t>автосервиса и мойки грузового автотранспорта (R-100 м, раздел 7.1.12 класс IV п.2);</w:t>
      </w:r>
    </w:p>
    <w:p w:rsidR="00E54709" w:rsidRPr="000B0870" w:rsidRDefault="00E54709" w:rsidP="005B1F3D">
      <w:pPr>
        <w:pStyle w:val="af9"/>
        <w:numPr>
          <w:ilvl w:val="0"/>
          <w:numId w:val="3"/>
        </w:numPr>
        <w:autoSpaceDE w:val="0"/>
        <w:autoSpaceDN w:val="0"/>
        <w:adjustRightInd w:val="0"/>
        <w:ind w:left="0" w:firstLine="709"/>
        <w:jc w:val="both"/>
        <w:rPr>
          <w:sz w:val="22"/>
          <w:szCs w:val="22"/>
        </w:rPr>
      </w:pPr>
      <w:r w:rsidRPr="000B0870">
        <w:rPr>
          <w:sz w:val="22"/>
          <w:szCs w:val="22"/>
        </w:rPr>
        <w:t xml:space="preserve"> автозаправочной станции № 28 (R-100 м. раздел 7.1.12 класс IV п.5);</w:t>
      </w:r>
    </w:p>
    <w:p w:rsidR="00E54709" w:rsidRPr="000B0870" w:rsidRDefault="00E54709" w:rsidP="005B1F3D">
      <w:pPr>
        <w:pStyle w:val="af9"/>
        <w:numPr>
          <w:ilvl w:val="0"/>
          <w:numId w:val="3"/>
        </w:numPr>
        <w:autoSpaceDE w:val="0"/>
        <w:autoSpaceDN w:val="0"/>
        <w:adjustRightInd w:val="0"/>
        <w:ind w:left="0" w:firstLine="709"/>
        <w:jc w:val="both"/>
        <w:rPr>
          <w:sz w:val="22"/>
          <w:szCs w:val="22"/>
        </w:rPr>
      </w:pPr>
      <w:r w:rsidRPr="000B0870">
        <w:rPr>
          <w:sz w:val="22"/>
          <w:szCs w:val="22"/>
        </w:rPr>
        <w:t xml:space="preserve"> </w:t>
      </w:r>
      <w:proofErr w:type="gramStart"/>
      <w:r w:rsidRPr="000B0870">
        <w:rPr>
          <w:sz w:val="22"/>
          <w:szCs w:val="22"/>
        </w:rPr>
        <w:t>железной дороги (R=100 м, СП 42.13330.2011 СНиП 2.07.01-89* «Градостроительство.</w:t>
      </w:r>
      <w:proofErr w:type="gramEnd"/>
      <w:r w:rsidRPr="000B0870">
        <w:rPr>
          <w:sz w:val="22"/>
          <w:szCs w:val="22"/>
        </w:rPr>
        <w:t xml:space="preserve"> </w:t>
      </w:r>
      <w:proofErr w:type="gramStart"/>
      <w:r w:rsidRPr="000B0870">
        <w:rPr>
          <w:sz w:val="22"/>
          <w:szCs w:val="22"/>
        </w:rPr>
        <w:t xml:space="preserve">Планировка и застройка городских и сельских поселений», </w:t>
      </w:r>
      <w:r w:rsidR="009F2E08" w:rsidRPr="000B0870">
        <w:rPr>
          <w:sz w:val="22"/>
          <w:szCs w:val="22"/>
        </w:rPr>
        <w:t>п</w:t>
      </w:r>
      <w:r w:rsidRPr="000B0870">
        <w:rPr>
          <w:sz w:val="22"/>
          <w:szCs w:val="22"/>
        </w:rPr>
        <w:t>.8.20).</w:t>
      </w:r>
      <w:proofErr w:type="gramEnd"/>
    </w:p>
    <w:p w:rsidR="00E54709" w:rsidRPr="000B0870" w:rsidRDefault="00E54709" w:rsidP="00B2098D">
      <w:pPr>
        <w:autoSpaceDE w:val="0"/>
        <w:autoSpaceDN w:val="0"/>
        <w:adjustRightInd w:val="0"/>
        <w:ind w:firstLine="709"/>
        <w:jc w:val="both"/>
        <w:rPr>
          <w:sz w:val="22"/>
          <w:szCs w:val="22"/>
        </w:rPr>
      </w:pPr>
      <w:r w:rsidRPr="000B0870">
        <w:rPr>
          <w:sz w:val="22"/>
          <w:szCs w:val="22"/>
        </w:rPr>
        <w:t>Примечание: размеры санитарно-защитных зон подлежат уточнению</w:t>
      </w:r>
      <w:r w:rsidR="00B20E4F" w:rsidRPr="000B0870">
        <w:rPr>
          <w:sz w:val="22"/>
          <w:szCs w:val="22"/>
        </w:rPr>
        <w:t xml:space="preserve"> </w:t>
      </w:r>
      <w:r w:rsidRPr="000B0870">
        <w:rPr>
          <w:sz w:val="22"/>
          <w:szCs w:val="22"/>
        </w:rPr>
        <w:t>при проектировании; при проектировании учесть санитарно-защитные зоны и санитарные разрывы объектов, расположенных на смежной территории, в т.ч. предлагаемых к строительству.</w:t>
      </w:r>
    </w:p>
    <w:p w:rsidR="0072221A" w:rsidRPr="000B0870" w:rsidRDefault="00E54709" w:rsidP="00B2098D">
      <w:pPr>
        <w:autoSpaceDE w:val="0"/>
        <w:autoSpaceDN w:val="0"/>
        <w:adjustRightInd w:val="0"/>
        <w:ind w:firstLine="709"/>
        <w:jc w:val="both"/>
        <w:rPr>
          <w:sz w:val="22"/>
          <w:szCs w:val="22"/>
        </w:rPr>
      </w:pPr>
      <w:r w:rsidRPr="000B0870">
        <w:rPr>
          <w:sz w:val="22"/>
          <w:szCs w:val="22"/>
        </w:rPr>
        <w:t>* Согласование размещения объектов в районах аэродромов и на других территориях с учетом обеспечения безопасности полетов воздушных судов осуществляется в соответствии с СП 42.13330.2011 «СНиП 2.07.01-89*. Градостроительство. Планировка и застройка городских и сельских поселений» п.8.23.</w:t>
      </w:r>
    </w:p>
    <w:p w:rsidR="008C1832" w:rsidRPr="000B0870" w:rsidRDefault="008C1832" w:rsidP="00B2098D">
      <w:pPr>
        <w:autoSpaceDE w:val="0"/>
        <w:autoSpaceDN w:val="0"/>
        <w:adjustRightInd w:val="0"/>
        <w:ind w:firstLine="709"/>
        <w:jc w:val="both"/>
        <w:rPr>
          <w:sz w:val="22"/>
          <w:szCs w:val="22"/>
        </w:rPr>
      </w:pPr>
      <w:r w:rsidRPr="000B0870">
        <w:rPr>
          <w:sz w:val="22"/>
          <w:szCs w:val="22"/>
        </w:rPr>
        <w:t>Требования по сносу, выносу, переносу сооружений и коммуникаций транспорта, связи и инженерного оборудования:</w:t>
      </w:r>
      <w:r w:rsidR="005455FD" w:rsidRPr="000B0870">
        <w:rPr>
          <w:sz w:val="22"/>
          <w:szCs w:val="22"/>
        </w:rPr>
        <w:t xml:space="preserve"> </w:t>
      </w:r>
      <w:r w:rsidRPr="000B0870">
        <w:rPr>
          <w:sz w:val="22"/>
          <w:szCs w:val="22"/>
        </w:rPr>
        <w:t>Вынужденный перенос коммуникаций выполнить в соответствии с техническими условиями по рабочему проекту.</w:t>
      </w:r>
    </w:p>
    <w:p w:rsidR="005455FD" w:rsidRPr="000B0870" w:rsidRDefault="005455FD" w:rsidP="00B2098D">
      <w:pPr>
        <w:autoSpaceDE w:val="0"/>
        <w:autoSpaceDN w:val="0"/>
        <w:adjustRightInd w:val="0"/>
        <w:ind w:firstLine="709"/>
        <w:jc w:val="both"/>
        <w:rPr>
          <w:sz w:val="22"/>
          <w:szCs w:val="22"/>
        </w:rPr>
      </w:pPr>
      <w:r w:rsidRPr="000B0870">
        <w:rPr>
          <w:sz w:val="22"/>
          <w:szCs w:val="22"/>
        </w:rPr>
        <w:t xml:space="preserve">Требования по обеспечению эксплуатации инженерных сетей и сооружений: </w:t>
      </w:r>
      <w:r w:rsidR="0072221A" w:rsidRPr="000B0870">
        <w:rPr>
          <w:sz w:val="22"/>
          <w:szCs w:val="22"/>
        </w:rPr>
        <w:t>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8C1832" w:rsidRPr="000B0870" w:rsidRDefault="008C1832" w:rsidP="00B2098D">
      <w:pPr>
        <w:autoSpaceDE w:val="0"/>
        <w:autoSpaceDN w:val="0"/>
        <w:adjustRightInd w:val="0"/>
        <w:ind w:firstLine="709"/>
        <w:jc w:val="both"/>
        <w:rPr>
          <w:sz w:val="22"/>
        </w:rPr>
      </w:pPr>
      <w:r w:rsidRPr="000B0870">
        <w:rPr>
          <w:b/>
          <w:sz w:val="22"/>
          <w:u w:val="single"/>
        </w:rPr>
        <w:t>Технические условия подключения</w:t>
      </w:r>
    </w:p>
    <w:p w:rsidR="008C1832" w:rsidRPr="000B0870" w:rsidRDefault="008C1832" w:rsidP="00B2098D">
      <w:pPr>
        <w:ind w:firstLine="709"/>
        <w:jc w:val="both"/>
        <w:rPr>
          <w:sz w:val="22"/>
          <w:szCs w:val="22"/>
        </w:rPr>
      </w:pPr>
      <w:r w:rsidRPr="000B0870">
        <w:rPr>
          <w:sz w:val="22"/>
          <w:szCs w:val="22"/>
        </w:rPr>
        <w:t xml:space="preserve">1. Технические условия подключения к сетям газоснабжения. </w:t>
      </w:r>
    </w:p>
    <w:p w:rsidR="005455FD" w:rsidRPr="000B0870" w:rsidRDefault="005455FD" w:rsidP="00B2098D">
      <w:pPr>
        <w:ind w:firstLine="709"/>
        <w:jc w:val="both"/>
        <w:rPr>
          <w:sz w:val="22"/>
        </w:rPr>
      </w:pPr>
      <w:r w:rsidRPr="000B0870">
        <w:rPr>
          <w:sz w:val="22"/>
        </w:rPr>
        <w:t xml:space="preserve">- предельная мощность сетей: </w:t>
      </w:r>
      <w:r w:rsidR="00E26D2C" w:rsidRPr="000B0870">
        <w:rPr>
          <w:sz w:val="22"/>
        </w:rPr>
        <w:t>10,14</w:t>
      </w:r>
      <w:r w:rsidRPr="000B0870">
        <w:rPr>
          <w:sz w:val="22"/>
        </w:rPr>
        <w:t xml:space="preserve"> м3/час,</w:t>
      </w:r>
    </w:p>
    <w:p w:rsidR="005455FD" w:rsidRPr="000B0870" w:rsidRDefault="005455FD" w:rsidP="00B2098D">
      <w:pPr>
        <w:ind w:firstLine="709"/>
        <w:jc w:val="both"/>
        <w:rPr>
          <w:sz w:val="22"/>
        </w:rPr>
      </w:pPr>
      <w:r w:rsidRPr="000B0870">
        <w:rPr>
          <w:sz w:val="22"/>
        </w:rPr>
        <w:t xml:space="preserve">- срок подключения объекта капитального строительства к сетям инженерно-технического обеспечения: </w:t>
      </w:r>
      <w:r w:rsidR="00E26D2C" w:rsidRPr="000B0870">
        <w:rPr>
          <w:sz w:val="22"/>
        </w:rPr>
        <w:t>2</w:t>
      </w:r>
      <w:r w:rsidRPr="000B0870">
        <w:rPr>
          <w:sz w:val="22"/>
        </w:rPr>
        <w:t xml:space="preserve"> год</w:t>
      </w:r>
      <w:r w:rsidR="00B20E4F" w:rsidRPr="000B0870">
        <w:rPr>
          <w:sz w:val="22"/>
        </w:rPr>
        <w:t>а</w:t>
      </w:r>
      <w:r w:rsidRPr="000B0870">
        <w:rPr>
          <w:sz w:val="22"/>
        </w:rPr>
        <w:t xml:space="preserve"> с момента подписания заявителем договора о подключении объекта капитального строительства к газораспределительной сети;</w:t>
      </w:r>
    </w:p>
    <w:p w:rsidR="005455FD" w:rsidRPr="000B0870" w:rsidRDefault="005455FD" w:rsidP="00B2098D">
      <w:pPr>
        <w:ind w:firstLine="709"/>
        <w:jc w:val="both"/>
        <w:rPr>
          <w:sz w:val="22"/>
        </w:rPr>
      </w:pPr>
      <w:r w:rsidRPr="000B0870">
        <w:rPr>
          <w:sz w:val="22"/>
        </w:rPr>
        <w:t xml:space="preserve">- срок действия технических условий до </w:t>
      </w:r>
      <w:r w:rsidR="00E26D2C" w:rsidRPr="000B0870">
        <w:rPr>
          <w:sz w:val="22"/>
        </w:rPr>
        <w:t>13.07.2019</w:t>
      </w:r>
      <w:r w:rsidRPr="000B0870">
        <w:rPr>
          <w:sz w:val="22"/>
        </w:rPr>
        <w:t xml:space="preserve">; </w:t>
      </w:r>
    </w:p>
    <w:p w:rsidR="005455FD" w:rsidRPr="000B0870" w:rsidRDefault="009E64E0" w:rsidP="00B2098D">
      <w:pPr>
        <w:ind w:firstLine="709"/>
        <w:jc w:val="both"/>
        <w:rPr>
          <w:sz w:val="22"/>
        </w:rPr>
      </w:pPr>
      <w:r w:rsidRPr="000B0870">
        <w:rPr>
          <w:sz w:val="22"/>
        </w:rPr>
        <w:t xml:space="preserve">Плата за технологическое присоединение газоиспользующего оборудования </w:t>
      </w:r>
      <w:r w:rsidR="00E26D2C" w:rsidRPr="000B0870">
        <w:rPr>
          <w:sz w:val="22"/>
        </w:rPr>
        <w:t xml:space="preserve">по </w:t>
      </w:r>
      <w:proofErr w:type="gramStart"/>
      <w:r w:rsidR="00E26D2C" w:rsidRPr="000B0870">
        <w:rPr>
          <w:sz w:val="22"/>
        </w:rPr>
        <w:t>индивидуальному проекту</w:t>
      </w:r>
      <w:proofErr w:type="gramEnd"/>
      <w:r w:rsidR="00E26D2C" w:rsidRPr="000B0870">
        <w:rPr>
          <w:sz w:val="22"/>
        </w:rPr>
        <w:t xml:space="preserve"> будет установлена в соответствии с Решен</w:t>
      </w:r>
      <w:r w:rsidR="00E74D22" w:rsidRPr="000B0870">
        <w:rPr>
          <w:sz w:val="22"/>
        </w:rPr>
        <w:t>ием региональной службы по тари</w:t>
      </w:r>
      <w:r w:rsidR="00E26D2C" w:rsidRPr="000B0870">
        <w:rPr>
          <w:sz w:val="22"/>
        </w:rPr>
        <w:t xml:space="preserve">фам Нижегородской области </w:t>
      </w:r>
      <w:r w:rsidR="00E26D2C" w:rsidRPr="000B0870">
        <w:rPr>
          <w:sz w:val="22"/>
          <w:szCs w:val="22"/>
        </w:rPr>
        <w:t>№36/5 от 15.11.2016</w:t>
      </w:r>
      <w:r w:rsidR="000B0870" w:rsidRPr="000B0870">
        <w:rPr>
          <w:sz w:val="22"/>
        </w:rPr>
        <w:t xml:space="preserve"> (письмо ПАО «Газпром газораспределение Нижний Новгород» от 24.01.2017 № 0716-20-24).</w:t>
      </w:r>
    </w:p>
    <w:p w:rsidR="009E64E0" w:rsidRPr="000B0870" w:rsidRDefault="009E64E0" w:rsidP="00B2098D">
      <w:pPr>
        <w:ind w:firstLine="709"/>
        <w:jc w:val="both"/>
        <w:rPr>
          <w:sz w:val="22"/>
        </w:rPr>
      </w:pPr>
      <w:r w:rsidRPr="000B0870">
        <w:rPr>
          <w:sz w:val="22"/>
        </w:rPr>
        <w:t xml:space="preserve">Технические условия выданы ПАО «Газпром газораспределение Нижний Новгород» </w:t>
      </w:r>
      <w:r w:rsidR="00E26D2C" w:rsidRPr="000B0870">
        <w:rPr>
          <w:sz w:val="22"/>
        </w:rPr>
        <w:t>13</w:t>
      </w:r>
      <w:r w:rsidRPr="000B0870">
        <w:rPr>
          <w:sz w:val="22"/>
        </w:rPr>
        <w:t>.0</w:t>
      </w:r>
      <w:r w:rsidR="00E26D2C" w:rsidRPr="000B0870">
        <w:rPr>
          <w:sz w:val="22"/>
        </w:rPr>
        <w:t>7</w:t>
      </w:r>
      <w:r w:rsidRPr="000B0870">
        <w:rPr>
          <w:sz w:val="22"/>
        </w:rPr>
        <w:t>.</w:t>
      </w:r>
      <w:r w:rsidR="001D1C1B" w:rsidRPr="000B0870">
        <w:rPr>
          <w:sz w:val="22"/>
        </w:rPr>
        <w:t>201</w:t>
      </w:r>
      <w:r w:rsidR="00766EA3" w:rsidRPr="000B0870">
        <w:rPr>
          <w:sz w:val="22"/>
        </w:rPr>
        <w:t xml:space="preserve">6 </w:t>
      </w:r>
      <w:r w:rsidRPr="000B0870">
        <w:rPr>
          <w:sz w:val="22"/>
        </w:rPr>
        <w:t>№</w:t>
      </w:r>
      <w:r w:rsidR="00E26D2C" w:rsidRPr="000B0870">
        <w:rPr>
          <w:sz w:val="22"/>
        </w:rPr>
        <w:t>0716</w:t>
      </w:r>
      <w:r w:rsidRPr="000B0870">
        <w:rPr>
          <w:sz w:val="22"/>
        </w:rPr>
        <w:t>-20-</w:t>
      </w:r>
      <w:r w:rsidR="00E26D2C" w:rsidRPr="000B0870">
        <w:rPr>
          <w:sz w:val="22"/>
        </w:rPr>
        <w:t>377</w:t>
      </w:r>
      <w:r w:rsidRPr="000B0870">
        <w:rPr>
          <w:sz w:val="22"/>
        </w:rPr>
        <w:t xml:space="preserve">. </w:t>
      </w:r>
    </w:p>
    <w:p w:rsidR="009E64E0" w:rsidRPr="000B0870" w:rsidRDefault="009E64E0" w:rsidP="00B2098D">
      <w:pPr>
        <w:ind w:firstLine="709"/>
        <w:jc w:val="both"/>
        <w:rPr>
          <w:sz w:val="22"/>
        </w:rPr>
      </w:pPr>
      <w:r w:rsidRPr="000B0870">
        <w:rPr>
          <w:sz w:val="22"/>
        </w:rPr>
        <w:t>2. Водоснабжение:</w:t>
      </w:r>
    </w:p>
    <w:p w:rsidR="00E54709" w:rsidRPr="000B0870" w:rsidRDefault="00E54709" w:rsidP="00B2098D">
      <w:pPr>
        <w:ind w:firstLine="709"/>
        <w:jc w:val="both"/>
        <w:rPr>
          <w:sz w:val="22"/>
        </w:rPr>
      </w:pPr>
      <w:r w:rsidRPr="000B0870">
        <w:rPr>
          <w:sz w:val="22"/>
        </w:rPr>
        <w:t>-Максимальная нагрузка подключения в сети водоснабжения</w:t>
      </w:r>
      <w:r w:rsidR="009E64E0" w:rsidRPr="000B0870">
        <w:rPr>
          <w:sz w:val="22"/>
        </w:rPr>
        <w:t xml:space="preserve"> сетей:</w:t>
      </w:r>
    </w:p>
    <w:p w:rsidR="009E64E0" w:rsidRPr="000B0870" w:rsidRDefault="00E54709" w:rsidP="00B2098D">
      <w:pPr>
        <w:ind w:firstLine="709"/>
        <w:jc w:val="both"/>
        <w:rPr>
          <w:sz w:val="22"/>
        </w:rPr>
      </w:pPr>
      <w:r w:rsidRPr="000B0870">
        <w:rPr>
          <w:sz w:val="22"/>
        </w:rPr>
        <w:t>Хозяйственно-бытовые нужды -</w:t>
      </w:r>
      <w:r w:rsidR="009E64E0" w:rsidRPr="000B0870">
        <w:rPr>
          <w:sz w:val="22"/>
        </w:rPr>
        <w:t xml:space="preserve"> </w:t>
      </w:r>
      <w:r w:rsidRPr="000B0870">
        <w:rPr>
          <w:sz w:val="22"/>
        </w:rPr>
        <w:t>1,03</w:t>
      </w:r>
      <w:r w:rsidR="009E64E0" w:rsidRPr="000B0870">
        <w:rPr>
          <w:sz w:val="22"/>
        </w:rPr>
        <w:t xml:space="preserve"> </w:t>
      </w:r>
      <w:r w:rsidRPr="000B0870">
        <w:rPr>
          <w:sz w:val="22"/>
        </w:rPr>
        <w:t>м</w:t>
      </w:r>
      <w:r w:rsidRPr="000B0870">
        <w:rPr>
          <w:sz w:val="22"/>
          <w:vertAlign w:val="superscript"/>
        </w:rPr>
        <w:t>3</w:t>
      </w:r>
      <w:r w:rsidR="009E64E0" w:rsidRPr="000B0870">
        <w:rPr>
          <w:sz w:val="22"/>
        </w:rPr>
        <w:t>/</w:t>
      </w:r>
      <w:r w:rsidRPr="000B0870">
        <w:rPr>
          <w:sz w:val="22"/>
        </w:rPr>
        <w:t>час</w:t>
      </w:r>
      <w:r w:rsidR="009E64E0" w:rsidRPr="000B0870">
        <w:rPr>
          <w:sz w:val="22"/>
        </w:rPr>
        <w:t>;</w:t>
      </w:r>
    </w:p>
    <w:p w:rsidR="00E54709" w:rsidRPr="000B0870" w:rsidRDefault="00E54709" w:rsidP="00B2098D">
      <w:pPr>
        <w:ind w:firstLine="709"/>
        <w:jc w:val="both"/>
        <w:rPr>
          <w:sz w:val="22"/>
        </w:rPr>
      </w:pPr>
      <w:r w:rsidRPr="000B0870">
        <w:rPr>
          <w:sz w:val="22"/>
        </w:rPr>
        <w:t>Противопожарные нужды</w:t>
      </w:r>
    </w:p>
    <w:p w:rsidR="00E54709" w:rsidRPr="000B0870" w:rsidRDefault="00E54709" w:rsidP="00B2098D">
      <w:pPr>
        <w:ind w:firstLine="709"/>
        <w:jc w:val="both"/>
        <w:rPr>
          <w:sz w:val="22"/>
        </w:rPr>
      </w:pPr>
      <w:r w:rsidRPr="000B0870">
        <w:rPr>
          <w:sz w:val="22"/>
        </w:rPr>
        <w:t>внутреннее пожаротушение – 2*2,5 м</w:t>
      </w:r>
      <w:r w:rsidRPr="000B0870">
        <w:rPr>
          <w:sz w:val="22"/>
          <w:vertAlign w:val="superscript"/>
        </w:rPr>
        <w:t>3</w:t>
      </w:r>
      <w:r w:rsidRPr="000B0870">
        <w:rPr>
          <w:sz w:val="22"/>
        </w:rPr>
        <w:t>/час;</w:t>
      </w:r>
    </w:p>
    <w:p w:rsidR="00E54709" w:rsidRPr="000B0870" w:rsidRDefault="00E54709" w:rsidP="00B2098D">
      <w:pPr>
        <w:ind w:firstLine="709"/>
        <w:jc w:val="both"/>
        <w:rPr>
          <w:sz w:val="22"/>
        </w:rPr>
      </w:pPr>
      <w:r w:rsidRPr="000B0870">
        <w:rPr>
          <w:sz w:val="22"/>
        </w:rPr>
        <w:t>наружное пожаротушение – 15  м</w:t>
      </w:r>
      <w:r w:rsidRPr="000B0870">
        <w:rPr>
          <w:sz w:val="22"/>
          <w:vertAlign w:val="superscript"/>
        </w:rPr>
        <w:t>3</w:t>
      </w:r>
      <w:r w:rsidRPr="000B0870">
        <w:rPr>
          <w:sz w:val="22"/>
        </w:rPr>
        <w:t>/час;</w:t>
      </w:r>
    </w:p>
    <w:p w:rsidR="009E64E0" w:rsidRPr="000B0870" w:rsidRDefault="009E64E0" w:rsidP="00B2098D">
      <w:pPr>
        <w:ind w:firstLine="709"/>
        <w:jc w:val="both"/>
        <w:rPr>
          <w:sz w:val="22"/>
        </w:rPr>
      </w:pPr>
      <w:r w:rsidRPr="000B0870">
        <w:rPr>
          <w:sz w:val="22"/>
        </w:rPr>
        <w:t>-</w:t>
      </w:r>
      <w:r w:rsidR="00B2098D" w:rsidRPr="000B0870">
        <w:rPr>
          <w:sz w:val="22"/>
        </w:rPr>
        <w:t xml:space="preserve"> срок подключения:</w:t>
      </w:r>
      <w:r w:rsidRPr="000B0870">
        <w:rPr>
          <w:sz w:val="22"/>
        </w:rPr>
        <w:t xml:space="preserve"> </w:t>
      </w:r>
      <w:r w:rsidR="00E54709" w:rsidRPr="000B0870">
        <w:rPr>
          <w:sz w:val="22"/>
        </w:rPr>
        <w:t>в течени</w:t>
      </w:r>
      <w:proofErr w:type="gramStart"/>
      <w:r w:rsidR="00E54709" w:rsidRPr="000B0870">
        <w:rPr>
          <w:sz w:val="22"/>
        </w:rPr>
        <w:t>и</w:t>
      </w:r>
      <w:proofErr w:type="gramEnd"/>
      <w:r w:rsidR="00E54709" w:rsidRPr="000B0870">
        <w:rPr>
          <w:sz w:val="22"/>
        </w:rPr>
        <w:t xml:space="preserve"> 10 рабочих дней с момента подписания заказчиком/ застройщиком акта о готовности к присоединению к сетям водоснабжения</w:t>
      </w:r>
      <w:r w:rsidRPr="000B0870">
        <w:rPr>
          <w:sz w:val="22"/>
        </w:rPr>
        <w:t>;</w:t>
      </w:r>
    </w:p>
    <w:p w:rsidR="009E64E0" w:rsidRPr="000B0870" w:rsidRDefault="009E64E0" w:rsidP="00B2098D">
      <w:pPr>
        <w:ind w:firstLine="709"/>
        <w:jc w:val="both"/>
        <w:rPr>
          <w:sz w:val="22"/>
        </w:rPr>
      </w:pPr>
      <w:r w:rsidRPr="000B0870">
        <w:rPr>
          <w:sz w:val="22"/>
        </w:rPr>
        <w:t xml:space="preserve">- срок действия технических условий до </w:t>
      </w:r>
      <w:r w:rsidR="00E54709" w:rsidRPr="000B0870">
        <w:rPr>
          <w:sz w:val="22"/>
        </w:rPr>
        <w:t>19.07.2019</w:t>
      </w:r>
      <w:r w:rsidRPr="000B0870">
        <w:rPr>
          <w:sz w:val="22"/>
        </w:rPr>
        <w:t xml:space="preserve">; </w:t>
      </w:r>
    </w:p>
    <w:p w:rsidR="009E64E0" w:rsidRPr="000B0870" w:rsidRDefault="00B2098D" w:rsidP="00B2098D">
      <w:pPr>
        <w:ind w:firstLine="709"/>
        <w:jc w:val="both"/>
        <w:rPr>
          <w:sz w:val="22"/>
        </w:rPr>
      </w:pPr>
      <w:r w:rsidRPr="000B0870">
        <w:rPr>
          <w:sz w:val="22"/>
        </w:rPr>
        <w:t>- плата за подключение не взимается</w:t>
      </w:r>
      <w:r w:rsidR="009E64E0" w:rsidRPr="000B0870">
        <w:rPr>
          <w:sz w:val="22"/>
        </w:rPr>
        <w:t>.</w:t>
      </w:r>
    </w:p>
    <w:p w:rsidR="00B20E4F" w:rsidRPr="000B0870" w:rsidRDefault="00B20E4F" w:rsidP="00B2098D">
      <w:pPr>
        <w:ind w:firstLine="709"/>
        <w:jc w:val="both"/>
        <w:rPr>
          <w:sz w:val="22"/>
        </w:rPr>
      </w:pPr>
      <w:r w:rsidRPr="000B0870">
        <w:rPr>
          <w:sz w:val="22"/>
        </w:rPr>
        <w:lastRenderedPageBreak/>
        <w:t>Письмо ОАО «Нижегородский водоканал от 16.01.2017 №2/11-2-12/75-46.</w:t>
      </w:r>
    </w:p>
    <w:p w:rsidR="009E64E0" w:rsidRPr="000B0870" w:rsidRDefault="009E64E0" w:rsidP="00B2098D">
      <w:pPr>
        <w:ind w:firstLine="709"/>
        <w:jc w:val="both"/>
        <w:rPr>
          <w:sz w:val="22"/>
        </w:rPr>
      </w:pPr>
      <w:r w:rsidRPr="000B0870">
        <w:rPr>
          <w:sz w:val="22"/>
        </w:rPr>
        <w:t xml:space="preserve">Технические условия выданы </w:t>
      </w:r>
      <w:r w:rsidR="00B2098D" w:rsidRPr="000B0870">
        <w:rPr>
          <w:sz w:val="22"/>
        </w:rPr>
        <w:t>ОАО «Нижегородский водоканал»</w:t>
      </w:r>
      <w:r w:rsidRPr="000B0870">
        <w:rPr>
          <w:sz w:val="22"/>
        </w:rPr>
        <w:t xml:space="preserve"> от </w:t>
      </w:r>
      <w:r w:rsidR="00B2098D" w:rsidRPr="000B0870">
        <w:rPr>
          <w:sz w:val="22"/>
        </w:rPr>
        <w:t>19.07.2016</w:t>
      </w:r>
      <w:r w:rsidRPr="000B0870">
        <w:rPr>
          <w:sz w:val="22"/>
        </w:rPr>
        <w:t xml:space="preserve"> №</w:t>
      </w:r>
      <w:r w:rsidR="00B2098D" w:rsidRPr="000B0870">
        <w:rPr>
          <w:sz w:val="22"/>
        </w:rPr>
        <w:t>106</w:t>
      </w:r>
      <w:r w:rsidRPr="000B0870">
        <w:rPr>
          <w:sz w:val="22"/>
        </w:rPr>
        <w:t>.</w:t>
      </w:r>
    </w:p>
    <w:p w:rsidR="008C1832" w:rsidRPr="000B0870" w:rsidRDefault="00FB678F" w:rsidP="00B2098D">
      <w:pPr>
        <w:ind w:firstLine="709"/>
        <w:jc w:val="both"/>
        <w:rPr>
          <w:sz w:val="22"/>
        </w:rPr>
      </w:pPr>
      <w:r w:rsidRPr="000B0870">
        <w:rPr>
          <w:sz w:val="22"/>
        </w:rPr>
        <w:t>3</w:t>
      </w:r>
      <w:r w:rsidR="008C1832" w:rsidRPr="000B0870">
        <w:rPr>
          <w:sz w:val="22"/>
        </w:rPr>
        <w:t>. Водоотведение:</w:t>
      </w:r>
    </w:p>
    <w:p w:rsidR="00B2098D" w:rsidRPr="000B0870" w:rsidRDefault="00B2098D" w:rsidP="00B2098D">
      <w:pPr>
        <w:ind w:firstLine="709"/>
        <w:jc w:val="both"/>
        <w:rPr>
          <w:sz w:val="22"/>
        </w:rPr>
      </w:pPr>
      <w:r w:rsidRPr="000B0870">
        <w:rPr>
          <w:sz w:val="22"/>
        </w:rPr>
        <w:t>-Максимальная нагрузка подключения в сети водоснабжения сетей:</w:t>
      </w:r>
    </w:p>
    <w:p w:rsidR="00B2098D" w:rsidRPr="000B0870" w:rsidRDefault="00B2098D" w:rsidP="00B2098D">
      <w:pPr>
        <w:ind w:firstLine="709"/>
        <w:jc w:val="both"/>
        <w:rPr>
          <w:sz w:val="22"/>
        </w:rPr>
      </w:pPr>
      <w:r w:rsidRPr="000B0870">
        <w:rPr>
          <w:sz w:val="22"/>
        </w:rPr>
        <w:t>Хозяйственно-бытовые нужды - 1,03 м3/час;</w:t>
      </w:r>
    </w:p>
    <w:p w:rsidR="00B2098D" w:rsidRPr="000B0870" w:rsidRDefault="00B2098D" w:rsidP="00B2098D">
      <w:pPr>
        <w:ind w:firstLine="709"/>
        <w:jc w:val="both"/>
        <w:rPr>
          <w:sz w:val="22"/>
        </w:rPr>
      </w:pPr>
      <w:r w:rsidRPr="000B0870">
        <w:rPr>
          <w:sz w:val="22"/>
        </w:rPr>
        <w:t>- срок подключения: в течени</w:t>
      </w:r>
      <w:proofErr w:type="gramStart"/>
      <w:r w:rsidRPr="000B0870">
        <w:rPr>
          <w:sz w:val="22"/>
        </w:rPr>
        <w:t>и</w:t>
      </w:r>
      <w:proofErr w:type="gramEnd"/>
      <w:r w:rsidRPr="000B0870">
        <w:rPr>
          <w:sz w:val="22"/>
        </w:rPr>
        <w:t xml:space="preserve"> 10 рабочих дней с момента подписания заказчиком/ застройщиком акта о готовности к присоединению к сетям водоотведения;</w:t>
      </w:r>
    </w:p>
    <w:p w:rsidR="00B2098D" w:rsidRPr="000B0870" w:rsidRDefault="00B2098D" w:rsidP="00B2098D">
      <w:pPr>
        <w:ind w:firstLine="709"/>
        <w:jc w:val="both"/>
        <w:rPr>
          <w:sz w:val="22"/>
        </w:rPr>
      </w:pPr>
      <w:r w:rsidRPr="000B0870">
        <w:rPr>
          <w:sz w:val="22"/>
        </w:rPr>
        <w:t xml:space="preserve">- срок действия технических условий до 19.07.2019; </w:t>
      </w:r>
    </w:p>
    <w:p w:rsidR="00B20E4F" w:rsidRPr="000B0870" w:rsidRDefault="00B20E4F" w:rsidP="00B20E4F">
      <w:pPr>
        <w:ind w:firstLine="709"/>
        <w:jc w:val="both"/>
        <w:rPr>
          <w:sz w:val="22"/>
        </w:rPr>
      </w:pPr>
      <w:r w:rsidRPr="000B0870">
        <w:rPr>
          <w:sz w:val="22"/>
        </w:rPr>
        <w:t>- плата за подключение не взимается.</w:t>
      </w:r>
    </w:p>
    <w:p w:rsidR="00B20E4F" w:rsidRPr="000B0870" w:rsidRDefault="00B20E4F" w:rsidP="00B20E4F">
      <w:pPr>
        <w:ind w:firstLine="709"/>
        <w:jc w:val="both"/>
        <w:rPr>
          <w:sz w:val="22"/>
        </w:rPr>
      </w:pPr>
      <w:r w:rsidRPr="000B0870">
        <w:rPr>
          <w:sz w:val="22"/>
        </w:rPr>
        <w:t>Письмо ОАО «Нижегородский водоканал от 16.01.2017 №2/11-2-12/75-46.</w:t>
      </w:r>
    </w:p>
    <w:p w:rsidR="00B2098D" w:rsidRPr="000B0870" w:rsidRDefault="00B2098D" w:rsidP="00B20E4F">
      <w:pPr>
        <w:ind w:firstLine="709"/>
        <w:jc w:val="both"/>
        <w:rPr>
          <w:sz w:val="22"/>
        </w:rPr>
      </w:pPr>
      <w:r w:rsidRPr="000B0870">
        <w:rPr>
          <w:sz w:val="22"/>
        </w:rPr>
        <w:t>Технические условия выданы ОАО «Нижегородский водоканал» от 19.07.2016 №106.</w:t>
      </w:r>
    </w:p>
    <w:p w:rsidR="008C1832" w:rsidRPr="000B0870" w:rsidRDefault="008C1832" w:rsidP="00B2098D">
      <w:pPr>
        <w:ind w:firstLine="709"/>
        <w:jc w:val="both"/>
        <w:rPr>
          <w:sz w:val="22"/>
        </w:rPr>
      </w:pPr>
      <w:r w:rsidRPr="000B0870">
        <w:rPr>
          <w:sz w:val="22"/>
        </w:rPr>
        <w:t>4. Теплоснабжение:</w:t>
      </w:r>
    </w:p>
    <w:p w:rsidR="00FB678F" w:rsidRPr="000B0870" w:rsidRDefault="00B2098D" w:rsidP="00B2098D">
      <w:pPr>
        <w:ind w:firstLine="709"/>
        <w:jc w:val="both"/>
        <w:rPr>
          <w:sz w:val="22"/>
        </w:rPr>
      </w:pPr>
      <w:r w:rsidRPr="000B0870">
        <w:rPr>
          <w:sz w:val="22"/>
        </w:rPr>
        <w:t>От индивидуального источника</w:t>
      </w:r>
      <w:r w:rsidR="00FB678F" w:rsidRPr="000B0870">
        <w:rPr>
          <w:sz w:val="22"/>
        </w:rPr>
        <w:t>.</w:t>
      </w:r>
    </w:p>
    <w:p w:rsidR="008C1832" w:rsidRPr="000B0870" w:rsidRDefault="008C1832" w:rsidP="00B2098D">
      <w:pPr>
        <w:ind w:firstLine="709"/>
        <w:jc w:val="both"/>
        <w:rPr>
          <w:sz w:val="22"/>
        </w:rPr>
      </w:pPr>
      <w:r w:rsidRPr="000B0870">
        <w:rPr>
          <w:sz w:val="22"/>
        </w:rPr>
        <w:t xml:space="preserve"> В связи с отсутствием подключения к сетям плата за подключение не взимается</w:t>
      </w:r>
      <w:r w:rsidR="00597C8B" w:rsidRPr="000B0870">
        <w:rPr>
          <w:sz w:val="22"/>
        </w:rPr>
        <w:t>.</w:t>
      </w:r>
      <w:r w:rsidRPr="000B0870">
        <w:rPr>
          <w:sz w:val="22"/>
        </w:rPr>
        <w:t xml:space="preserve"> </w:t>
      </w:r>
    </w:p>
    <w:p w:rsidR="00A16B5F" w:rsidRPr="000B0870" w:rsidRDefault="00A16B5F" w:rsidP="00B2098D">
      <w:pPr>
        <w:pStyle w:val="af9"/>
        <w:ind w:left="0" w:firstLine="709"/>
        <w:jc w:val="both"/>
        <w:rPr>
          <w:sz w:val="22"/>
          <w:szCs w:val="22"/>
        </w:rPr>
      </w:pPr>
      <w:r w:rsidRPr="000B0870">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 №RU523030003815, утвержденным приказом департамента градостроительного развития территории Нижегородской области от 12.10.2015 №05-139ГП (с изменениями).</w:t>
      </w:r>
    </w:p>
    <w:p w:rsidR="00E109DF" w:rsidRPr="000B0870" w:rsidRDefault="003845F4" w:rsidP="00B2098D">
      <w:pPr>
        <w:pStyle w:val="af9"/>
        <w:ind w:left="0" w:firstLine="709"/>
        <w:jc w:val="both"/>
        <w:rPr>
          <w:sz w:val="22"/>
          <w:szCs w:val="22"/>
        </w:rPr>
      </w:pPr>
      <w:r w:rsidRPr="000B0870">
        <w:rPr>
          <w:sz w:val="22"/>
          <w:szCs w:val="22"/>
        </w:rPr>
        <w:t xml:space="preserve">С </w:t>
      </w:r>
      <w:r w:rsidR="00D61CFC" w:rsidRPr="000B0870">
        <w:rPr>
          <w:sz w:val="22"/>
          <w:szCs w:val="22"/>
        </w:rPr>
        <w:t xml:space="preserve">градостроительным планом и </w:t>
      </w:r>
      <w:r w:rsidRPr="000B0870">
        <w:rPr>
          <w:sz w:val="22"/>
          <w:szCs w:val="22"/>
        </w:rPr>
        <w:t>тех</w:t>
      </w:r>
      <w:r w:rsidR="00414CB5" w:rsidRPr="000B0870">
        <w:rPr>
          <w:sz w:val="22"/>
          <w:szCs w:val="22"/>
        </w:rPr>
        <w:t xml:space="preserve">ническими </w:t>
      </w:r>
      <w:r w:rsidRPr="000B0870">
        <w:rPr>
          <w:sz w:val="22"/>
          <w:szCs w:val="22"/>
        </w:rPr>
        <w:t>услови</w:t>
      </w:r>
      <w:r w:rsidR="00D61CFC" w:rsidRPr="000B0870">
        <w:rPr>
          <w:sz w:val="22"/>
          <w:szCs w:val="22"/>
        </w:rPr>
        <w:t>ями</w:t>
      </w:r>
      <w:r w:rsidRPr="000B0870">
        <w:rPr>
          <w:sz w:val="22"/>
          <w:szCs w:val="22"/>
        </w:rPr>
        <w:t xml:space="preserve"> можно ознакомится по адресу: г.Нижний Новгород, ул.Малая </w:t>
      </w:r>
      <w:proofErr w:type="gramStart"/>
      <w:r w:rsidRPr="000B0870">
        <w:rPr>
          <w:sz w:val="22"/>
          <w:szCs w:val="22"/>
        </w:rPr>
        <w:t>Ямская</w:t>
      </w:r>
      <w:proofErr w:type="gramEnd"/>
      <w:r w:rsidRPr="000B0870">
        <w:rPr>
          <w:sz w:val="22"/>
          <w:szCs w:val="22"/>
        </w:rPr>
        <w:t>, д.78, каб.№ 517, в дни и часы, установленные для приема заявок, при предъявлении документа, подтверждающего полномочия обратившегося лица.</w:t>
      </w:r>
    </w:p>
    <w:p w:rsidR="00E109DF" w:rsidRPr="000B0870" w:rsidRDefault="00E109DF" w:rsidP="00B2098D">
      <w:pPr>
        <w:pStyle w:val="af9"/>
        <w:autoSpaceDE w:val="0"/>
        <w:autoSpaceDN w:val="0"/>
        <w:adjustRightInd w:val="0"/>
        <w:ind w:left="0" w:firstLine="709"/>
        <w:jc w:val="both"/>
        <w:rPr>
          <w:sz w:val="22"/>
          <w:szCs w:val="22"/>
        </w:rPr>
      </w:pPr>
    </w:p>
    <w:p w:rsidR="00E109DF" w:rsidRPr="000B0870" w:rsidRDefault="00E109DF" w:rsidP="00B2098D">
      <w:pPr>
        <w:ind w:firstLine="709"/>
        <w:jc w:val="center"/>
        <w:rPr>
          <w:sz w:val="22"/>
          <w:szCs w:val="22"/>
        </w:rPr>
      </w:pPr>
      <w:r w:rsidRPr="000B0870">
        <w:rPr>
          <w:sz w:val="22"/>
          <w:szCs w:val="22"/>
        </w:rPr>
        <w:t>Начальная цена предмета аукциона</w:t>
      </w:r>
    </w:p>
    <w:p w:rsidR="00E109DF" w:rsidRPr="000B0870" w:rsidRDefault="00E109DF" w:rsidP="00B2098D">
      <w:pPr>
        <w:ind w:firstLine="709"/>
        <w:jc w:val="both"/>
        <w:rPr>
          <w:sz w:val="22"/>
          <w:szCs w:val="22"/>
        </w:rPr>
      </w:pPr>
      <w:r w:rsidRPr="000B0870">
        <w:rPr>
          <w:sz w:val="22"/>
          <w:szCs w:val="22"/>
        </w:rPr>
        <w:t xml:space="preserve">Начальный размер ежегодной арендной платы за земельный участок: </w:t>
      </w:r>
      <w:r w:rsidR="00B2098D" w:rsidRPr="000B0870">
        <w:rPr>
          <w:sz w:val="22"/>
          <w:szCs w:val="22"/>
        </w:rPr>
        <w:t>6</w:t>
      </w:r>
      <w:r w:rsidR="00BC7690" w:rsidRPr="000B0870">
        <w:rPr>
          <w:sz w:val="22"/>
          <w:szCs w:val="22"/>
        </w:rPr>
        <w:t>88</w:t>
      </w:r>
      <w:r w:rsidR="00B2098D" w:rsidRPr="000B0870">
        <w:rPr>
          <w:sz w:val="22"/>
          <w:szCs w:val="22"/>
        </w:rPr>
        <w:t> 000</w:t>
      </w:r>
      <w:r w:rsidRPr="000B0870">
        <w:rPr>
          <w:sz w:val="22"/>
          <w:szCs w:val="22"/>
        </w:rPr>
        <w:t>,00 (</w:t>
      </w:r>
      <w:r w:rsidR="00B2098D" w:rsidRPr="000B0870">
        <w:rPr>
          <w:sz w:val="22"/>
          <w:szCs w:val="22"/>
        </w:rPr>
        <w:t xml:space="preserve">Шестьсот </w:t>
      </w:r>
      <w:r w:rsidR="00BC7690" w:rsidRPr="000B0870">
        <w:rPr>
          <w:sz w:val="22"/>
          <w:szCs w:val="22"/>
        </w:rPr>
        <w:t>восемьдесят восемь</w:t>
      </w:r>
      <w:r w:rsidR="00B07888" w:rsidRPr="000B0870">
        <w:rPr>
          <w:sz w:val="22"/>
          <w:szCs w:val="22"/>
        </w:rPr>
        <w:t xml:space="preserve"> тысяч</w:t>
      </w:r>
      <w:r w:rsidRPr="000B0870">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E109DF" w:rsidRPr="000B0870" w:rsidRDefault="00E109DF" w:rsidP="00B2098D">
      <w:pPr>
        <w:ind w:firstLine="709"/>
        <w:jc w:val="center"/>
        <w:rPr>
          <w:sz w:val="22"/>
          <w:szCs w:val="22"/>
        </w:rPr>
      </w:pPr>
      <w:r w:rsidRPr="000B0870">
        <w:rPr>
          <w:sz w:val="22"/>
          <w:szCs w:val="22"/>
        </w:rPr>
        <w:t>Порядок  внесения  итоговой цены земельного участка</w:t>
      </w:r>
    </w:p>
    <w:p w:rsidR="00B07888" w:rsidRPr="000B0870" w:rsidRDefault="00B07888" w:rsidP="00B2098D">
      <w:pPr>
        <w:tabs>
          <w:tab w:val="num" w:pos="900"/>
        </w:tabs>
        <w:ind w:firstLine="709"/>
        <w:jc w:val="both"/>
        <w:rPr>
          <w:bCs/>
          <w:sz w:val="22"/>
          <w:szCs w:val="22"/>
        </w:rPr>
      </w:pPr>
      <w:r w:rsidRPr="000B0870">
        <w:rPr>
          <w:bCs/>
          <w:sz w:val="22"/>
          <w:szCs w:val="22"/>
        </w:rPr>
        <w:t xml:space="preserve">Итоговый размер ежегодной арендной платы за первый год аренды за вычетом уплаченного задатка, вносится </w:t>
      </w:r>
      <w:r w:rsidR="00BA4C0F" w:rsidRPr="000B0870">
        <w:rPr>
          <w:bCs/>
          <w:sz w:val="22"/>
          <w:szCs w:val="22"/>
        </w:rPr>
        <w:t>в течение</w:t>
      </w:r>
      <w:r w:rsidRPr="000B0870">
        <w:rPr>
          <w:bCs/>
          <w:sz w:val="22"/>
          <w:szCs w:val="22"/>
        </w:rPr>
        <w:t xml:space="preserve"> 30 дней с момента подписания договора аренды. В случае досрочного расторжения договора аренды арендная плата за первый год не возвращается. </w:t>
      </w:r>
    </w:p>
    <w:p w:rsidR="00E109DF" w:rsidRPr="000B0870" w:rsidRDefault="00E109DF" w:rsidP="00B2098D">
      <w:pPr>
        <w:tabs>
          <w:tab w:val="num" w:pos="900"/>
        </w:tabs>
        <w:ind w:firstLine="709"/>
        <w:jc w:val="both"/>
        <w:rPr>
          <w:bCs/>
          <w:sz w:val="22"/>
          <w:szCs w:val="22"/>
        </w:rPr>
      </w:pPr>
      <w:r w:rsidRPr="000B0870">
        <w:rPr>
          <w:bCs/>
          <w:sz w:val="22"/>
          <w:szCs w:val="22"/>
        </w:rPr>
        <w:t>Арендная плата за последующие годы аренды  вносится ежемесячно равными частями, не позднее 20 числа текущего месяца.</w:t>
      </w:r>
    </w:p>
    <w:p w:rsidR="00E109DF" w:rsidRPr="000B0870" w:rsidRDefault="00E109DF" w:rsidP="00B2098D">
      <w:pPr>
        <w:ind w:firstLine="709"/>
        <w:jc w:val="both"/>
        <w:rPr>
          <w:sz w:val="22"/>
          <w:szCs w:val="22"/>
        </w:rPr>
      </w:pPr>
      <w:r w:rsidRPr="000B0870">
        <w:rPr>
          <w:sz w:val="22"/>
          <w:szCs w:val="22"/>
        </w:rPr>
        <w:t xml:space="preserve">Шаг аукциона: </w:t>
      </w:r>
      <w:r w:rsidR="00B2098D" w:rsidRPr="000B0870">
        <w:rPr>
          <w:sz w:val="22"/>
          <w:szCs w:val="22"/>
        </w:rPr>
        <w:t>10 000</w:t>
      </w:r>
      <w:r w:rsidRPr="000B0870">
        <w:rPr>
          <w:sz w:val="22"/>
          <w:szCs w:val="22"/>
        </w:rPr>
        <w:t>,00 (</w:t>
      </w:r>
      <w:r w:rsidR="00B2098D" w:rsidRPr="000B0870">
        <w:rPr>
          <w:sz w:val="22"/>
          <w:szCs w:val="22"/>
        </w:rPr>
        <w:t>Десять</w:t>
      </w:r>
      <w:r w:rsidR="00D61CFC" w:rsidRPr="000B0870">
        <w:rPr>
          <w:sz w:val="22"/>
          <w:szCs w:val="22"/>
        </w:rPr>
        <w:t xml:space="preserve"> тысяч</w:t>
      </w:r>
      <w:r w:rsidRPr="000B0870">
        <w:rPr>
          <w:sz w:val="22"/>
          <w:szCs w:val="22"/>
        </w:rPr>
        <w:t>) рублей.</w:t>
      </w:r>
    </w:p>
    <w:p w:rsidR="008F60F4" w:rsidRPr="000B0870" w:rsidRDefault="00A03012" w:rsidP="00B2098D">
      <w:pPr>
        <w:ind w:firstLine="709"/>
        <w:jc w:val="both"/>
        <w:rPr>
          <w:iCs/>
          <w:sz w:val="22"/>
          <w:szCs w:val="22"/>
        </w:rPr>
      </w:pPr>
      <w:r w:rsidRPr="000B0870">
        <w:rPr>
          <w:iCs/>
          <w:sz w:val="22"/>
          <w:szCs w:val="22"/>
        </w:rPr>
        <w:t xml:space="preserve">Размер задатка: </w:t>
      </w:r>
      <w:r w:rsidR="00B2098D" w:rsidRPr="000B0870">
        <w:rPr>
          <w:iCs/>
          <w:sz w:val="22"/>
          <w:szCs w:val="22"/>
        </w:rPr>
        <w:t>300</w:t>
      </w:r>
      <w:r w:rsidR="0030611A" w:rsidRPr="000B0870">
        <w:rPr>
          <w:iCs/>
          <w:sz w:val="22"/>
          <w:szCs w:val="22"/>
        </w:rPr>
        <w:t> 000</w:t>
      </w:r>
      <w:r w:rsidR="00D61CFC" w:rsidRPr="000B0870">
        <w:rPr>
          <w:iCs/>
          <w:sz w:val="22"/>
          <w:szCs w:val="22"/>
        </w:rPr>
        <w:t>,00 (</w:t>
      </w:r>
      <w:r w:rsidR="00B2098D" w:rsidRPr="000B0870">
        <w:rPr>
          <w:iCs/>
          <w:sz w:val="22"/>
          <w:szCs w:val="22"/>
        </w:rPr>
        <w:t xml:space="preserve">Триста </w:t>
      </w:r>
      <w:r w:rsidR="00D61CFC" w:rsidRPr="000B0870">
        <w:rPr>
          <w:iCs/>
          <w:sz w:val="22"/>
          <w:szCs w:val="22"/>
        </w:rPr>
        <w:t xml:space="preserve">тысяч) </w:t>
      </w:r>
      <w:r w:rsidR="004A1A85" w:rsidRPr="000B0870">
        <w:rPr>
          <w:iCs/>
          <w:sz w:val="22"/>
          <w:szCs w:val="22"/>
        </w:rPr>
        <w:t>рублей.</w:t>
      </w:r>
    </w:p>
    <w:p w:rsidR="00F25DCC" w:rsidRPr="000B0870" w:rsidRDefault="00F25DCC" w:rsidP="00B2098D">
      <w:pPr>
        <w:ind w:firstLine="709"/>
        <w:jc w:val="center"/>
        <w:rPr>
          <w:sz w:val="22"/>
          <w:szCs w:val="22"/>
        </w:rPr>
      </w:pPr>
    </w:p>
    <w:p w:rsidR="007B39E2" w:rsidRPr="000B0870" w:rsidRDefault="007B39E2" w:rsidP="00B2098D">
      <w:pPr>
        <w:ind w:firstLine="709"/>
        <w:jc w:val="center"/>
        <w:rPr>
          <w:b/>
          <w:sz w:val="22"/>
          <w:szCs w:val="22"/>
        </w:rPr>
      </w:pPr>
      <w:r w:rsidRPr="000B0870">
        <w:rPr>
          <w:b/>
          <w:sz w:val="22"/>
          <w:szCs w:val="22"/>
        </w:rPr>
        <w:t>Лот №2</w:t>
      </w:r>
    </w:p>
    <w:p w:rsidR="007B39E2" w:rsidRPr="000B0870" w:rsidRDefault="007B39E2" w:rsidP="00B2098D">
      <w:pPr>
        <w:ind w:firstLine="709"/>
        <w:jc w:val="center"/>
        <w:rPr>
          <w:sz w:val="22"/>
          <w:szCs w:val="22"/>
        </w:rPr>
      </w:pPr>
      <w:r w:rsidRPr="000B0870">
        <w:rPr>
          <w:sz w:val="22"/>
          <w:szCs w:val="22"/>
        </w:rPr>
        <w:t>Реквизиты решения о проведен</w:t>
      </w:r>
      <w:proofErr w:type="gramStart"/>
      <w:r w:rsidRPr="000B0870">
        <w:rPr>
          <w:sz w:val="22"/>
          <w:szCs w:val="22"/>
        </w:rPr>
        <w:t>ии ау</w:t>
      </w:r>
      <w:proofErr w:type="gramEnd"/>
      <w:r w:rsidRPr="000B0870">
        <w:rPr>
          <w:sz w:val="22"/>
          <w:szCs w:val="22"/>
        </w:rPr>
        <w:t>кциона</w:t>
      </w:r>
    </w:p>
    <w:p w:rsidR="007B39E2" w:rsidRPr="000B0870" w:rsidRDefault="007B39E2" w:rsidP="00B2098D">
      <w:pPr>
        <w:ind w:firstLine="709"/>
        <w:jc w:val="both"/>
        <w:rPr>
          <w:bCs/>
          <w:sz w:val="22"/>
          <w:szCs w:val="22"/>
        </w:rPr>
      </w:pPr>
      <w:r w:rsidRPr="000B0870">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адресу: </w:t>
      </w:r>
      <w:proofErr w:type="gramStart"/>
      <w:r w:rsidRPr="000B0870">
        <w:rPr>
          <w:sz w:val="22"/>
          <w:szCs w:val="22"/>
        </w:rPr>
        <w:t xml:space="preserve">Нижегородская область, г.Нижний Новгород, Канавинский </w:t>
      </w:r>
      <w:r w:rsidR="009F2E08" w:rsidRPr="000B0870">
        <w:rPr>
          <w:sz w:val="22"/>
          <w:szCs w:val="22"/>
        </w:rPr>
        <w:t>район</w:t>
      </w:r>
      <w:r w:rsidRPr="000B0870">
        <w:rPr>
          <w:sz w:val="22"/>
          <w:szCs w:val="22"/>
        </w:rPr>
        <w:t>, ул.Кузбасская, около дома 2а, с кадастровым номером 52:18:0030328:524, общей площадью 656±9 кв.м, с разрешенным использованием: для строительства 2-х этажного здания магазина автозапчастей с подсобными и административными помещениями, категория земель - земли населенных пунктов,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w:t>
      </w:r>
      <w:proofErr w:type="gramEnd"/>
      <w:r w:rsidRPr="000B0870">
        <w:rPr>
          <w:sz w:val="22"/>
          <w:szCs w:val="22"/>
        </w:rPr>
        <w:t xml:space="preserve"> </w:t>
      </w:r>
      <w:r w:rsidR="00B2098D" w:rsidRPr="000B0870">
        <w:rPr>
          <w:sz w:val="22"/>
          <w:szCs w:val="22"/>
        </w:rPr>
        <w:t>02</w:t>
      </w:r>
      <w:r w:rsidRPr="000B0870">
        <w:rPr>
          <w:sz w:val="22"/>
          <w:szCs w:val="22"/>
        </w:rPr>
        <w:t>.</w:t>
      </w:r>
      <w:r w:rsidR="00B2098D" w:rsidRPr="000B0870">
        <w:rPr>
          <w:sz w:val="22"/>
          <w:szCs w:val="22"/>
        </w:rPr>
        <w:t>09</w:t>
      </w:r>
      <w:r w:rsidRPr="000B0870">
        <w:rPr>
          <w:sz w:val="22"/>
          <w:szCs w:val="22"/>
        </w:rPr>
        <w:t xml:space="preserve">.2016 года № </w:t>
      </w:r>
      <w:r w:rsidR="00B2098D" w:rsidRPr="000B0870">
        <w:rPr>
          <w:sz w:val="22"/>
          <w:szCs w:val="22"/>
        </w:rPr>
        <w:t>1421</w:t>
      </w:r>
      <w:r w:rsidRPr="000B0870">
        <w:rPr>
          <w:sz w:val="22"/>
          <w:szCs w:val="22"/>
        </w:rPr>
        <w:t>-р.</w:t>
      </w:r>
    </w:p>
    <w:p w:rsidR="007B39E2" w:rsidRPr="000B0870" w:rsidRDefault="007B39E2" w:rsidP="00B2098D">
      <w:pPr>
        <w:ind w:firstLine="709"/>
        <w:jc w:val="both"/>
        <w:rPr>
          <w:sz w:val="22"/>
          <w:szCs w:val="22"/>
        </w:rPr>
      </w:pPr>
    </w:p>
    <w:p w:rsidR="007B39E2" w:rsidRPr="000B0870" w:rsidRDefault="007B39E2" w:rsidP="00B2098D">
      <w:pPr>
        <w:ind w:firstLine="709"/>
        <w:jc w:val="center"/>
        <w:rPr>
          <w:sz w:val="22"/>
          <w:szCs w:val="22"/>
        </w:rPr>
      </w:pPr>
      <w:r w:rsidRPr="000B0870">
        <w:rPr>
          <w:sz w:val="22"/>
          <w:szCs w:val="22"/>
        </w:rPr>
        <w:t>Предмет аукциона</w:t>
      </w:r>
    </w:p>
    <w:p w:rsidR="007B39E2" w:rsidRPr="000B0870" w:rsidRDefault="007B39E2" w:rsidP="00B2098D">
      <w:pPr>
        <w:ind w:firstLine="709"/>
        <w:jc w:val="both"/>
        <w:rPr>
          <w:bCs/>
          <w:sz w:val="22"/>
          <w:szCs w:val="22"/>
        </w:rPr>
      </w:pPr>
      <w:r w:rsidRPr="000B0870">
        <w:rPr>
          <w:bCs/>
          <w:sz w:val="22"/>
          <w:szCs w:val="22"/>
        </w:rPr>
        <w:t>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Нижегородская область, г.Нижний Новгород, Канавинский район, ул.Кузбасская, около дома 2а, с кадастровым номером 52:18:0030328:524, общей площадью 656±9 кв.м, с разрешенным использованием: для строительства 2-х этажного здания магазина автозапчастей с подсобными и административными помещениями, категория земель - земли населенных пунктов.</w:t>
      </w:r>
    </w:p>
    <w:p w:rsidR="007B39E2" w:rsidRPr="000B0870" w:rsidRDefault="007B39E2" w:rsidP="00B2098D">
      <w:pPr>
        <w:ind w:firstLine="709"/>
        <w:jc w:val="both"/>
        <w:rPr>
          <w:bCs/>
          <w:sz w:val="22"/>
          <w:szCs w:val="22"/>
        </w:rPr>
      </w:pPr>
    </w:p>
    <w:p w:rsidR="007B39E2" w:rsidRPr="000B0870" w:rsidRDefault="007B39E2" w:rsidP="00B2098D">
      <w:pPr>
        <w:ind w:firstLine="709"/>
        <w:jc w:val="center"/>
        <w:rPr>
          <w:iCs/>
          <w:sz w:val="22"/>
          <w:szCs w:val="22"/>
        </w:rPr>
      </w:pPr>
      <w:r w:rsidRPr="000B0870">
        <w:rPr>
          <w:sz w:val="22"/>
          <w:szCs w:val="22"/>
        </w:rPr>
        <w:t xml:space="preserve">Характеристика </w:t>
      </w:r>
      <w:r w:rsidRPr="000B0870">
        <w:rPr>
          <w:iCs/>
          <w:sz w:val="22"/>
          <w:szCs w:val="22"/>
        </w:rPr>
        <w:t>земельного участка:</w:t>
      </w:r>
    </w:p>
    <w:p w:rsidR="007B39E2" w:rsidRPr="000B0870" w:rsidRDefault="007B39E2" w:rsidP="00B2098D">
      <w:pPr>
        <w:ind w:firstLine="709"/>
        <w:jc w:val="both"/>
        <w:rPr>
          <w:bCs/>
          <w:sz w:val="22"/>
          <w:szCs w:val="22"/>
        </w:rPr>
      </w:pPr>
      <w:r w:rsidRPr="000B0870">
        <w:rPr>
          <w:bCs/>
          <w:sz w:val="22"/>
          <w:szCs w:val="22"/>
        </w:rPr>
        <w:t xml:space="preserve">Местоположение земельного участка: </w:t>
      </w:r>
      <w:r w:rsidRPr="000B0870">
        <w:rPr>
          <w:sz w:val="22"/>
          <w:szCs w:val="22"/>
        </w:rPr>
        <w:t xml:space="preserve">Нижегородская область, г.Нижний Новгород, Канавинский </w:t>
      </w:r>
      <w:r w:rsidR="009F2E08" w:rsidRPr="000B0870">
        <w:rPr>
          <w:sz w:val="22"/>
          <w:szCs w:val="22"/>
        </w:rPr>
        <w:t>район</w:t>
      </w:r>
      <w:r w:rsidRPr="000B0870">
        <w:rPr>
          <w:sz w:val="22"/>
          <w:szCs w:val="22"/>
        </w:rPr>
        <w:t>, ул.Кузбасская, около дома 2а</w:t>
      </w:r>
      <w:r w:rsidRPr="000B0870">
        <w:rPr>
          <w:rFonts w:eastAsia="MS Mincho"/>
          <w:sz w:val="22"/>
          <w:szCs w:val="22"/>
        </w:rPr>
        <w:t>;</w:t>
      </w:r>
    </w:p>
    <w:p w:rsidR="007B39E2" w:rsidRPr="000B0870" w:rsidRDefault="007B39E2" w:rsidP="00B2098D">
      <w:pPr>
        <w:ind w:firstLine="709"/>
        <w:jc w:val="both"/>
        <w:rPr>
          <w:bCs/>
          <w:sz w:val="22"/>
          <w:szCs w:val="22"/>
        </w:rPr>
      </w:pPr>
      <w:r w:rsidRPr="000B0870">
        <w:rPr>
          <w:bCs/>
          <w:sz w:val="22"/>
          <w:szCs w:val="22"/>
        </w:rPr>
        <w:lastRenderedPageBreak/>
        <w:t>Кадастровый номер: 52:18:0030328:524;</w:t>
      </w:r>
    </w:p>
    <w:p w:rsidR="007B39E2" w:rsidRPr="000B0870" w:rsidRDefault="007B39E2" w:rsidP="00B2098D">
      <w:pPr>
        <w:ind w:firstLine="709"/>
        <w:jc w:val="both"/>
        <w:rPr>
          <w:sz w:val="22"/>
          <w:szCs w:val="22"/>
        </w:rPr>
      </w:pPr>
      <w:r w:rsidRPr="000B0870">
        <w:rPr>
          <w:iCs/>
          <w:sz w:val="22"/>
          <w:szCs w:val="22"/>
        </w:rPr>
        <w:t>Категория земель (целевое назначение)</w:t>
      </w:r>
      <w:r w:rsidRPr="000B0870">
        <w:rPr>
          <w:sz w:val="22"/>
          <w:szCs w:val="22"/>
        </w:rPr>
        <w:t>: земли населенных пунктов;</w:t>
      </w:r>
    </w:p>
    <w:p w:rsidR="007B39E2" w:rsidRPr="000B0870" w:rsidRDefault="007B39E2" w:rsidP="00B2098D">
      <w:pPr>
        <w:ind w:firstLine="709"/>
        <w:jc w:val="both"/>
        <w:rPr>
          <w:iCs/>
          <w:sz w:val="22"/>
          <w:szCs w:val="22"/>
        </w:rPr>
      </w:pPr>
      <w:r w:rsidRPr="000B0870">
        <w:rPr>
          <w:iCs/>
          <w:sz w:val="22"/>
          <w:szCs w:val="22"/>
        </w:rPr>
        <w:t xml:space="preserve">Площадь земельного участка: </w:t>
      </w:r>
      <w:r w:rsidRPr="000B0870">
        <w:rPr>
          <w:rFonts w:eastAsia="MS Mincho"/>
          <w:sz w:val="22"/>
          <w:szCs w:val="22"/>
        </w:rPr>
        <w:t>656±9 кв.м</w:t>
      </w:r>
      <w:r w:rsidRPr="000B0870">
        <w:rPr>
          <w:iCs/>
          <w:sz w:val="22"/>
          <w:szCs w:val="22"/>
        </w:rPr>
        <w:t>;</w:t>
      </w:r>
    </w:p>
    <w:p w:rsidR="00062803" w:rsidRPr="000B0870" w:rsidRDefault="00062803" w:rsidP="00B2098D">
      <w:pPr>
        <w:ind w:firstLine="709"/>
        <w:jc w:val="both"/>
        <w:rPr>
          <w:iCs/>
          <w:sz w:val="22"/>
          <w:szCs w:val="22"/>
        </w:rPr>
      </w:pPr>
      <w:proofErr w:type="gramStart"/>
      <w:r w:rsidRPr="000B0870">
        <w:rPr>
          <w:iCs/>
          <w:sz w:val="22"/>
          <w:szCs w:val="22"/>
        </w:rPr>
        <w:t>Земельный участок в соответствии генеральным планом города Нижнего Новгорода, утверждённым постановлением городской думы города Нижнего Новгорода от 17.03.2010 №22 (с изменениями), расположен в функциональной зоне ПК-о (зона коммунально-обслуживающих объектов, предусматривающих небольшие посетительские потоки, 5 класса вредности), которая соответствует территориальной зоне ПК-4 (зона производственных коммунальных объектов 5 класса вредности) правил землепользования и застройки в городе Нижнем Новгороде решение городской думы города</w:t>
      </w:r>
      <w:proofErr w:type="gramEnd"/>
      <w:r w:rsidRPr="000B0870">
        <w:rPr>
          <w:iCs/>
          <w:sz w:val="22"/>
          <w:szCs w:val="22"/>
        </w:rPr>
        <w:t xml:space="preserve"> Нижнего Новгорода от 15.11.2005 №89 (с изменениями), ст.46.10.</w:t>
      </w:r>
    </w:p>
    <w:p w:rsidR="007B39E2" w:rsidRPr="000B0870" w:rsidRDefault="007B39E2" w:rsidP="00B2098D">
      <w:pPr>
        <w:ind w:firstLine="709"/>
        <w:jc w:val="both"/>
        <w:rPr>
          <w:sz w:val="22"/>
          <w:szCs w:val="22"/>
        </w:rPr>
      </w:pPr>
      <w:r w:rsidRPr="000B0870">
        <w:rPr>
          <w:sz w:val="22"/>
          <w:szCs w:val="22"/>
        </w:rPr>
        <w:t xml:space="preserve">Разрешенное использование земельного участка: </w:t>
      </w:r>
      <w:r w:rsidRPr="000B0870">
        <w:rPr>
          <w:rFonts w:eastAsia="MS Mincho"/>
          <w:sz w:val="22"/>
          <w:szCs w:val="22"/>
        </w:rPr>
        <w:t>для строительства 2-х этажного здания магазина автозапчастей с подсобными и административными помещениями.</w:t>
      </w:r>
    </w:p>
    <w:p w:rsidR="007B39E2" w:rsidRPr="000B0870" w:rsidRDefault="007B39E2" w:rsidP="00B2098D">
      <w:pPr>
        <w:ind w:firstLine="709"/>
        <w:jc w:val="both"/>
        <w:rPr>
          <w:iCs/>
          <w:sz w:val="22"/>
          <w:szCs w:val="22"/>
        </w:rPr>
      </w:pPr>
      <w:r w:rsidRPr="000B0870">
        <w:rPr>
          <w:iCs/>
          <w:sz w:val="22"/>
          <w:szCs w:val="22"/>
        </w:rPr>
        <w:t xml:space="preserve">Вид приобретаемого права: аренда на </w:t>
      </w:r>
      <w:r w:rsidR="00B2098D" w:rsidRPr="000B0870">
        <w:rPr>
          <w:iCs/>
          <w:sz w:val="22"/>
          <w:szCs w:val="22"/>
        </w:rPr>
        <w:t>18</w:t>
      </w:r>
      <w:r w:rsidRPr="000B0870">
        <w:rPr>
          <w:iCs/>
          <w:sz w:val="22"/>
          <w:szCs w:val="22"/>
        </w:rPr>
        <w:t xml:space="preserve"> месяцев.</w:t>
      </w:r>
    </w:p>
    <w:p w:rsidR="007B39E2" w:rsidRPr="000B0870" w:rsidRDefault="007B39E2" w:rsidP="00B2098D">
      <w:pPr>
        <w:ind w:firstLine="709"/>
        <w:jc w:val="both"/>
        <w:rPr>
          <w:iCs/>
          <w:sz w:val="22"/>
          <w:szCs w:val="22"/>
        </w:rPr>
      </w:pPr>
      <w:r w:rsidRPr="000B0870">
        <w:rPr>
          <w:iCs/>
          <w:sz w:val="22"/>
          <w:szCs w:val="22"/>
        </w:rPr>
        <w:t>Назначение объекта капитального строительства: строительств</w:t>
      </w:r>
      <w:r w:rsidR="00062803" w:rsidRPr="000B0870">
        <w:rPr>
          <w:iCs/>
          <w:sz w:val="22"/>
          <w:szCs w:val="22"/>
        </w:rPr>
        <w:t>о</w:t>
      </w:r>
      <w:r w:rsidRPr="000B0870">
        <w:rPr>
          <w:iCs/>
          <w:sz w:val="22"/>
          <w:szCs w:val="22"/>
        </w:rPr>
        <w:t xml:space="preserve"> 2-х этажного здания магазина автозапчастей с подсобными и административными помещениями</w:t>
      </w:r>
    </w:p>
    <w:p w:rsidR="007B39E2" w:rsidRPr="000B0870" w:rsidRDefault="007B39E2" w:rsidP="00B2098D">
      <w:pPr>
        <w:ind w:firstLine="709"/>
        <w:jc w:val="both"/>
        <w:rPr>
          <w:sz w:val="22"/>
          <w:szCs w:val="22"/>
        </w:rPr>
      </w:pPr>
      <w:r w:rsidRPr="000B0870">
        <w:rPr>
          <w:sz w:val="22"/>
          <w:szCs w:val="22"/>
        </w:rPr>
        <w:t>Максимальный процент застройки в границах земельного участка - 60%;</w:t>
      </w:r>
    </w:p>
    <w:p w:rsidR="007B39E2" w:rsidRDefault="007B39E2" w:rsidP="00B2098D">
      <w:pPr>
        <w:autoSpaceDE w:val="0"/>
        <w:autoSpaceDN w:val="0"/>
        <w:adjustRightInd w:val="0"/>
        <w:ind w:firstLine="709"/>
        <w:jc w:val="both"/>
        <w:rPr>
          <w:sz w:val="22"/>
          <w:szCs w:val="22"/>
        </w:rPr>
      </w:pPr>
      <w:r w:rsidRPr="000B0870">
        <w:rPr>
          <w:sz w:val="22"/>
          <w:szCs w:val="22"/>
        </w:rPr>
        <w:t xml:space="preserve">Предельное количество надземных этажей – </w:t>
      </w:r>
      <w:r w:rsidR="00B2098D" w:rsidRPr="000B0870">
        <w:rPr>
          <w:sz w:val="22"/>
          <w:szCs w:val="22"/>
        </w:rPr>
        <w:t>2</w:t>
      </w:r>
      <w:r w:rsidRPr="000B0870">
        <w:rPr>
          <w:sz w:val="22"/>
          <w:szCs w:val="22"/>
        </w:rPr>
        <w:t>.</w:t>
      </w:r>
    </w:p>
    <w:p w:rsidR="001F2E36" w:rsidRDefault="001F2E36" w:rsidP="001F2E36">
      <w:pPr>
        <w:autoSpaceDE w:val="0"/>
        <w:autoSpaceDN w:val="0"/>
        <w:adjustRightInd w:val="0"/>
        <w:ind w:firstLine="709"/>
        <w:jc w:val="both"/>
        <w:rPr>
          <w:sz w:val="22"/>
          <w:szCs w:val="22"/>
        </w:rPr>
      </w:pPr>
      <w:r>
        <w:rPr>
          <w:sz w:val="22"/>
          <w:szCs w:val="22"/>
        </w:rPr>
        <w:t>В соответствии с Правилами</w:t>
      </w:r>
      <w:r w:rsidRPr="001F2E36">
        <w:t xml:space="preserve"> </w:t>
      </w:r>
      <w:r w:rsidRPr="001F2E36">
        <w:rPr>
          <w:sz w:val="22"/>
          <w:szCs w:val="22"/>
        </w:rPr>
        <w:t xml:space="preserve">землепользования и застройки в городе Нижнем Новгороде </w:t>
      </w:r>
      <w:r>
        <w:rPr>
          <w:sz w:val="22"/>
          <w:szCs w:val="22"/>
        </w:rPr>
        <w:t xml:space="preserve">утвержденными </w:t>
      </w:r>
      <w:r w:rsidRPr="001F2E36">
        <w:rPr>
          <w:sz w:val="22"/>
          <w:szCs w:val="22"/>
        </w:rPr>
        <w:t>решение</w:t>
      </w:r>
      <w:r>
        <w:rPr>
          <w:sz w:val="22"/>
          <w:szCs w:val="22"/>
        </w:rPr>
        <w:t>м</w:t>
      </w:r>
      <w:r w:rsidRPr="001F2E36">
        <w:rPr>
          <w:sz w:val="22"/>
          <w:szCs w:val="22"/>
        </w:rPr>
        <w:t xml:space="preserve"> городской думы города Нижнего Новгорода от 15.11.2005 №89 (с изменениями)</w:t>
      </w:r>
      <w:r>
        <w:rPr>
          <w:sz w:val="22"/>
          <w:szCs w:val="22"/>
        </w:rPr>
        <w:t>:</w:t>
      </w:r>
    </w:p>
    <w:p w:rsidR="001F2E36" w:rsidRPr="001F2E36" w:rsidRDefault="001F2E36" w:rsidP="001F2E36">
      <w:pPr>
        <w:autoSpaceDE w:val="0"/>
        <w:autoSpaceDN w:val="0"/>
        <w:adjustRightInd w:val="0"/>
        <w:ind w:firstLine="709"/>
        <w:jc w:val="both"/>
        <w:rPr>
          <w:sz w:val="22"/>
          <w:szCs w:val="22"/>
        </w:rPr>
      </w:pPr>
      <w:r>
        <w:rPr>
          <w:sz w:val="22"/>
          <w:szCs w:val="22"/>
        </w:rPr>
        <w:t xml:space="preserve"> - </w:t>
      </w:r>
      <w:r w:rsidRPr="001F2E36">
        <w:rPr>
          <w:sz w:val="22"/>
          <w:szCs w:val="22"/>
        </w:rPr>
        <w:t>Минимальный отступ от границ земельных участков до зданий, строений, сооружений</w:t>
      </w:r>
      <w:r>
        <w:rPr>
          <w:sz w:val="22"/>
          <w:szCs w:val="22"/>
        </w:rPr>
        <w:t xml:space="preserve"> -</w:t>
      </w:r>
      <w:r w:rsidRPr="001F2E36">
        <w:rPr>
          <w:sz w:val="22"/>
          <w:szCs w:val="22"/>
        </w:rPr>
        <w:t>3,5 м</w:t>
      </w:r>
      <w:r w:rsidR="0089620C">
        <w:rPr>
          <w:sz w:val="22"/>
          <w:szCs w:val="22"/>
        </w:rPr>
        <w:t>;</w:t>
      </w:r>
    </w:p>
    <w:p w:rsidR="001F2E36" w:rsidRPr="001F2E36" w:rsidRDefault="001F2E36" w:rsidP="001F2E36">
      <w:pPr>
        <w:autoSpaceDE w:val="0"/>
        <w:autoSpaceDN w:val="0"/>
        <w:adjustRightInd w:val="0"/>
        <w:ind w:firstLine="709"/>
        <w:jc w:val="both"/>
        <w:rPr>
          <w:sz w:val="22"/>
          <w:szCs w:val="22"/>
        </w:rPr>
      </w:pPr>
      <w:r>
        <w:rPr>
          <w:sz w:val="22"/>
          <w:szCs w:val="22"/>
        </w:rPr>
        <w:t xml:space="preserve"> - </w:t>
      </w:r>
      <w:r w:rsidRPr="001F2E36">
        <w:rPr>
          <w:sz w:val="22"/>
          <w:szCs w:val="22"/>
        </w:rPr>
        <w:t>Условия размещения и (или) максимальные размеры (площадь) отдельных объектов</w:t>
      </w:r>
      <w:r>
        <w:rPr>
          <w:sz w:val="22"/>
          <w:szCs w:val="22"/>
        </w:rPr>
        <w:t>:</w:t>
      </w:r>
    </w:p>
    <w:p w:rsidR="001F2E36" w:rsidRPr="001F2E36" w:rsidRDefault="001F2E36" w:rsidP="001F2E36">
      <w:pPr>
        <w:autoSpaceDE w:val="0"/>
        <w:autoSpaceDN w:val="0"/>
        <w:adjustRightInd w:val="0"/>
        <w:ind w:firstLine="709"/>
        <w:jc w:val="both"/>
        <w:rPr>
          <w:sz w:val="22"/>
          <w:szCs w:val="22"/>
        </w:rPr>
      </w:pPr>
      <w:r w:rsidRPr="001F2E36">
        <w:rPr>
          <w:sz w:val="22"/>
          <w:szCs w:val="22"/>
        </w:rPr>
        <w:t>1) торгово-выставочные комплексы общей площадью не более 5000 кв. м;</w:t>
      </w:r>
    </w:p>
    <w:p w:rsidR="001F2E36" w:rsidRPr="001F2E36" w:rsidRDefault="001F2E36" w:rsidP="001F2E36">
      <w:pPr>
        <w:autoSpaceDE w:val="0"/>
        <w:autoSpaceDN w:val="0"/>
        <w:adjustRightInd w:val="0"/>
        <w:ind w:firstLine="709"/>
        <w:jc w:val="both"/>
        <w:rPr>
          <w:sz w:val="22"/>
          <w:szCs w:val="22"/>
        </w:rPr>
      </w:pPr>
      <w:r w:rsidRPr="001F2E36">
        <w:rPr>
          <w:sz w:val="22"/>
          <w:szCs w:val="22"/>
        </w:rPr>
        <w:t>2) автосалоны общей площадью не более 3500 кв. м;</w:t>
      </w:r>
    </w:p>
    <w:p w:rsidR="001F2E36" w:rsidRPr="000B0870" w:rsidRDefault="001F2E36" w:rsidP="001F2E36">
      <w:pPr>
        <w:autoSpaceDE w:val="0"/>
        <w:autoSpaceDN w:val="0"/>
        <w:adjustRightInd w:val="0"/>
        <w:ind w:firstLine="709"/>
        <w:jc w:val="both"/>
        <w:rPr>
          <w:sz w:val="22"/>
          <w:szCs w:val="22"/>
        </w:rPr>
      </w:pPr>
      <w:r w:rsidRPr="001F2E36">
        <w:rPr>
          <w:sz w:val="22"/>
          <w:szCs w:val="22"/>
        </w:rPr>
        <w:t>3) магазины общей площадью не более 5000 кв. м</w:t>
      </w:r>
      <w:r w:rsidR="0089620C">
        <w:rPr>
          <w:sz w:val="22"/>
          <w:szCs w:val="22"/>
        </w:rPr>
        <w:t>.</w:t>
      </w:r>
    </w:p>
    <w:p w:rsidR="007B39E2" w:rsidRPr="000B0870" w:rsidRDefault="007B39E2" w:rsidP="00B2098D">
      <w:pPr>
        <w:autoSpaceDE w:val="0"/>
        <w:autoSpaceDN w:val="0"/>
        <w:adjustRightInd w:val="0"/>
        <w:ind w:firstLine="709"/>
        <w:jc w:val="both"/>
        <w:rPr>
          <w:sz w:val="22"/>
          <w:szCs w:val="22"/>
        </w:rPr>
      </w:pPr>
      <w:r w:rsidRPr="000B0870">
        <w:rPr>
          <w:bCs/>
          <w:sz w:val="22"/>
          <w:szCs w:val="22"/>
        </w:rPr>
        <w:t>Обременения земельного участка:</w:t>
      </w:r>
      <w:r w:rsidRPr="000B0870">
        <w:rPr>
          <w:sz w:val="22"/>
          <w:szCs w:val="22"/>
        </w:rPr>
        <w:t xml:space="preserve"> на дату принятия решения о проведен</w:t>
      </w:r>
      <w:proofErr w:type="gramStart"/>
      <w:r w:rsidRPr="000B0870">
        <w:rPr>
          <w:sz w:val="22"/>
          <w:szCs w:val="22"/>
        </w:rPr>
        <w:t>ии ау</w:t>
      </w:r>
      <w:proofErr w:type="gramEnd"/>
      <w:r w:rsidRPr="000B0870">
        <w:rPr>
          <w:sz w:val="22"/>
          <w:szCs w:val="22"/>
        </w:rPr>
        <w:t>кциона на участок не зарегистрированы права третьих лиц.</w:t>
      </w:r>
    </w:p>
    <w:p w:rsidR="00BC7690" w:rsidRPr="000B0870" w:rsidRDefault="00BC7690" w:rsidP="00B2098D">
      <w:pPr>
        <w:autoSpaceDE w:val="0"/>
        <w:autoSpaceDN w:val="0"/>
        <w:adjustRightInd w:val="0"/>
        <w:ind w:firstLine="709"/>
        <w:jc w:val="both"/>
        <w:rPr>
          <w:sz w:val="22"/>
          <w:szCs w:val="22"/>
        </w:rPr>
      </w:pPr>
      <w:r w:rsidRPr="000B0870">
        <w:rPr>
          <w:sz w:val="22"/>
          <w:szCs w:val="22"/>
        </w:rPr>
        <w:t>На земельном участке установлен бетонный столб освещения.</w:t>
      </w:r>
    </w:p>
    <w:p w:rsidR="00062803" w:rsidRPr="000B0870" w:rsidRDefault="00062803" w:rsidP="00062803">
      <w:pPr>
        <w:autoSpaceDE w:val="0"/>
        <w:autoSpaceDN w:val="0"/>
        <w:adjustRightInd w:val="0"/>
        <w:ind w:firstLine="709"/>
        <w:jc w:val="both"/>
        <w:rPr>
          <w:sz w:val="22"/>
          <w:szCs w:val="22"/>
        </w:rPr>
      </w:pPr>
      <w:r w:rsidRPr="000B0870">
        <w:rPr>
          <w:sz w:val="22"/>
          <w:szCs w:val="22"/>
        </w:rPr>
        <w:t>Сведения о расположении земельного участка в пределах зон с особыми условиями использования территории:</w:t>
      </w:r>
    </w:p>
    <w:p w:rsidR="00062803" w:rsidRPr="000B0870" w:rsidRDefault="00062803" w:rsidP="00062803">
      <w:pPr>
        <w:autoSpaceDE w:val="0"/>
        <w:autoSpaceDN w:val="0"/>
        <w:adjustRightInd w:val="0"/>
        <w:ind w:firstLine="709"/>
        <w:jc w:val="both"/>
        <w:rPr>
          <w:sz w:val="22"/>
          <w:szCs w:val="22"/>
        </w:rPr>
      </w:pPr>
      <w:r w:rsidRPr="000B0870">
        <w:rPr>
          <w:sz w:val="22"/>
          <w:szCs w:val="22"/>
        </w:rPr>
        <w:t>Земельный участок расположен в границах:</w:t>
      </w:r>
    </w:p>
    <w:p w:rsidR="00062803" w:rsidRPr="000B0870" w:rsidRDefault="00062803" w:rsidP="00062803">
      <w:pPr>
        <w:autoSpaceDE w:val="0"/>
        <w:autoSpaceDN w:val="0"/>
        <w:adjustRightInd w:val="0"/>
        <w:ind w:firstLine="709"/>
        <w:jc w:val="both"/>
        <w:rPr>
          <w:sz w:val="22"/>
          <w:szCs w:val="22"/>
        </w:rPr>
      </w:pPr>
      <w:r w:rsidRPr="000B0870">
        <w:rPr>
          <w:sz w:val="22"/>
          <w:szCs w:val="22"/>
        </w:rPr>
        <w:t>- 10-ти километрового радиуса от контрольной точки аэродромов ПАО «</w:t>
      </w:r>
      <w:proofErr w:type="gramStart"/>
      <w:r w:rsidRPr="000B0870">
        <w:rPr>
          <w:sz w:val="22"/>
          <w:szCs w:val="22"/>
        </w:rPr>
        <w:t>НАЗ</w:t>
      </w:r>
      <w:proofErr w:type="gramEnd"/>
      <w:r w:rsidRPr="000B0870">
        <w:rPr>
          <w:sz w:val="22"/>
          <w:szCs w:val="22"/>
        </w:rPr>
        <w:t xml:space="preserve"> «Сокол» и ПАО «Международный аэропорт Нижний Новгород». Превышение аэродрома ПАО «</w:t>
      </w:r>
      <w:proofErr w:type="gramStart"/>
      <w:r w:rsidRPr="000B0870">
        <w:rPr>
          <w:sz w:val="22"/>
          <w:szCs w:val="22"/>
        </w:rPr>
        <w:t>НАЗ</w:t>
      </w:r>
      <w:proofErr w:type="gramEnd"/>
      <w:r w:rsidRPr="000B0870">
        <w:rPr>
          <w:sz w:val="22"/>
          <w:szCs w:val="22"/>
        </w:rPr>
        <w:t xml:space="preserve"> «Сокол» - 81.45 м; ПAO «Международный аэропорт Нижний Новгород» -78,00 м;</w:t>
      </w:r>
    </w:p>
    <w:p w:rsidR="00062803" w:rsidRPr="000B0870" w:rsidRDefault="00062803" w:rsidP="00062803">
      <w:pPr>
        <w:autoSpaceDE w:val="0"/>
        <w:autoSpaceDN w:val="0"/>
        <w:adjustRightInd w:val="0"/>
        <w:ind w:firstLine="709"/>
        <w:jc w:val="both"/>
        <w:rPr>
          <w:sz w:val="22"/>
          <w:szCs w:val="22"/>
        </w:rPr>
      </w:pPr>
      <w:r w:rsidRPr="000B0870">
        <w:rPr>
          <w:sz w:val="22"/>
          <w:szCs w:val="22"/>
        </w:rPr>
        <w:t>- санитарного разрыва вдоль стандартных маршрутов взлета и посадки воздушных судов (ПАО «Международный аэропорт Нижний Новгород») зона «А» (санитарно-эпидемиологическое заключение Управления Федеральной службы по надзору в сфере защиты прав потребителей и благополучия человека по Нижегородской области от 05.09.2013 №52.НЦ.04.000.Т.001034.09.13);</w:t>
      </w:r>
    </w:p>
    <w:p w:rsidR="00062803" w:rsidRPr="000B0870" w:rsidRDefault="003E0BD6" w:rsidP="00062803">
      <w:pPr>
        <w:autoSpaceDE w:val="0"/>
        <w:autoSpaceDN w:val="0"/>
        <w:adjustRightInd w:val="0"/>
        <w:ind w:firstLine="709"/>
        <w:jc w:val="both"/>
        <w:rPr>
          <w:sz w:val="22"/>
          <w:szCs w:val="22"/>
        </w:rPr>
      </w:pPr>
      <w:proofErr w:type="gramStart"/>
      <w:r w:rsidRPr="000B0870">
        <w:rPr>
          <w:sz w:val="22"/>
          <w:szCs w:val="22"/>
        </w:rPr>
        <w:t xml:space="preserve">- </w:t>
      </w:r>
      <w:r w:rsidR="00062803" w:rsidRPr="000B0870">
        <w:rPr>
          <w:sz w:val="22"/>
          <w:szCs w:val="22"/>
        </w:rPr>
        <w:t>санитарно-защитной зоны (СанПиН 2.2.1/2.1.1.1200-03 (в редакции постановления Главного государственного санитарного врача РФ от 25.09.2007 № 74 (с изменениями):</w:t>
      </w:r>
      <w:proofErr w:type="gramEnd"/>
    </w:p>
    <w:p w:rsidR="00062803" w:rsidRPr="000B0870" w:rsidRDefault="003E0BD6" w:rsidP="00062803">
      <w:pPr>
        <w:autoSpaceDE w:val="0"/>
        <w:autoSpaceDN w:val="0"/>
        <w:adjustRightInd w:val="0"/>
        <w:ind w:firstLine="709"/>
        <w:jc w:val="both"/>
        <w:rPr>
          <w:sz w:val="22"/>
          <w:szCs w:val="22"/>
        </w:rPr>
      </w:pPr>
      <w:r w:rsidRPr="000B0870">
        <w:rPr>
          <w:sz w:val="22"/>
          <w:szCs w:val="22"/>
        </w:rPr>
        <w:t xml:space="preserve">1 </w:t>
      </w:r>
      <w:r w:rsidR="00062803" w:rsidRPr="000B0870">
        <w:rPr>
          <w:sz w:val="22"/>
          <w:szCs w:val="22"/>
        </w:rPr>
        <w:t>- складов (R-50 м, раздел 7.1.12 класс V п. 1);</w:t>
      </w:r>
    </w:p>
    <w:p w:rsidR="00062803" w:rsidRPr="000B0870" w:rsidRDefault="003E0BD6" w:rsidP="00062803">
      <w:pPr>
        <w:autoSpaceDE w:val="0"/>
        <w:autoSpaceDN w:val="0"/>
        <w:adjustRightInd w:val="0"/>
        <w:ind w:firstLine="709"/>
        <w:jc w:val="both"/>
        <w:rPr>
          <w:sz w:val="22"/>
          <w:szCs w:val="22"/>
        </w:rPr>
      </w:pPr>
      <w:r w:rsidRPr="000B0870">
        <w:rPr>
          <w:sz w:val="22"/>
          <w:szCs w:val="22"/>
        </w:rPr>
        <w:t xml:space="preserve">2 </w:t>
      </w:r>
      <w:r w:rsidR="00062803" w:rsidRPr="000B0870">
        <w:rPr>
          <w:sz w:val="22"/>
          <w:szCs w:val="22"/>
        </w:rPr>
        <w:t>- ОАО «</w:t>
      </w:r>
      <w:proofErr w:type="spellStart"/>
      <w:r w:rsidR="00062803" w:rsidRPr="000B0870">
        <w:rPr>
          <w:sz w:val="22"/>
          <w:szCs w:val="22"/>
        </w:rPr>
        <w:t>Волговятсквторцветмет</w:t>
      </w:r>
      <w:proofErr w:type="spellEnd"/>
      <w:r w:rsidR="00062803" w:rsidRPr="000B0870">
        <w:rPr>
          <w:sz w:val="22"/>
          <w:szCs w:val="22"/>
        </w:rPr>
        <w:t>» (R-300 м, раздел 7.1.2 класс 111, Санитарно-эпидемиологическое заключение управления Федеральной службы по надзору в сфере зашиты прав потребителей и благополучия человека по Нижегородской области № 52.76.04.000.Т.000141.07.08 от 29.07.2008);</w:t>
      </w:r>
    </w:p>
    <w:p w:rsidR="00062803" w:rsidRPr="000B0870" w:rsidRDefault="00062803" w:rsidP="00062803">
      <w:pPr>
        <w:autoSpaceDE w:val="0"/>
        <w:autoSpaceDN w:val="0"/>
        <w:adjustRightInd w:val="0"/>
        <w:ind w:firstLine="709"/>
        <w:jc w:val="both"/>
        <w:rPr>
          <w:sz w:val="22"/>
          <w:szCs w:val="22"/>
        </w:rPr>
      </w:pPr>
      <w:r w:rsidRPr="000B0870">
        <w:rPr>
          <w:sz w:val="22"/>
          <w:szCs w:val="22"/>
        </w:rPr>
        <w:t>3 - ОАО «</w:t>
      </w:r>
      <w:proofErr w:type="spellStart"/>
      <w:r w:rsidRPr="000B0870">
        <w:rPr>
          <w:sz w:val="22"/>
          <w:szCs w:val="22"/>
        </w:rPr>
        <w:t>Автотрансконтейнер</w:t>
      </w:r>
      <w:proofErr w:type="spellEnd"/>
      <w:r w:rsidRPr="000B0870">
        <w:rPr>
          <w:sz w:val="22"/>
          <w:szCs w:val="22"/>
        </w:rPr>
        <w:t xml:space="preserve">» (R-50 м, раздел 7.1.12 класс V п.1). </w:t>
      </w:r>
    </w:p>
    <w:p w:rsidR="00062803" w:rsidRPr="000B0870" w:rsidRDefault="00062803" w:rsidP="00062803">
      <w:pPr>
        <w:autoSpaceDE w:val="0"/>
        <w:autoSpaceDN w:val="0"/>
        <w:adjustRightInd w:val="0"/>
        <w:ind w:firstLine="709"/>
        <w:jc w:val="both"/>
        <w:rPr>
          <w:sz w:val="22"/>
          <w:szCs w:val="22"/>
        </w:rPr>
      </w:pPr>
      <w:r w:rsidRPr="000B0870">
        <w:rPr>
          <w:sz w:val="22"/>
          <w:szCs w:val="22"/>
        </w:rPr>
        <w:t>Примечание: размеры санитарно-защитных зон подлежат уточнению при проектировании; при проектировании учесть санитарн</w:t>
      </w:r>
      <w:proofErr w:type="gramStart"/>
      <w:r w:rsidRPr="000B0870">
        <w:rPr>
          <w:sz w:val="22"/>
          <w:szCs w:val="22"/>
        </w:rPr>
        <w:t>о-</w:t>
      </w:r>
      <w:proofErr w:type="gramEnd"/>
      <w:r w:rsidRPr="000B0870">
        <w:rPr>
          <w:sz w:val="22"/>
          <w:szCs w:val="22"/>
        </w:rPr>
        <w:t xml:space="preserve"> защитные зоны и санитарные разрывы объектов,</w:t>
      </w:r>
    </w:p>
    <w:p w:rsidR="007B39E2" w:rsidRPr="000B0870" w:rsidRDefault="007B39E2" w:rsidP="00B2098D">
      <w:pPr>
        <w:autoSpaceDE w:val="0"/>
        <w:autoSpaceDN w:val="0"/>
        <w:adjustRightInd w:val="0"/>
        <w:ind w:firstLine="709"/>
        <w:jc w:val="both"/>
        <w:rPr>
          <w:sz w:val="22"/>
          <w:szCs w:val="22"/>
        </w:rPr>
      </w:pPr>
      <w:r w:rsidRPr="000B0870">
        <w:rPr>
          <w:sz w:val="22"/>
          <w:szCs w:val="22"/>
        </w:rPr>
        <w:t>Требования по сносу, выносу, переносу сооружений и коммуникаций транспорта, связи и инженерного оборудования: Вынужденный перенос коммуникаций выполнить в соответствии с техническими условиями по рабочему проекту.</w:t>
      </w:r>
    </w:p>
    <w:p w:rsidR="00E74D22" w:rsidRPr="000B0870" w:rsidRDefault="00E74D22" w:rsidP="00E74D22">
      <w:pPr>
        <w:autoSpaceDE w:val="0"/>
        <w:autoSpaceDN w:val="0"/>
        <w:adjustRightInd w:val="0"/>
        <w:ind w:firstLine="709"/>
        <w:jc w:val="both"/>
        <w:rPr>
          <w:sz w:val="22"/>
          <w:szCs w:val="22"/>
        </w:rPr>
      </w:pPr>
      <w:r w:rsidRPr="000B0870">
        <w:rPr>
          <w:sz w:val="22"/>
          <w:szCs w:val="22"/>
        </w:rPr>
        <w:t>Требования по обеспечению эксплуатации инженерных сетей и сооружений: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062803" w:rsidRPr="000B0870" w:rsidRDefault="00062803" w:rsidP="00062803">
      <w:pPr>
        <w:autoSpaceDE w:val="0"/>
        <w:autoSpaceDN w:val="0"/>
        <w:adjustRightInd w:val="0"/>
        <w:ind w:firstLine="709"/>
        <w:jc w:val="both"/>
        <w:rPr>
          <w:sz w:val="22"/>
          <w:szCs w:val="22"/>
        </w:rPr>
      </w:pPr>
      <w:r w:rsidRPr="000B0870">
        <w:rPr>
          <w:sz w:val="22"/>
          <w:szCs w:val="22"/>
        </w:rPr>
        <w:t>Требования к благоустройству и озеленению земельного участка.</w:t>
      </w:r>
    </w:p>
    <w:p w:rsidR="00062803" w:rsidRPr="000B0870" w:rsidRDefault="00062803" w:rsidP="00062803">
      <w:pPr>
        <w:autoSpaceDE w:val="0"/>
        <w:autoSpaceDN w:val="0"/>
        <w:adjustRightInd w:val="0"/>
        <w:ind w:firstLine="709"/>
        <w:jc w:val="both"/>
        <w:rPr>
          <w:sz w:val="22"/>
          <w:szCs w:val="22"/>
        </w:rPr>
      </w:pPr>
      <w:r w:rsidRPr="000B0870">
        <w:rPr>
          <w:sz w:val="22"/>
          <w:szCs w:val="22"/>
        </w:rPr>
        <w:t>Обеспечить 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 и нормативными актами города Нижнею Новгорода.</w:t>
      </w:r>
    </w:p>
    <w:p w:rsidR="00062803" w:rsidRPr="000B0870" w:rsidRDefault="00062803" w:rsidP="00062803">
      <w:pPr>
        <w:autoSpaceDE w:val="0"/>
        <w:autoSpaceDN w:val="0"/>
        <w:adjustRightInd w:val="0"/>
        <w:ind w:firstLine="709"/>
        <w:jc w:val="both"/>
        <w:rPr>
          <w:sz w:val="22"/>
          <w:szCs w:val="22"/>
        </w:rPr>
      </w:pPr>
      <w:r w:rsidRPr="000B0870">
        <w:rPr>
          <w:sz w:val="22"/>
          <w:szCs w:val="22"/>
        </w:rPr>
        <w:lastRenderedPageBreak/>
        <w:t>Обеспечить проведение компенсационного озеленения в случае уничтожения (вырубки, сноса) или повреждения зеленых насаждений в соответствии с постановлением Городской Думы г.Н.Новгорода от 16.03.2005 №15.</w:t>
      </w:r>
    </w:p>
    <w:p w:rsidR="00062803" w:rsidRPr="000B0870" w:rsidRDefault="00062803" w:rsidP="00062803">
      <w:pPr>
        <w:autoSpaceDE w:val="0"/>
        <w:autoSpaceDN w:val="0"/>
        <w:adjustRightInd w:val="0"/>
        <w:ind w:firstLine="709"/>
        <w:jc w:val="both"/>
        <w:rPr>
          <w:sz w:val="22"/>
          <w:szCs w:val="22"/>
        </w:rPr>
      </w:pPr>
      <w:r w:rsidRPr="000B0870">
        <w:rPr>
          <w:sz w:val="22"/>
          <w:szCs w:val="22"/>
        </w:rPr>
        <w:t>После получения разрешения на строительство вынужденную вырубку зеленых насаждений оформить в соответствии с Постановлением Администрации г.Н.Новгорода от 16.07.2006 №2444.</w:t>
      </w:r>
    </w:p>
    <w:p w:rsidR="007B39E2" w:rsidRPr="000B0870" w:rsidRDefault="00062803" w:rsidP="00062803">
      <w:pPr>
        <w:autoSpaceDE w:val="0"/>
        <w:autoSpaceDN w:val="0"/>
        <w:adjustRightInd w:val="0"/>
        <w:ind w:firstLine="709"/>
        <w:jc w:val="both"/>
        <w:rPr>
          <w:sz w:val="22"/>
          <w:szCs w:val="22"/>
        </w:rPr>
      </w:pPr>
      <w:r w:rsidRPr="000B0870">
        <w:rPr>
          <w:sz w:val="22"/>
          <w:szCs w:val="22"/>
        </w:rPr>
        <w:t>При проектировании предусмотреть максимальное сохранение высокорослых деревьев в границах предоставленного участка.</w:t>
      </w:r>
    </w:p>
    <w:p w:rsidR="007B39E2" w:rsidRPr="000B0870" w:rsidRDefault="007B39E2" w:rsidP="00B2098D">
      <w:pPr>
        <w:autoSpaceDE w:val="0"/>
        <w:autoSpaceDN w:val="0"/>
        <w:adjustRightInd w:val="0"/>
        <w:ind w:firstLine="709"/>
        <w:jc w:val="both"/>
        <w:rPr>
          <w:sz w:val="22"/>
        </w:rPr>
      </w:pPr>
      <w:r w:rsidRPr="000B0870">
        <w:rPr>
          <w:b/>
          <w:sz w:val="22"/>
          <w:u w:val="single"/>
        </w:rPr>
        <w:t>Технические условия подключения</w:t>
      </w:r>
    </w:p>
    <w:p w:rsidR="00E74D22" w:rsidRPr="000B0870" w:rsidRDefault="00E74D22" w:rsidP="00E74D22">
      <w:pPr>
        <w:ind w:firstLine="709"/>
        <w:jc w:val="both"/>
        <w:rPr>
          <w:sz w:val="22"/>
          <w:szCs w:val="22"/>
        </w:rPr>
      </w:pPr>
      <w:r w:rsidRPr="000B0870">
        <w:rPr>
          <w:sz w:val="22"/>
          <w:szCs w:val="22"/>
        </w:rPr>
        <w:t>Технические условия подключения</w:t>
      </w:r>
    </w:p>
    <w:p w:rsidR="00E74D22" w:rsidRPr="000B0870" w:rsidRDefault="00E74D22" w:rsidP="00E74D22">
      <w:pPr>
        <w:ind w:firstLine="709"/>
        <w:jc w:val="both"/>
        <w:rPr>
          <w:sz w:val="22"/>
          <w:szCs w:val="22"/>
        </w:rPr>
      </w:pPr>
      <w:r w:rsidRPr="000B0870">
        <w:rPr>
          <w:sz w:val="22"/>
          <w:szCs w:val="22"/>
        </w:rPr>
        <w:t xml:space="preserve">1. Технические условия подключения к сетям газоснабжения. </w:t>
      </w:r>
    </w:p>
    <w:p w:rsidR="00E74D22" w:rsidRPr="000B0870" w:rsidRDefault="00E74D22" w:rsidP="00E74D22">
      <w:pPr>
        <w:ind w:firstLine="709"/>
        <w:jc w:val="both"/>
        <w:rPr>
          <w:sz w:val="22"/>
          <w:szCs w:val="22"/>
        </w:rPr>
      </w:pPr>
      <w:r w:rsidRPr="000B0870">
        <w:rPr>
          <w:sz w:val="22"/>
          <w:szCs w:val="22"/>
        </w:rPr>
        <w:t>- предельная мощность сетей: 5,0 м3/час,</w:t>
      </w:r>
    </w:p>
    <w:p w:rsidR="00E74D22" w:rsidRPr="000B0870" w:rsidRDefault="00E74D22" w:rsidP="00E74D22">
      <w:pPr>
        <w:ind w:firstLine="709"/>
        <w:jc w:val="both"/>
        <w:rPr>
          <w:sz w:val="22"/>
          <w:szCs w:val="22"/>
        </w:rPr>
      </w:pPr>
      <w:r w:rsidRPr="000B0870">
        <w:rPr>
          <w:sz w:val="22"/>
          <w:szCs w:val="22"/>
        </w:rPr>
        <w:t>- срок подключения объекта капитального строительства к сетям инженерно-технического обеспечения: 2 кв. 2017 года;</w:t>
      </w:r>
    </w:p>
    <w:p w:rsidR="00E74D22" w:rsidRPr="000B0870" w:rsidRDefault="00E74D22" w:rsidP="00E74D22">
      <w:pPr>
        <w:ind w:firstLine="709"/>
        <w:jc w:val="both"/>
        <w:rPr>
          <w:sz w:val="22"/>
          <w:szCs w:val="22"/>
        </w:rPr>
      </w:pPr>
      <w:r w:rsidRPr="000B0870">
        <w:rPr>
          <w:sz w:val="22"/>
          <w:szCs w:val="22"/>
        </w:rPr>
        <w:t xml:space="preserve">- срок действия технических условий до 19.05.2018; </w:t>
      </w:r>
    </w:p>
    <w:p w:rsidR="001F2E36" w:rsidRDefault="000B0870" w:rsidP="00E74D22">
      <w:pPr>
        <w:ind w:firstLine="709"/>
        <w:jc w:val="both"/>
        <w:rPr>
          <w:sz w:val="22"/>
          <w:szCs w:val="22"/>
        </w:rPr>
      </w:pPr>
      <w:r w:rsidRPr="000B0870">
        <w:rPr>
          <w:sz w:val="22"/>
          <w:szCs w:val="22"/>
        </w:rPr>
        <w:t>Плата за технологическое присоединение</w:t>
      </w:r>
      <w:r w:rsidR="001F2E36">
        <w:rPr>
          <w:sz w:val="22"/>
          <w:szCs w:val="22"/>
        </w:rPr>
        <w:t>:</w:t>
      </w:r>
    </w:p>
    <w:p w:rsidR="001F2E36" w:rsidRPr="001F2E36" w:rsidRDefault="001F2E36" w:rsidP="001F2E36">
      <w:pPr>
        <w:ind w:firstLine="709"/>
        <w:jc w:val="both"/>
        <w:rPr>
          <w:sz w:val="22"/>
          <w:szCs w:val="22"/>
        </w:rPr>
      </w:pPr>
      <w:r w:rsidRPr="001F2E36">
        <w:rPr>
          <w:sz w:val="22"/>
          <w:szCs w:val="22"/>
        </w:rPr>
        <w:t xml:space="preserve">Решением региональной службы по тарифам Нижегородской области №41/45 от 25.11.2016 г. </w:t>
      </w:r>
      <w:proofErr w:type="gramStart"/>
      <w:r w:rsidRPr="001F2E36">
        <w:rPr>
          <w:sz w:val="22"/>
          <w:szCs w:val="22"/>
        </w:rPr>
        <w:t>установлена</w:t>
      </w:r>
      <w:proofErr w:type="gramEnd"/>
      <w:r w:rsidRPr="001F2E36">
        <w:rPr>
          <w:sz w:val="22"/>
          <w:szCs w:val="22"/>
        </w:rPr>
        <w:t>:</w:t>
      </w:r>
    </w:p>
    <w:p w:rsidR="001F2E36" w:rsidRPr="001F2E36" w:rsidRDefault="001F2E36" w:rsidP="001F2E36">
      <w:pPr>
        <w:ind w:firstLine="709"/>
        <w:jc w:val="both"/>
        <w:rPr>
          <w:sz w:val="22"/>
          <w:szCs w:val="22"/>
        </w:rPr>
      </w:pPr>
      <w:r w:rsidRPr="001F2E36">
        <w:rPr>
          <w:sz w:val="22"/>
          <w:szCs w:val="22"/>
        </w:rPr>
        <w:t>1)</w:t>
      </w:r>
      <w:r w:rsidRPr="001F2E36">
        <w:rPr>
          <w:sz w:val="22"/>
          <w:szCs w:val="22"/>
        </w:rPr>
        <w:tab/>
        <w:t xml:space="preserve">Плата за технологическое присоединение к газораспределительным сетям публичного акционерного общества «Газпром газораспределение Нижний Новгород», г.Нижний Новгород, газоиспользующего оборудования с максимальным расходом газа, не превышающим 15 </w:t>
      </w:r>
      <w:proofErr w:type="spellStart"/>
      <w:r w:rsidRPr="001F2E36">
        <w:rPr>
          <w:sz w:val="22"/>
          <w:szCs w:val="22"/>
        </w:rPr>
        <w:t>куб</w:t>
      </w:r>
      <w:proofErr w:type="gramStart"/>
      <w:r w:rsidRPr="001F2E36">
        <w:rPr>
          <w:sz w:val="22"/>
          <w:szCs w:val="22"/>
        </w:rPr>
        <w:t>.м</w:t>
      </w:r>
      <w:proofErr w:type="gramEnd"/>
      <w:r w:rsidRPr="001F2E36">
        <w:rPr>
          <w:sz w:val="22"/>
          <w:szCs w:val="22"/>
        </w:rPr>
        <w:t>етров</w:t>
      </w:r>
      <w:proofErr w:type="spellEnd"/>
      <w:r w:rsidRPr="001F2E36">
        <w:rPr>
          <w:sz w:val="22"/>
          <w:szCs w:val="22"/>
        </w:rPr>
        <w:t xml:space="preserve">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в размере 60 449 рублей 28 копеек (без учета НДС);</w:t>
      </w:r>
    </w:p>
    <w:p w:rsidR="001F2E36" w:rsidRPr="001F2E36" w:rsidRDefault="001F2E36" w:rsidP="001F2E36">
      <w:pPr>
        <w:ind w:firstLine="709"/>
        <w:jc w:val="both"/>
        <w:rPr>
          <w:sz w:val="22"/>
          <w:szCs w:val="22"/>
        </w:rPr>
      </w:pPr>
      <w:r w:rsidRPr="001F2E36">
        <w:rPr>
          <w:sz w:val="22"/>
          <w:szCs w:val="22"/>
        </w:rPr>
        <w:t>2)</w:t>
      </w:r>
      <w:r w:rsidRPr="001F2E36">
        <w:rPr>
          <w:sz w:val="22"/>
          <w:szCs w:val="22"/>
        </w:rPr>
        <w:tab/>
        <w:t xml:space="preserve">Плата за технологическое присоединение к газораспределительным сетям публичного акционерного общества «Газпром газораспределение Нижний Новгород», г.Нижний Новгород, газоиспользующего оборудования с максимальным расходом газа, не превышающим 5 </w:t>
      </w:r>
      <w:proofErr w:type="spellStart"/>
      <w:r w:rsidRPr="001F2E36">
        <w:rPr>
          <w:sz w:val="22"/>
          <w:szCs w:val="22"/>
        </w:rPr>
        <w:t>куб</w:t>
      </w:r>
      <w:proofErr w:type="gramStart"/>
      <w:r w:rsidRPr="001F2E36">
        <w:rPr>
          <w:sz w:val="22"/>
          <w:szCs w:val="22"/>
        </w:rPr>
        <w:t>.м</w:t>
      </w:r>
      <w:proofErr w:type="gramEnd"/>
      <w:r w:rsidRPr="001F2E36">
        <w:rPr>
          <w:sz w:val="22"/>
          <w:szCs w:val="22"/>
        </w:rPr>
        <w:t>етров</w:t>
      </w:r>
      <w:proofErr w:type="spellEnd"/>
      <w:r w:rsidRPr="001F2E36">
        <w:rPr>
          <w:sz w:val="22"/>
          <w:szCs w:val="22"/>
        </w:rPr>
        <w:t xml:space="preserve"> в 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в размере 60 449 рублей 28 копеек (с учетом НДС)</w:t>
      </w:r>
    </w:p>
    <w:p w:rsidR="00E74D22" w:rsidRPr="000B0870" w:rsidRDefault="001F2E36" w:rsidP="001F2E36">
      <w:pPr>
        <w:ind w:firstLine="709"/>
        <w:jc w:val="both"/>
        <w:rPr>
          <w:sz w:val="22"/>
          <w:szCs w:val="22"/>
        </w:rPr>
      </w:pPr>
      <w:r w:rsidRPr="001F2E36">
        <w:rPr>
          <w:sz w:val="22"/>
          <w:szCs w:val="22"/>
        </w:rPr>
        <w:t>Письмо ПАО «Газпром газораспределение Нижний Новгород» от 24.01.2017 № 0716-20-24.</w:t>
      </w:r>
    </w:p>
    <w:p w:rsidR="00E74D22" w:rsidRPr="000B0870" w:rsidRDefault="00E74D22" w:rsidP="00E74D22">
      <w:pPr>
        <w:ind w:firstLine="709"/>
        <w:jc w:val="both"/>
        <w:rPr>
          <w:sz w:val="22"/>
          <w:szCs w:val="22"/>
        </w:rPr>
      </w:pPr>
      <w:r w:rsidRPr="000B0870">
        <w:rPr>
          <w:sz w:val="22"/>
          <w:szCs w:val="22"/>
        </w:rPr>
        <w:t xml:space="preserve">Технические условия выданы ПАО «Газпром газораспределение Нижний Новгород» 19.05.2016 №0716-20-260. </w:t>
      </w:r>
    </w:p>
    <w:p w:rsidR="00E74D22" w:rsidRPr="000B0870" w:rsidRDefault="00E74D22" w:rsidP="00E74D22">
      <w:pPr>
        <w:ind w:firstLine="709"/>
        <w:jc w:val="both"/>
        <w:rPr>
          <w:sz w:val="22"/>
          <w:szCs w:val="22"/>
        </w:rPr>
      </w:pPr>
      <w:r w:rsidRPr="000B0870">
        <w:rPr>
          <w:sz w:val="22"/>
          <w:szCs w:val="22"/>
        </w:rPr>
        <w:t>2. Водоснабжение:</w:t>
      </w:r>
    </w:p>
    <w:p w:rsidR="00E74D22" w:rsidRPr="000B0870" w:rsidRDefault="00E74D22" w:rsidP="00E74D22">
      <w:pPr>
        <w:ind w:firstLine="709"/>
        <w:jc w:val="both"/>
        <w:rPr>
          <w:sz w:val="22"/>
          <w:szCs w:val="22"/>
        </w:rPr>
      </w:pPr>
      <w:r w:rsidRPr="000B0870">
        <w:rPr>
          <w:sz w:val="22"/>
          <w:szCs w:val="22"/>
        </w:rPr>
        <w:t>-Максимальная нагрузка подключения в сети водоснабжения сетей:</w:t>
      </w:r>
    </w:p>
    <w:p w:rsidR="00E74D22" w:rsidRPr="000B0870" w:rsidRDefault="00E74D22" w:rsidP="00E74D22">
      <w:pPr>
        <w:ind w:firstLine="709"/>
        <w:jc w:val="both"/>
        <w:rPr>
          <w:sz w:val="22"/>
          <w:szCs w:val="22"/>
        </w:rPr>
      </w:pPr>
      <w:r w:rsidRPr="000B0870">
        <w:rPr>
          <w:sz w:val="22"/>
          <w:szCs w:val="22"/>
        </w:rPr>
        <w:t>Хозяйственно-бытовые нужды - 0,22 м3/час;</w:t>
      </w:r>
    </w:p>
    <w:p w:rsidR="00E74D22" w:rsidRPr="000B0870" w:rsidRDefault="00E74D22" w:rsidP="00E74D22">
      <w:pPr>
        <w:ind w:firstLine="709"/>
        <w:jc w:val="both"/>
        <w:rPr>
          <w:sz w:val="22"/>
          <w:szCs w:val="22"/>
        </w:rPr>
      </w:pPr>
      <w:r w:rsidRPr="000B0870">
        <w:rPr>
          <w:sz w:val="22"/>
          <w:szCs w:val="22"/>
        </w:rPr>
        <w:t>Противопожарные нужды</w:t>
      </w:r>
    </w:p>
    <w:p w:rsidR="00E74D22" w:rsidRPr="000B0870" w:rsidRDefault="00E74D22" w:rsidP="00E74D22">
      <w:pPr>
        <w:ind w:firstLine="709"/>
        <w:jc w:val="both"/>
        <w:rPr>
          <w:sz w:val="22"/>
          <w:szCs w:val="22"/>
        </w:rPr>
      </w:pPr>
      <w:r w:rsidRPr="000B0870">
        <w:rPr>
          <w:sz w:val="22"/>
          <w:szCs w:val="22"/>
        </w:rPr>
        <w:t>наружное пожаротушение – 10 м3/час;</w:t>
      </w:r>
    </w:p>
    <w:p w:rsidR="00E74D22" w:rsidRPr="000B0870" w:rsidRDefault="00E74D22" w:rsidP="00E74D22">
      <w:pPr>
        <w:ind w:firstLine="709"/>
        <w:jc w:val="both"/>
        <w:rPr>
          <w:sz w:val="22"/>
          <w:szCs w:val="22"/>
        </w:rPr>
      </w:pPr>
      <w:r w:rsidRPr="000B0870">
        <w:rPr>
          <w:sz w:val="22"/>
          <w:szCs w:val="22"/>
        </w:rPr>
        <w:t>- срок подключения: в течени</w:t>
      </w:r>
      <w:proofErr w:type="gramStart"/>
      <w:r w:rsidRPr="000B0870">
        <w:rPr>
          <w:sz w:val="22"/>
          <w:szCs w:val="22"/>
        </w:rPr>
        <w:t>и</w:t>
      </w:r>
      <w:proofErr w:type="gramEnd"/>
      <w:r w:rsidRPr="000B0870">
        <w:rPr>
          <w:sz w:val="22"/>
          <w:szCs w:val="22"/>
        </w:rPr>
        <w:t xml:space="preserve"> 10 рабочих дней с момента подписания заказчиком/ застройщиком акта о готовности к присоединению к сетям водоснабжения;</w:t>
      </w:r>
    </w:p>
    <w:p w:rsidR="00E74D22" w:rsidRPr="000B0870" w:rsidRDefault="00E74D22" w:rsidP="00E74D22">
      <w:pPr>
        <w:ind w:firstLine="709"/>
        <w:jc w:val="both"/>
        <w:rPr>
          <w:sz w:val="22"/>
          <w:szCs w:val="22"/>
        </w:rPr>
      </w:pPr>
      <w:r w:rsidRPr="000B0870">
        <w:rPr>
          <w:sz w:val="22"/>
          <w:szCs w:val="22"/>
        </w:rPr>
        <w:t xml:space="preserve">- срок действия технических условий до 23.05.2019; </w:t>
      </w:r>
    </w:p>
    <w:p w:rsidR="00B20E4F" w:rsidRPr="000B0870" w:rsidRDefault="00B20E4F" w:rsidP="00B20E4F">
      <w:pPr>
        <w:ind w:firstLine="709"/>
        <w:jc w:val="both"/>
        <w:rPr>
          <w:sz w:val="22"/>
          <w:szCs w:val="22"/>
        </w:rPr>
      </w:pPr>
      <w:r w:rsidRPr="000B0870">
        <w:rPr>
          <w:sz w:val="22"/>
          <w:szCs w:val="22"/>
        </w:rPr>
        <w:t>- плата за подключение не взимается.</w:t>
      </w:r>
    </w:p>
    <w:p w:rsidR="00E74D22" w:rsidRPr="000B0870" w:rsidRDefault="00B20E4F" w:rsidP="00B20E4F">
      <w:pPr>
        <w:ind w:firstLine="709"/>
        <w:jc w:val="both"/>
        <w:rPr>
          <w:sz w:val="22"/>
          <w:szCs w:val="22"/>
        </w:rPr>
      </w:pPr>
      <w:r w:rsidRPr="000B0870">
        <w:rPr>
          <w:sz w:val="22"/>
          <w:szCs w:val="22"/>
        </w:rPr>
        <w:t>Письмо ОАО «Нижегородский водоканал от 16.01.2017 №2/11-2-12/75-46.</w:t>
      </w:r>
    </w:p>
    <w:p w:rsidR="00E74D22" w:rsidRPr="000B0870" w:rsidRDefault="00E74D22" w:rsidP="00E74D22">
      <w:pPr>
        <w:ind w:firstLine="709"/>
        <w:jc w:val="both"/>
        <w:rPr>
          <w:sz w:val="22"/>
          <w:szCs w:val="22"/>
        </w:rPr>
      </w:pPr>
      <w:r w:rsidRPr="000B0870">
        <w:rPr>
          <w:sz w:val="22"/>
          <w:szCs w:val="22"/>
        </w:rPr>
        <w:t>Технические условия выданы ОАО «Нижегородский водоканал» от 23.05.2016 №53.</w:t>
      </w:r>
    </w:p>
    <w:p w:rsidR="00E74D22" w:rsidRPr="000B0870" w:rsidRDefault="00E74D22" w:rsidP="00E74D22">
      <w:pPr>
        <w:ind w:firstLine="709"/>
        <w:jc w:val="both"/>
        <w:rPr>
          <w:sz w:val="22"/>
          <w:szCs w:val="22"/>
        </w:rPr>
      </w:pPr>
      <w:r w:rsidRPr="000B0870">
        <w:rPr>
          <w:sz w:val="22"/>
          <w:szCs w:val="22"/>
        </w:rPr>
        <w:t>3. Водоотведение:</w:t>
      </w:r>
    </w:p>
    <w:p w:rsidR="00E74D22" w:rsidRPr="000B0870" w:rsidRDefault="00E74D22" w:rsidP="00E74D22">
      <w:pPr>
        <w:ind w:firstLine="709"/>
        <w:jc w:val="both"/>
        <w:rPr>
          <w:sz w:val="22"/>
          <w:szCs w:val="22"/>
        </w:rPr>
      </w:pPr>
      <w:r w:rsidRPr="000B0870">
        <w:rPr>
          <w:sz w:val="22"/>
          <w:szCs w:val="22"/>
        </w:rPr>
        <w:t>-Максимальная нагрузка подключения в сети водоснабжения сетей:</w:t>
      </w:r>
    </w:p>
    <w:p w:rsidR="00E74D22" w:rsidRPr="000B0870" w:rsidRDefault="00E74D22" w:rsidP="00E74D22">
      <w:pPr>
        <w:ind w:firstLine="709"/>
        <w:jc w:val="both"/>
        <w:rPr>
          <w:sz w:val="22"/>
          <w:szCs w:val="22"/>
        </w:rPr>
      </w:pPr>
      <w:r w:rsidRPr="000B0870">
        <w:rPr>
          <w:sz w:val="22"/>
          <w:szCs w:val="22"/>
        </w:rPr>
        <w:t>Хозяйственно-бытовые нужды - 0,22 м3/час;</w:t>
      </w:r>
    </w:p>
    <w:p w:rsidR="00E74D22" w:rsidRPr="000B0870" w:rsidRDefault="00E74D22" w:rsidP="00E74D22">
      <w:pPr>
        <w:ind w:firstLine="709"/>
        <w:jc w:val="both"/>
        <w:rPr>
          <w:sz w:val="22"/>
          <w:szCs w:val="22"/>
        </w:rPr>
      </w:pPr>
      <w:r w:rsidRPr="000B0870">
        <w:rPr>
          <w:sz w:val="22"/>
          <w:szCs w:val="22"/>
        </w:rPr>
        <w:t>- срок подключения: в течени</w:t>
      </w:r>
      <w:proofErr w:type="gramStart"/>
      <w:r w:rsidRPr="000B0870">
        <w:rPr>
          <w:sz w:val="22"/>
          <w:szCs w:val="22"/>
        </w:rPr>
        <w:t>и</w:t>
      </w:r>
      <w:proofErr w:type="gramEnd"/>
      <w:r w:rsidRPr="000B0870">
        <w:rPr>
          <w:sz w:val="22"/>
          <w:szCs w:val="22"/>
        </w:rPr>
        <w:t xml:space="preserve"> 10 рабочих дней с момента подписания заказчиком/ застройщиком акта о готовности к присоединению к сетям водоотведения;</w:t>
      </w:r>
    </w:p>
    <w:p w:rsidR="00E74D22" w:rsidRPr="000B0870" w:rsidRDefault="00E74D22" w:rsidP="00E74D22">
      <w:pPr>
        <w:ind w:firstLine="709"/>
        <w:jc w:val="both"/>
        <w:rPr>
          <w:sz w:val="22"/>
          <w:szCs w:val="22"/>
        </w:rPr>
      </w:pPr>
      <w:r w:rsidRPr="000B0870">
        <w:rPr>
          <w:sz w:val="22"/>
          <w:szCs w:val="22"/>
        </w:rPr>
        <w:t xml:space="preserve">- срок действия технических условий до 23.05.2019; </w:t>
      </w:r>
    </w:p>
    <w:p w:rsidR="00B20E4F" w:rsidRPr="000B0870" w:rsidRDefault="00B20E4F" w:rsidP="00B20E4F">
      <w:pPr>
        <w:ind w:firstLine="709"/>
        <w:jc w:val="both"/>
        <w:rPr>
          <w:sz w:val="22"/>
          <w:szCs w:val="22"/>
        </w:rPr>
      </w:pPr>
      <w:r w:rsidRPr="000B0870">
        <w:rPr>
          <w:sz w:val="22"/>
          <w:szCs w:val="22"/>
        </w:rPr>
        <w:t>- плата за подключение не взимается.</w:t>
      </w:r>
    </w:p>
    <w:p w:rsidR="00E74D22" w:rsidRPr="000B0870" w:rsidRDefault="00B20E4F" w:rsidP="00B20E4F">
      <w:pPr>
        <w:ind w:firstLine="709"/>
        <w:jc w:val="both"/>
        <w:rPr>
          <w:sz w:val="22"/>
          <w:szCs w:val="22"/>
        </w:rPr>
      </w:pPr>
      <w:r w:rsidRPr="000B0870">
        <w:rPr>
          <w:sz w:val="22"/>
          <w:szCs w:val="22"/>
        </w:rPr>
        <w:t>Письмо ОАО «Нижегородский водоканал от 16.01.2017 №2/11-2-12/75-46.</w:t>
      </w:r>
    </w:p>
    <w:p w:rsidR="00E74D22" w:rsidRPr="000B0870" w:rsidRDefault="00E74D22" w:rsidP="00E74D22">
      <w:pPr>
        <w:ind w:firstLine="709"/>
        <w:jc w:val="both"/>
        <w:rPr>
          <w:sz w:val="22"/>
          <w:szCs w:val="22"/>
        </w:rPr>
      </w:pPr>
      <w:r w:rsidRPr="000B0870">
        <w:rPr>
          <w:sz w:val="22"/>
          <w:szCs w:val="22"/>
        </w:rPr>
        <w:t>Технические условия выданы ОАО «Нижегородский водоканал» от 23.05.2016 №53.</w:t>
      </w:r>
    </w:p>
    <w:p w:rsidR="00E74D22" w:rsidRPr="000B0870" w:rsidRDefault="00E74D22" w:rsidP="00E74D22">
      <w:pPr>
        <w:ind w:firstLine="709"/>
        <w:jc w:val="both"/>
        <w:rPr>
          <w:sz w:val="22"/>
          <w:szCs w:val="22"/>
        </w:rPr>
      </w:pPr>
      <w:r w:rsidRPr="000B0870">
        <w:rPr>
          <w:sz w:val="22"/>
          <w:szCs w:val="22"/>
        </w:rPr>
        <w:t>4. Теплоснабжение:</w:t>
      </w:r>
    </w:p>
    <w:p w:rsidR="00E74D22" w:rsidRPr="000B0870" w:rsidRDefault="00E74D22" w:rsidP="00E74D22">
      <w:pPr>
        <w:ind w:firstLine="709"/>
        <w:jc w:val="both"/>
        <w:rPr>
          <w:sz w:val="22"/>
          <w:szCs w:val="22"/>
        </w:rPr>
      </w:pPr>
      <w:r w:rsidRPr="000B0870">
        <w:rPr>
          <w:sz w:val="22"/>
          <w:szCs w:val="22"/>
        </w:rPr>
        <w:t>От индивидуального источника.</w:t>
      </w:r>
    </w:p>
    <w:p w:rsidR="00B2098D" w:rsidRPr="000B0870" w:rsidRDefault="00E74D22" w:rsidP="00E74D22">
      <w:pPr>
        <w:ind w:firstLine="709"/>
        <w:jc w:val="both"/>
        <w:rPr>
          <w:sz w:val="22"/>
        </w:rPr>
      </w:pPr>
      <w:r w:rsidRPr="000B0870">
        <w:rPr>
          <w:sz w:val="22"/>
          <w:szCs w:val="22"/>
        </w:rPr>
        <w:t xml:space="preserve"> В связи с отсутствием подключения к сетям плата за подключение не взимается. </w:t>
      </w:r>
      <w:r w:rsidR="00B2098D" w:rsidRPr="000B0870">
        <w:rPr>
          <w:sz w:val="22"/>
        </w:rPr>
        <w:t xml:space="preserve"> </w:t>
      </w:r>
    </w:p>
    <w:p w:rsidR="00B2098D" w:rsidRPr="000B0870" w:rsidRDefault="000B0870" w:rsidP="00B2098D">
      <w:pPr>
        <w:pStyle w:val="af9"/>
        <w:ind w:left="0" w:firstLine="709"/>
        <w:jc w:val="both"/>
        <w:rPr>
          <w:sz w:val="22"/>
          <w:szCs w:val="22"/>
        </w:rPr>
      </w:pPr>
      <w:r w:rsidRPr="000B0870">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 арх.№1799-НО, утвержденным приказом департамента градостроительного развития территории Нижегородской области от 12.07.2016 №05-157ГП (с изменениями).</w:t>
      </w:r>
    </w:p>
    <w:p w:rsidR="007B39E2" w:rsidRPr="000B0870" w:rsidRDefault="007B39E2" w:rsidP="00B2098D">
      <w:pPr>
        <w:pStyle w:val="af9"/>
        <w:ind w:left="0" w:firstLine="709"/>
        <w:jc w:val="both"/>
        <w:rPr>
          <w:sz w:val="22"/>
          <w:szCs w:val="22"/>
        </w:rPr>
      </w:pPr>
      <w:r w:rsidRPr="000B0870">
        <w:rPr>
          <w:sz w:val="22"/>
          <w:szCs w:val="22"/>
        </w:rPr>
        <w:lastRenderedPageBreak/>
        <w:t xml:space="preserve">С градостроительным планом и техническими условиями можно ознакомится по адресу:                         г.Нижний Новгород, ул.Малая </w:t>
      </w:r>
      <w:proofErr w:type="gramStart"/>
      <w:r w:rsidRPr="000B0870">
        <w:rPr>
          <w:sz w:val="22"/>
          <w:szCs w:val="22"/>
        </w:rPr>
        <w:t>Ямская</w:t>
      </w:r>
      <w:proofErr w:type="gramEnd"/>
      <w:r w:rsidRPr="000B0870">
        <w:rPr>
          <w:sz w:val="22"/>
          <w:szCs w:val="22"/>
        </w:rPr>
        <w:t>, д.78, каб.№ 517, в дни и часы, установленные для приема заявок, при предъявлении документа, подтверждающего полномочия обратившегося лица.</w:t>
      </w:r>
    </w:p>
    <w:p w:rsidR="007B39E2" w:rsidRPr="000B0870" w:rsidRDefault="007B39E2" w:rsidP="00B2098D">
      <w:pPr>
        <w:ind w:firstLine="709"/>
        <w:jc w:val="center"/>
        <w:rPr>
          <w:sz w:val="22"/>
          <w:szCs w:val="22"/>
        </w:rPr>
      </w:pPr>
    </w:p>
    <w:p w:rsidR="007B39E2" w:rsidRPr="000B0870" w:rsidRDefault="007B39E2" w:rsidP="00B2098D">
      <w:pPr>
        <w:ind w:firstLine="709"/>
        <w:jc w:val="center"/>
        <w:rPr>
          <w:sz w:val="22"/>
          <w:szCs w:val="22"/>
        </w:rPr>
      </w:pPr>
      <w:r w:rsidRPr="000B0870">
        <w:rPr>
          <w:sz w:val="22"/>
          <w:szCs w:val="22"/>
        </w:rPr>
        <w:t>Начальная цена предмета аукциона</w:t>
      </w:r>
    </w:p>
    <w:p w:rsidR="00E74D22" w:rsidRPr="000B0870" w:rsidRDefault="00E74D22" w:rsidP="00E74D22">
      <w:pPr>
        <w:ind w:firstLine="709"/>
        <w:jc w:val="both"/>
        <w:rPr>
          <w:sz w:val="22"/>
          <w:szCs w:val="22"/>
        </w:rPr>
      </w:pPr>
      <w:r w:rsidRPr="000B0870">
        <w:rPr>
          <w:sz w:val="22"/>
          <w:szCs w:val="22"/>
        </w:rPr>
        <w:t>Начальный размер ежегодной арендной платы за земельный участок: 1</w:t>
      </w:r>
      <w:r w:rsidR="00637B2B" w:rsidRPr="000B0870">
        <w:rPr>
          <w:sz w:val="22"/>
          <w:szCs w:val="22"/>
        </w:rPr>
        <w:t>52 </w:t>
      </w:r>
      <w:r w:rsidRPr="000B0870">
        <w:rPr>
          <w:sz w:val="22"/>
          <w:szCs w:val="22"/>
        </w:rPr>
        <w:t xml:space="preserve">000,00 (Сто </w:t>
      </w:r>
      <w:r w:rsidR="00637B2B" w:rsidRPr="000B0870">
        <w:rPr>
          <w:sz w:val="22"/>
          <w:szCs w:val="22"/>
        </w:rPr>
        <w:t>пятьдесят две</w:t>
      </w:r>
      <w:r w:rsidRPr="000B0870">
        <w:rPr>
          <w:sz w:val="22"/>
          <w:szCs w:val="22"/>
        </w:rPr>
        <w:t xml:space="preserve"> тысяч</w:t>
      </w:r>
      <w:r w:rsidR="00637B2B" w:rsidRPr="000B0870">
        <w:rPr>
          <w:sz w:val="22"/>
          <w:szCs w:val="22"/>
        </w:rPr>
        <w:t>и</w:t>
      </w:r>
      <w:r w:rsidRPr="000B0870">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E74D22" w:rsidRPr="000B0870" w:rsidRDefault="00E74D22" w:rsidP="00E74D22">
      <w:pPr>
        <w:ind w:firstLine="709"/>
        <w:jc w:val="center"/>
        <w:rPr>
          <w:sz w:val="22"/>
          <w:szCs w:val="22"/>
        </w:rPr>
      </w:pPr>
      <w:r w:rsidRPr="000B0870">
        <w:rPr>
          <w:sz w:val="22"/>
          <w:szCs w:val="22"/>
        </w:rPr>
        <w:t>Порядок  внесения  итоговой цены земельного участка</w:t>
      </w:r>
    </w:p>
    <w:p w:rsidR="00E74D22" w:rsidRPr="000B0870" w:rsidRDefault="00E74D22" w:rsidP="00E74D22">
      <w:pPr>
        <w:ind w:firstLine="709"/>
        <w:jc w:val="both"/>
        <w:rPr>
          <w:sz w:val="22"/>
          <w:szCs w:val="22"/>
        </w:rPr>
      </w:pPr>
      <w:r w:rsidRPr="000B0870">
        <w:rPr>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В случае досрочного расторжения договора аренды арендная плата за первый год не возвращается. </w:t>
      </w:r>
    </w:p>
    <w:p w:rsidR="00E74D22" w:rsidRPr="000B0870" w:rsidRDefault="00E74D22" w:rsidP="00E74D22">
      <w:pPr>
        <w:ind w:firstLine="709"/>
        <w:jc w:val="both"/>
        <w:rPr>
          <w:sz w:val="22"/>
          <w:szCs w:val="22"/>
        </w:rPr>
      </w:pPr>
      <w:r w:rsidRPr="000B0870">
        <w:rPr>
          <w:sz w:val="22"/>
          <w:szCs w:val="22"/>
        </w:rPr>
        <w:t>Арендная плата за последующие годы аренды  вносится ежемесячно равными частями, не позднее 20 числа текущего месяца.</w:t>
      </w:r>
    </w:p>
    <w:p w:rsidR="00E74D22" w:rsidRPr="000B0870" w:rsidRDefault="00E74D22" w:rsidP="00E74D22">
      <w:pPr>
        <w:ind w:firstLine="709"/>
        <w:jc w:val="both"/>
        <w:rPr>
          <w:sz w:val="22"/>
          <w:szCs w:val="22"/>
        </w:rPr>
      </w:pPr>
      <w:r w:rsidRPr="000B0870">
        <w:rPr>
          <w:sz w:val="22"/>
          <w:szCs w:val="22"/>
        </w:rPr>
        <w:t>Шаг аукциона: 4</w:t>
      </w:r>
      <w:r w:rsidR="00637B2B" w:rsidRPr="000B0870">
        <w:rPr>
          <w:sz w:val="22"/>
          <w:szCs w:val="22"/>
        </w:rPr>
        <w:t> </w:t>
      </w:r>
      <w:r w:rsidRPr="000B0870">
        <w:rPr>
          <w:sz w:val="22"/>
          <w:szCs w:val="22"/>
        </w:rPr>
        <w:t>000,00 (Четыре тысячи) рублей.</w:t>
      </w:r>
    </w:p>
    <w:p w:rsidR="007B39E2" w:rsidRPr="000B0870" w:rsidRDefault="00E74D22" w:rsidP="00E74D22">
      <w:pPr>
        <w:ind w:firstLine="709"/>
        <w:jc w:val="both"/>
        <w:rPr>
          <w:iCs/>
          <w:sz w:val="22"/>
          <w:szCs w:val="22"/>
        </w:rPr>
      </w:pPr>
      <w:r w:rsidRPr="000B0870">
        <w:rPr>
          <w:sz w:val="22"/>
          <w:szCs w:val="22"/>
        </w:rPr>
        <w:t xml:space="preserve">Размер задатка: </w:t>
      </w:r>
      <w:r w:rsidR="00637B2B" w:rsidRPr="000B0870">
        <w:rPr>
          <w:sz w:val="22"/>
          <w:szCs w:val="22"/>
        </w:rPr>
        <w:t>100% от начальной цены предмета аукциона - 152 000,00 (Сто пятьдесят две тысячи)</w:t>
      </w:r>
      <w:r w:rsidRPr="000B0870">
        <w:rPr>
          <w:sz w:val="22"/>
          <w:szCs w:val="22"/>
        </w:rPr>
        <w:t xml:space="preserve"> рублей.</w:t>
      </w:r>
    </w:p>
    <w:p w:rsidR="0030611A" w:rsidRPr="000B0870" w:rsidRDefault="0030611A" w:rsidP="00B2098D">
      <w:pPr>
        <w:ind w:firstLine="709"/>
        <w:jc w:val="center"/>
        <w:rPr>
          <w:b/>
          <w:sz w:val="22"/>
          <w:szCs w:val="22"/>
        </w:rPr>
      </w:pPr>
    </w:p>
    <w:p w:rsidR="00F25DCC" w:rsidRPr="000B0870" w:rsidRDefault="00F25DCC" w:rsidP="00B2098D">
      <w:pPr>
        <w:ind w:firstLine="709"/>
        <w:jc w:val="center"/>
        <w:rPr>
          <w:b/>
          <w:sz w:val="22"/>
          <w:szCs w:val="22"/>
        </w:rPr>
      </w:pPr>
      <w:r w:rsidRPr="000B0870">
        <w:rPr>
          <w:b/>
          <w:sz w:val="22"/>
          <w:szCs w:val="22"/>
        </w:rPr>
        <w:t>Лот №3</w:t>
      </w:r>
    </w:p>
    <w:p w:rsidR="00F25DCC" w:rsidRPr="000B0870" w:rsidRDefault="00F25DCC" w:rsidP="00B2098D">
      <w:pPr>
        <w:ind w:firstLine="709"/>
        <w:jc w:val="center"/>
        <w:rPr>
          <w:sz w:val="22"/>
          <w:szCs w:val="22"/>
        </w:rPr>
      </w:pPr>
      <w:r w:rsidRPr="000B0870">
        <w:rPr>
          <w:sz w:val="22"/>
          <w:szCs w:val="22"/>
        </w:rPr>
        <w:t>Реквизиты решения о проведен</w:t>
      </w:r>
      <w:proofErr w:type="gramStart"/>
      <w:r w:rsidRPr="000B0870">
        <w:rPr>
          <w:sz w:val="22"/>
          <w:szCs w:val="22"/>
        </w:rPr>
        <w:t>ии ау</w:t>
      </w:r>
      <w:proofErr w:type="gramEnd"/>
      <w:r w:rsidRPr="000B0870">
        <w:rPr>
          <w:sz w:val="22"/>
          <w:szCs w:val="22"/>
        </w:rPr>
        <w:t>кциона</w:t>
      </w:r>
    </w:p>
    <w:p w:rsidR="00F25DCC" w:rsidRPr="000B0870" w:rsidRDefault="00F25DCC" w:rsidP="00B2098D">
      <w:pPr>
        <w:ind w:firstLine="709"/>
        <w:jc w:val="both"/>
        <w:rPr>
          <w:bCs/>
          <w:sz w:val="22"/>
          <w:szCs w:val="22"/>
        </w:rPr>
      </w:pPr>
      <w:r w:rsidRPr="000B0870">
        <w:rPr>
          <w:sz w:val="22"/>
          <w:szCs w:val="22"/>
        </w:rPr>
        <w:t>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w:t>
      </w:r>
      <w:r w:rsidR="00637B2B" w:rsidRPr="000B0870">
        <w:rPr>
          <w:sz w:val="22"/>
          <w:szCs w:val="22"/>
        </w:rPr>
        <w:t xml:space="preserve">ресу: </w:t>
      </w:r>
      <w:proofErr w:type="gramStart"/>
      <w:r w:rsidR="00637B2B" w:rsidRPr="000B0870">
        <w:rPr>
          <w:sz w:val="22"/>
          <w:szCs w:val="22"/>
        </w:rPr>
        <w:t>Нижегородская область, г.</w:t>
      </w:r>
      <w:r w:rsidRPr="000B0870">
        <w:rPr>
          <w:sz w:val="22"/>
          <w:szCs w:val="22"/>
        </w:rPr>
        <w:t>Нижний Новгород, Сормовский ра</w:t>
      </w:r>
      <w:r w:rsidR="00637B2B" w:rsidRPr="000B0870">
        <w:rPr>
          <w:sz w:val="22"/>
          <w:szCs w:val="22"/>
        </w:rPr>
        <w:t>йон, ул.Коновалова, за домом №</w:t>
      </w:r>
      <w:r w:rsidRPr="000B0870">
        <w:rPr>
          <w:sz w:val="22"/>
          <w:szCs w:val="22"/>
        </w:rPr>
        <w:t>13, с кадастровым номером 52:18:00</w:t>
      </w:r>
      <w:r w:rsidR="00637B2B" w:rsidRPr="000B0870">
        <w:rPr>
          <w:sz w:val="22"/>
          <w:szCs w:val="22"/>
        </w:rPr>
        <w:t>10525:2421, общей площадью 1609±</w:t>
      </w:r>
      <w:r w:rsidRPr="000B0870">
        <w:rPr>
          <w:sz w:val="22"/>
          <w:szCs w:val="22"/>
        </w:rPr>
        <w:t>14 кв.м, с разрешенным использованием: для строительства склада, категория земель – земли населенных пунктов,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0</w:t>
      </w:r>
      <w:r w:rsidR="008D43E4" w:rsidRPr="000B0870">
        <w:rPr>
          <w:sz w:val="22"/>
          <w:szCs w:val="22"/>
        </w:rPr>
        <w:t>1</w:t>
      </w:r>
      <w:r w:rsidRPr="000B0870">
        <w:rPr>
          <w:sz w:val="22"/>
          <w:szCs w:val="22"/>
        </w:rPr>
        <w:t>.</w:t>
      </w:r>
      <w:r w:rsidR="008D43E4" w:rsidRPr="000B0870">
        <w:rPr>
          <w:sz w:val="22"/>
          <w:szCs w:val="22"/>
        </w:rPr>
        <w:t>02</w:t>
      </w:r>
      <w:r w:rsidRPr="000B0870">
        <w:rPr>
          <w:sz w:val="22"/>
          <w:szCs w:val="22"/>
        </w:rPr>
        <w:t>.201</w:t>
      </w:r>
      <w:r w:rsidR="008D43E4" w:rsidRPr="000B0870">
        <w:rPr>
          <w:sz w:val="22"/>
          <w:szCs w:val="22"/>
        </w:rPr>
        <w:t>7</w:t>
      </w:r>
      <w:r w:rsidRPr="000B0870">
        <w:rPr>
          <w:sz w:val="22"/>
          <w:szCs w:val="22"/>
        </w:rPr>
        <w:t xml:space="preserve"> года №</w:t>
      </w:r>
      <w:r w:rsidR="008D43E4" w:rsidRPr="000B0870">
        <w:rPr>
          <w:sz w:val="22"/>
          <w:szCs w:val="22"/>
        </w:rPr>
        <w:t>91</w:t>
      </w:r>
      <w:r w:rsidRPr="000B0870">
        <w:rPr>
          <w:sz w:val="22"/>
          <w:szCs w:val="22"/>
        </w:rPr>
        <w:t>-р.</w:t>
      </w:r>
      <w:proofErr w:type="gramEnd"/>
    </w:p>
    <w:p w:rsidR="00F25DCC" w:rsidRPr="000B0870" w:rsidRDefault="00F25DCC" w:rsidP="00B2098D">
      <w:pPr>
        <w:ind w:firstLine="709"/>
        <w:jc w:val="both"/>
        <w:rPr>
          <w:sz w:val="22"/>
          <w:szCs w:val="22"/>
        </w:rPr>
      </w:pPr>
    </w:p>
    <w:p w:rsidR="00F25DCC" w:rsidRPr="000B0870" w:rsidRDefault="00F25DCC" w:rsidP="00B2098D">
      <w:pPr>
        <w:ind w:firstLine="709"/>
        <w:jc w:val="center"/>
        <w:rPr>
          <w:sz w:val="22"/>
          <w:szCs w:val="22"/>
        </w:rPr>
      </w:pPr>
      <w:r w:rsidRPr="000B0870">
        <w:rPr>
          <w:sz w:val="22"/>
          <w:szCs w:val="22"/>
        </w:rPr>
        <w:t>Предмет аукциона</w:t>
      </w:r>
    </w:p>
    <w:p w:rsidR="00F25DCC" w:rsidRPr="000B0870" w:rsidRDefault="00F25DCC" w:rsidP="00B2098D">
      <w:pPr>
        <w:ind w:firstLine="709"/>
        <w:jc w:val="both"/>
        <w:rPr>
          <w:bCs/>
          <w:sz w:val="22"/>
          <w:szCs w:val="22"/>
        </w:rPr>
      </w:pPr>
      <w:r w:rsidRPr="000B0870">
        <w:rPr>
          <w:bCs/>
          <w:sz w:val="22"/>
          <w:szCs w:val="22"/>
        </w:rPr>
        <w:t>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Нижегородская область, г. Нижний Новгород, Сормовский район, ул. Коновалова, за домом № 13, с кадастровым номером 52:18:00</w:t>
      </w:r>
      <w:r w:rsidR="00637B2B" w:rsidRPr="000B0870">
        <w:rPr>
          <w:bCs/>
          <w:sz w:val="22"/>
          <w:szCs w:val="22"/>
        </w:rPr>
        <w:t>10525:2421, общей площадью 1609</w:t>
      </w:r>
      <w:r w:rsidRPr="000B0870">
        <w:rPr>
          <w:bCs/>
          <w:sz w:val="22"/>
          <w:szCs w:val="22"/>
        </w:rPr>
        <w:t>±14 кв.м, с разрешенным использованием: для строительства склада, категория земель – земли населенных пунктов.</w:t>
      </w:r>
    </w:p>
    <w:p w:rsidR="00F25DCC" w:rsidRPr="000B0870" w:rsidRDefault="00F25DCC" w:rsidP="00B2098D">
      <w:pPr>
        <w:ind w:firstLine="709"/>
        <w:jc w:val="both"/>
        <w:rPr>
          <w:bCs/>
          <w:sz w:val="22"/>
          <w:szCs w:val="22"/>
        </w:rPr>
      </w:pPr>
    </w:p>
    <w:p w:rsidR="00F25DCC" w:rsidRPr="000B0870" w:rsidRDefault="00F25DCC" w:rsidP="00B2098D">
      <w:pPr>
        <w:ind w:firstLine="709"/>
        <w:jc w:val="center"/>
        <w:rPr>
          <w:iCs/>
          <w:sz w:val="22"/>
          <w:szCs w:val="22"/>
        </w:rPr>
      </w:pPr>
      <w:r w:rsidRPr="000B0870">
        <w:rPr>
          <w:sz w:val="22"/>
          <w:szCs w:val="22"/>
        </w:rPr>
        <w:t xml:space="preserve">Характеристика </w:t>
      </w:r>
      <w:r w:rsidRPr="000B0870">
        <w:rPr>
          <w:iCs/>
          <w:sz w:val="22"/>
          <w:szCs w:val="22"/>
        </w:rPr>
        <w:t>земельного участка:</w:t>
      </w:r>
    </w:p>
    <w:p w:rsidR="00F25DCC" w:rsidRPr="000B0870" w:rsidRDefault="00F25DCC" w:rsidP="00B2098D">
      <w:pPr>
        <w:ind w:firstLine="709"/>
        <w:jc w:val="both"/>
        <w:rPr>
          <w:bCs/>
          <w:sz w:val="22"/>
          <w:szCs w:val="22"/>
        </w:rPr>
      </w:pPr>
      <w:r w:rsidRPr="000B0870">
        <w:rPr>
          <w:bCs/>
          <w:sz w:val="22"/>
          <w:szCs w:val="22"/>
        </w:rPr>
        <w:t xml:space="preserve">Местоположение земельного участка: </w:t>
      </w:r>
      <w:r w:rsidR="00637B2B" w:rsidRPr="000B0870">
        <w:rPr>
          <w:bCs/>
          <w:sz w:val="22"/>
          <w:szCs w:val="22"/>
        </w:rPr>
        <w:t>Нижегородская область, г.</w:t>
      </w:r>
      <w:r w:rsidRPr="000B0870">
        <w:rPr>
          <w:bCs/>
          <w:sz w:val="22"/>
          <w:szCs w:val="22"/>
        </w:rPr>
        <w:t>Нижний Новгород, Сормовский район, ул.</w:t>
      </w:r>
      <w:r w:rsidR="00637B2B" w:rsidRPr="000B0870">
        <w:rPr>
          <w:bCs/>
          <w:sz w:val="22"/>
          <w:szCs w:val="22"/>
        </w:rPr>
        <w:t>Коновалова, за домом №</w:t>
      </w:r>
      <w:r w:rsidRPr="000B0870">
        <w:rPr>
          <w:bCs/>
          <w:sz w:val="22"/>
          <w:szCs w:val="22"/>
        </w:rPr>
        <w:t>13</w:t>
      </w:r>
      <w:r w:rsidRPr="000B0870">
        <w:rPr>
          <w:rFonts w:eastAsia="MS Mincho"/>
          <w:sz w:val="22"/>
          <w:szCs w:val="22"/>
        </w:rPr>
        <w:t>;</w:t>
      </w:r>
    </w:p>
    <w:p w:rsidR="00F25DCC" w:rsidRPr="000B0870" w:rsidRDefault="00F25DCC" w:rsidP="00B2098D">
      <w:pPr>
        <w:ind w:firstLine="709"/>
        <w:jc w:val="both"/>
        <w:rPr>
          <w:bCs/>
          <w:sz w:val="22"/>
          <w:szCs w:val="22"/>
        </w:rPr>
      </w:pPr>
      <w:r w:rsidRPr="000B0870">
        <w:rPr>
          <w:bCs/>
          <w:sz w:val="22"/>
          <w:szCs w:val="22"/>
        </w:rPr>
        <w:t>Кадастровый номер: 52:18:0010525:2421;</w:t>
      </w:r>
    </w:p>
    <w:p w:rsidR="00F25DCC" w:rsidRPr="000B0870" w:rsidRDefault="00F25DCC" w:rsidP="00B2098D">
      <w:pPr>
        <w:ind w:firstLine="709"/>
        <w:jc w:val="both"/>
        <w:rPr>
          <w:sz w:val="22"/>
          <w:szCs w:val="22"/>
        </w:rPr>
      </w:pPr>
      <w:r w:rsidRPr="000B0870">
        <w:rPr>
          <w:iCs/>
          <w:sz w:val="22"/>
          <w:szCs w:val="22"/>
        </w:rPr>
        <w:t>Категория земель (целевое назначение)</w:t>
      </w:r>
      <w:r w:rsidRPr="000B0870">
        <w:rPr>
          <w:sz w:val="22"/>
          <w:szCs w:val="22"/>
        </w:rPr>
        <w:t>: земли населенных пунктов;</w:t>
      </w:r>
    </w:p>
    <w:p w:rsidR="00F25DCC" w:rsidRPr="000B0870" w:rsidRDefault="00F25DCC" w:rsidP="00B2098D">
      <w:pPr>
        <w:ind w:firstLine="709"/>
        <w:jc w:val="both"/>
        <w:rPr>
          <w:iCs/>
          <w:sz w:val="22"/>
          <w:szCs w:val="22"/>
        </w:rPr>
      </w:pPr>
      <w:r w:rsidRPr="000B0870">
        <w:rPr>
          <w:iCs/>
          <w:sz w:val="22"/>
          <w:szCs w:val="22"/>
        </w:rPr>
        <w:t xml:space="preserve">Площадь земельного участка: </w:t>
      </w:r>
      <w:r w:rsidRPr="000B0870">
        <w:rPr>
          <w:bCs/>
          <w:sz w:val="22"/>
          <w:szCs w:val="22"/>
        </w:rPr>
        <w:t xml:space="preserve">1609±14 </w:t>
      </w:r>
      <w:r w:rsidRPr="000B0870">
        <w:rPr>
          <w:rFonts w:eastAsia="MS Mincho"/>
          <w:sz w:val="22"/>
          <w:szCs w:val="22"/>
        </w:rPr>
        <w:t>кв.м</w:t>
      </w:r>
      <w:r w:rsidRPr="000B0870">
        <w:rPr>
          <w:iCs/>
          <w:sz w:val="22"/>
          <w:szCs w:val="22"/>
        </w:rPr>
        <w:t>;</w:t>
      </w:r>
    </w:p>
    <w:p w:rsidR="008D43E4" w:rsidRPr="000B0870" w:rsidRDefault="008D43E4" w:rsidP="00B2098D">
      <w:pPr>
        <w:ind w:firstLine="709"/>
        <w:jc w:val="both"/>
        <w:rPr>
          <w:sz w:val="22"/>
          <w:szCs w:val="22"/>
        </w:rPr>
      </w:pPr>
      <w:proofErr w:type="gramStart"/>
      <w:r w:rsidRPr="000B0870">
        <w:rPr>
          <w:sz w:val="22"/>
          <w:szCs w:val="22"/>
        </w:rPr>
        <w:t>Земельный участок в соответствии генеральным планом города Нижнего Новгорода, утверждённым постановлением городской думы города Нижнего Новгорода от 17.03.2010 №22 (с изменениями), расположен в функциональной зоне ПК-3 (зона производственных коммунальных объектов 4 класса вредности), которая соответствует территориальной зоне ПК-3 (зона производственных коммунальных объектов 4 класса вредности) правил землепользования и застройки в городе Нижнем Новгороде, утверждённых постановлением городской думы города Нижнего Новгорода</w:t>
      </w:r>
      <w:proofErr w:type="gramEnd"/>
      <w:r w:rsidRPr="000B0870">
        <w:rPr>
          <w:sz w:val="22"/>
          <w:szCs w:val="22"/>
        </w:rPr>
        <w:t xml:space="preserve"> от 15.11.2005 №89 (с изменениями), ст.46.10.</w:t>
      </w:r>
    </w:p>
    <w:p w:rsidR="00F25DCC" w:rsidRPr="000B0870" w:rsidRDefault="00F25DCC" w:rsidP="00B2098D">
      <w:pPr>
        <w:ind w:firstLine="709"/>
        <w:jc w:val="both"/>
        <w:rPr>
          <w:sz w:val="22"/>
          <w:szCs w:val="22"/>
        </w:rPr>
      </w:pPr>
      <w:r w:rsidRPr="000B0870">
        <w:rPr>
          <w:sz w:val="22"/>
          <w:szCs w:val="22"/>
        </w:rPr>
        <w:t xml:space="preserve">Разрешенное использование земельного участка: </w:t>
      </w:r>
      <w:r w:rsidRPr="000B0870">
        <w:rPr>
          <w:bCs/>
          <w:sz w:val="22"/>
          <w:szCs w:val="22"/>
        </w:rPr>
        <w:t>для строительства склада</w:t>
      </w:r>
      <w:r w:rsidRPr="000B0870">
        <w:rPr>
          <w:rFonts w:eastAsia="MS Mincho"/>
          <w:sz w:val="22"/>
          <w:szCs w:val="22"/>
        </w:rPr>
        <w:t>.</w:t>
      </w:r>
    </w:p>
    <w:p w:rsidR="00F25DCC" w:rsidRPr="000B0870" w:rsidRDefault="00F25DCC" w:rsidP="00B2098D">
      <w:pPr>
        <w:ind w:firstLine="709"/>
        <w:jc w:val="both"/>
        <w:rPr>
          <w:iCs/>
          <w:sz w:val="22"/>
          <w:szCs w:val="22"/>
        </w:rPr>
      </w:pPr>
      <w:r w:rsidRPr="000B0870">
        <w:rPr>
          <w:iCs/>
          <w:sz w:val="22"/>
          <w:szCs w:val="22"/>
        </w:rPr>
        <w:t xml:space="preserve">Вид приобретаемого права: аренда на </w:t>
      </w:r>
      <w:r w:rsidR="008D43E4" w:rsidRPr="000B0870">
        <w:rPr>
          <w:iCs/>
          <w:sz w:val="22"/>
          <w:szCs w:val="22"/>
        </w:rPr>
        <w:t>32</w:t>
      </w:r>
      <w:r w:rsidRPr="000B0870">
        <w:rPr>
          <w:iCs/>
          <w:sz w:val="22"/>
          <w:szCs w:val="22"/>
        </w:rPr>
        <w:t xml:space="preserve"> месяц</w:t>
      </w:r>
      <w:r w:rsidR="008D43E4" w:rsidRPr="000B0870">
        <w:rPr>
          <w:iCs/>
          <w:sz w:val="22"/>
          <w:szCs w:val="22"/>
        </w:rPr>
        <w:t>а</w:t>
      </w:r>
      <w:r w:rsidRPr="000B0870">
        <w:rPr>
          <w:iCs/>
          <w:sz w:val="22"/>
          <w:szCs w:val="22"/>
        </w:rPr>
        <w:t>.</w:t>
      </w:r>
    </w:p>
    <w:p w:rsidR="00F25DCC" w:rsidRPr="000B0870" w:rsidRDefault="00F25DCC" w:rsidP="00B2098D">
      <w:pPr>
        <w:ind w:firstLine="709"/>
        <w:jc w:val="both"/>
        <w:rPr>
          <w:iCs/>
          <w:sz w:val="22"/>
          <w:szCs w:val="22"/>
        </w:rPr>
      </w:pPr>
      <w:r w:rsidRPr="000B0870">
        <w:rPr>
          <w:iCs/>
          <w:sz w:val="22"/>
          <w:szCs w:val="22"/>
        </w:rPr>
        <w:t>Назначение объекта капитального строительства: строительств</w:t>
      </w:r>
      <w:r w:rsidR="008D43E4" w:rsidRPr="000B0870">
        <w:rPr>
          <w:iCs/>
          <w:sz w:val="22"/>
          <w:szCs w:val="22"/>
        </w:rPr>
        <w:t>о</w:t>
      </w:r>
      <w:r w:rsidRPr="000B0870">
        <w:rPr>
          <w:iCs/>
          <w:sz w:val="22"/>
          <w:szCs w:val="22"/>
        </w:rPr>
        <w:t xml:space="preserve"> </w:t>
      </w:r>
      <w:r w:rsidR="008D43E4" w:rsidRPr="000B0870">
        <w:rPr>
          <w:iCs/>
          <w:sz w:val="22"/>
          <w:szCs w:val="22"/>
        </w:rPr>
        <w:t>склада.</w:t>
      </w:r>
    </w:p>
    <w:p w:rsidR="00F25DCC" w:rsidRPr="000B0870" w:rsidRDefault="00F25DCC" w:rsidP="00B2098D">
      <w:pPr>
        <w:ind w:firstLine="709"/>
        <w:jc w:val="both"/>
        <w:rPr>
          <w:sz w:val="22"/>
          <w:szCs w:val="22"/>
        </w:rPr>
      </w:pPr>
      <w:r w:rsidRPr="000B0870">
        <w:rPr>
          <w:sz w:val="22"/>
          <w:szCs w:val="22"/>
        </w:rPr>
        <w:t xml:space="preserve">Максимальный процент застройки в границах земельного участка - </w:t>
      </w:r>
      <w:r w:rsidR="008D43E4" w:rsidRPr="000B0870">
        <w:rPr>
          <w:sz w:val="22"/>
          <w:szCs w:val="22"/>
        </w:rPr>
        <w:t>8</w:t>
      </w:r>
      <w:r w:rsidRPr="000B0870">
        <w:rPr>
          <w:sz w:val="22"/>
          <w:szCs w:val="22"/>
        </w:rPr>
        <w:t>0%;</w:t>
      </w:r>
    </w:p>
    <w:p w:rsidR="00F25DCC" w:rsidRDefault="00F25DCC" w:rsidP="00B2098D">
      <w:pPr>
        <w:autoSpaceDE w:val="0"/>
        <w:autoSpaceDN w:val="0"/>
        <w:adjustRightInd w:val="0"/>
        <w:ind w:firstLine="709"/>
        <w:jc w:val="both"/>
        <w:rPr>
          <w:sz w:val="22"/>
          <w:szCs w:val="22"/>
        </w:rPr>
      </w:pPr>
      <w:r w:rsidRPr="000B0870">
        <w:rPr>
          <w:sz w:val="22"/>
          <w:szCs w:val="22"/>
        </w:rPr>
        <w:t xml:space="preserve">Предельное количество надземных этажей – </w:t>
      </w:r>
      <w:r w:rsidR="008D43E4" w:rsidRPr="000B0870">
        <w:rPr>
          <w:sz w:val="22"/>
          <w:szCs w:val="22"/>
        </w:rPr>
        <w:t>2</w:t>
      </w:r>
      <w:r w:rsidRPr="000B0870">
        <w:rPr>
          <w:sz w:val="22"/>
          <w:szCs w:val="22"/>
        </w:rPr>
        <w:t>.</w:t>
      </w:r>
    </w:p>
    <w:p w:rsidR="0089620C" w:rsidRPr="0089620C" w:rsidRDefault="0089620C" w:rsidP="0089620C">
      <w:pPr>
        <w:autoSpaceDE w:val="0"/>
        <w:autoSpaceDN w:val="0"/>
        <w:adjustRightInd w:val="0"/>
        <w:ind w:firstLine="709"/>
        <w:jc w:val="both"/>
        <w:rPr>
          <w:sz w:val="22"/>
          <w:szCs w:val="22"/>
        </w:rPr>
      </w:pPr>
      <w:r w:rsidRPr="0089620C">
        <w:rPr>
          <w:sz w:val="22"/>
          <w:szCs w:val="22"/>
        </w:rPr>
        <w:t>В соответствии с Правилами землепользования и застройки в городе Нижнем Новгороде утвержденными решением городской думы города Нижнего Новгорода от 15.11.2005 №89 (с изменениями):</w:t>
      </w:r>
    </w:p>
    <w:p w:rsidR="0089620C" w:rsidRPr="0089620C" w:rsidRDefault="0089620C" w:rsidP="0089620C">
      <w:pPr>
        <w:autoSpaceDE w:val="0"/>
        <w:autoSpaceDN w:val="0"/>
        <w:adjustRightInd w:val="0"/>
        <w:ind w:firstLine="709"/>
        <w:jc w:val="both"/>
        <w:rPr>
          <w:sz w:val="22"/>
          <w:szCs w:val="22"/>
        </w:rPr>
      </w:pPr>
      <w:r w:rsidRPr="0089620C">
        <w:rPr>
          <w:sz w:val="22"/>
          <w:szCs w:val="22"/>
        </w:rPr>
        <w:t xml:space="preserve"> - Минимальный отступ от границ земельных участков до зданий, строений, сооружений - 3,5 м;</w:t>
      </w:r>
    </w:p>
    <w:p w:rsidR="0089620C" w:rsidRPr="000B0870" w:rsidRDefault="0089620C" w:rsidP="0089620C">
      <w:pPr>
        <w:autoSpaceDE w:val="0"/>
        <w:autoSpaceDN w:val="0"/>
        <w:adjustRightInd w:val="0"/>
        <w:ind w:firstLine="709"/>
        <w:jc w:val="both"/>
        <w:rPr>
          <w:sz w:val="22"/>
          <w:szCs w:val="22"/>
        </w:rPr>
      </w:pPr>
      <w:r w:rsidRPr="0089620C">
        <w:rPr>
          <w:sz w:val="22"/>
          <w:szCs w:val="22"/>
        </w:rPr>
        <w:lastRenderedPageBreak/>
        <w:t xml:space="preserve"> - Минимальный отступ от красной линии до зданий, строений, сооружений - 15 м при осуществлении нового строительства.</w:t>
      </w:r>
    </w:p>
    <w:p w:rsidR="00F25DCC" w:rsidRPr="000B0870" w:rsidRDefault="00F25DCC" w:rsidP="00B2098D">
      <w:pPr>
        <w:autoSpaceDE w:val="0"/>
        <w:autoSpaceDN w:val="0"/>
        <w:adjustRightInd w:val="0"/>
        <w:ind w:firstLine="709"/>
        <w:jc w:val="both"/>
        <w:rPr>
          <w:sz w:val="22"/>
          <w:szCs w:val="22"/>
        </w:rPr>
      </w:pPr>
      <w:r w:rsidRPr="000B0870">
        <w:rPr>
          <w:bCs/>
          <w:sz w:val="22"/>
          <w:szCs w:val="22"/>
        </w:rPr>
        <w:t>Обременения земельного участка:</w:t>
      </w:r>
      <w:r w:rsidRPr="000B0870">
        <w:rPr>
          <w:sz w:val="22"/>
          <w:szCs w:val="22"/>
        </w:rPr>
        <w:t xml:space="preserve"> на дату принятия решения о проведен</w:t>
      </w:r>
      <w:proofErr w:type="gramStart"/>
      <w:r w:rsidRPr="000B0870">
        <w:rPr>
          <w:sz w:val="22"/>
          <w:szCs w:val="22"/>
        </w:rPr>
        <w:t>ии ау</w:t>
      </w:r>
      <w:proofErr w:type="gramEnd"/>
      <w:r w:rsidRPr="000B0870">
        <w:rPr>
          <w:sz w:val="22"/>
          <w:szCs w:val="22"/>
        </w:rPr>
        <w:t>кциона на участок не зарегистрированы права третьих лиц.</w:t>
      </w:r>
    </w:p>
    <w:p w:rsidR="00BC7690" w:rsidRPr="000B0870" w:rsidRDefault="00BC7690" w:rsidP="00B2098D">
      <w:pPr>
        <w:autoSpaceDE w:val="0"/>
        <w:autoSpaceDN w:val="0"/>
        <w:adjustRightInd w:val="0"/>
        <w:ind w:firstLine="709"/>
        <w:jc w:val="both"/>
        <w:rPr>
          <w:sz w:val="22"/>
          <w:szCs w:val="22"/>
        </w:rPr>
      </w:pPr>
      <w:r w:rsidRPr="000B0870">
        <w:rPr>
          <w:sz w:val="22"/>
          <w:szCs w:val="22"/>
        </w:rPr>
        <w:t>Земельный участок частично огорожен металлическим забором. Часть металлического забора проходит по земельному участку. На земельном участке лежат металлические конструкции.</w:t>
      </w:r>
    </w:p>
    <w:p w:rsidR="003E0BD6" w:rsidRPr="000B0870" w:rsidRDefault="003E0BD6" w:rsidP="003E0BD6">
      <w:pPr>
        <w:autoSpaceDE w:val="0"/>
        <w:autoSpaceDN w:val="0"/>
        <w:adjustRightInd w:val="0"/>
        <w:ind w:firstLine="709"/>
        <w:jc w:val="both"/>
        <w:rPr>
          <w:sz w:val="22"/>
          <w:szCs w:val="22"/>
        </w:rPr>
      </w:pPr>
      <w:r w:rsidRPr="000B0870">
        <w:rPr>
          <w:sz w:val="22"/>
          <w:szCs w:val="22"/>
        </w:rPr>
        <w:t>Сведения о расположении земельного участка в пределах зон с особыми условиями использования территории:</w:t>
      </w:r>
    </w:p>
    <w:p w:rsidR="003E0BD6" w:rsidRPr="000B0870" w:rsidRDefault="003E0BD6" w:rsidP="003E0BD6">
      <w:pPr>
        <w:autoSpaceDE w:val="0"/>
        <w:autoSpaceDN w:val="0"/>
        <w:adjustRightInd w:val="0"/>
        <w:ind w:firstLine="709"/>
        <w:jc w:val="both"/>
        <w:rPr>
          <w:sz w:val="22"/>
          <w:szCs w:val="22"/>
        </w:rPr>
      </w:pPr>
      <w:r w:rsidRPr="000B0870">
        <w:rPr>
          <w:sz w:val="22"/>
          <w:szCs w:val="22"/>
        </w:rPr>
        <w:t>Земельный участок расположен в границах:</w:t>
      </w:r>
    </w:p>
    <w:p w:rsidR="003E0BD6" w:rsidRPr="000B0870" w:rsidRDefault="003E0BD6" w:rsidP="003E0BD6">
      <w:pPr>
        <w:autoSpaceDE w:val="0"/>
        <w:autoSpaceDN w:val="0"/>
        <w:adjustRightInd w:val="0"/>
        <w:ind w:firstLine="709"/>
        <w:jc w:val="both"/>
        <w:rPr>
          <w:sz w:val="22"/>
          <w:szCs w:val="22"/>
        </w:rPr>
      </w:pPr>
      <w:r w:rsidRPr="000B0870">
        <w:rPr>
          <w:sz w:val="22"/>
          <w:szCs w:val="22"/>
        </w:rPr>
        <w:t>- 10-ти километрового радиуса от контрольной точки аэродрома ПАО «</w:t>
      </w:r>
      <w:proofErr w:type="gramStart"/>
      <w:r w:rsidRPr="000B0870">
        <w:rPr>
          <w:sz w:val="22"/>
          <w:szCs w:val="22"/>
        </w:rPr>
        <w:t>НАЗ</w:t>
      </w:r>
      <w:proofErr w:type="gramEnd"/>
      <w:r w:rsidRPr="000B0870">
        <w:rPr>
          <w:sz w:val="22"/>
          <w:szCs w:val="22"/>
        </w:rPr>
        <w:t xml:space="preserve"> «Сокол» и 15-ти километрового радиуса от контрольной точки аэродрома ПАО «Международный аэропорт Нижний Новгород». Превышение аэродрома ПАО «</w:t>
      </w:r>
      <w:proofErr w:type="gramStart"/>
      <w:r w:rsidRPr="000B0870">
        <w:rPr>
          <w:sz w:val="22"/>
          <w:szCs w:val="22"/>
        </w:rPr>
        <w:t>НАЗ</w:t>
      </w:r>
      <w:proofErr w:type="gramEnd"/>
      <w:r w:rsidRPr="000B0870">
        <w:rPr>
          <w:sz w:val="22"/>
          <w:szCs w:val="22"/>
        </w:rPr>
        <w:t xml:space="preserve"> «Сокол» - 81,45 м;</w:t>
      </w:r>
    </w:p>
    <w:p w:rsidR="003E0BD6" w:rsidRPr="000B0870" w:rsidRDefault="003E0BD6" w:rsidP="003E0BD6">
      <w:pPr>
        <w:autoSpaceDE w:val="0"/>
        <w:autoSpaceDN w:val="0"/>
        <w:adjustRightInd w:val="0"/>
        <w:ind w:firstLine="709"/>
        <w:jc w:val="both"/>
        <w:rPr>
          <w:sz w:val="22"/>
          <w:szCs w:val="22"/>
        </w:rPr>
      </w:pPr>
      <w:r w:rsidRPr="000B0870">
        <w:rPr>
          <w:sz w:val="22"/>
          <w:szCs w:val="22"/>
        </w:rPr>
        <w:t>ПАО «Международный аэропорт Нижний Новгород» -78,00 м;</w:t>
      </w:r>
    </w:p>
    <w:p w:rsidR="003E0BD6" w:rsidRPr="000B0870" w:rsidRDefault="003E0BD6" w:rsidP="003E0BD6">
      <w:pPr>
        <w:autoSpaceDE w:val="0"/>
        <w:autoSpaceDN w:val="0"/>
        <w:adjustRightInd w:val="0"/>
        <w:ind w:firstLine="709"/>
        <w:jc w:val="both"/>
        <w:rPr>
          <w:sz w:val="22"/>
          <w:szCs w:val="22"/>
        </w:rPr>
      </w:pPr>
      <w:r w:rsidRPr="000B0870">
        <w:rPr>
          <w:sz w:val="22"/>
          <w:szCs w:val="22"/>
        </w:rPr>
        <w:t>- санитарного разрыва вдоль стандартных маршрутов взлета и посадки воздушных судов (ПАО «Международный аэропорт Нижний Новгород») зона «А» (санитарно-эпидемиологическое заключение Управления Федеральной службы по надзору в сфере защиты прав потребителей и благополучия человека по Нижегородской области от 05.09.2013 №52.НЦ.04.000.Т.001034.09.13).</w:t>
      </w:r>
    </w:p>
    <w:p w:rsidR="003E0BD6" w:rsidRPr="000B0870" w:rsidRDefault="003E0BD6" w:rsidP="003E0BD6">
      <w:pPr>
        <w:autoSpaceDE w:val="0"/>
        <w:autoSpaceDN w:val="0"/>
        <w:adjustRightInd w:val="0"/>
        <w:ind w:firstLine="709"/>
        <w:jc w:val="both"/>
        <w:rPr>
          <w:sz w:val="22"/>
          <w:szCs w:val="22"/>
        </w:rPr>
      </w:pPr>
      <w:proofErr w:type="gramStart"/>
      <w:r w:rsidRPr="000B0870">
        <w:rPr>
          <w:sz w:val="22"/>
          <w:szCs w:val="22"/>
        </w:rPr>
        <w:t>Земельный участок расположен в границах (СанПиН 2.2.1/2.1.1.1200-03 (в редакции постановления Главного государственного санитарного врача РФ от 25.09.2007 г. № 74 с изменениями):</w:t>
      </w:r>
      <w:proofErr w:type="gramEnd"/>
    </w:p>
    <w:p w:rsidR="003E0BD6" w:rsidRPr="000B0870" w:rsidRDefault="003E0BD6" w:rsidP="003E0BD6">
      <w:pPr>
        <w:autoSpaceDE w:val="0"/>
        <w:autoSpaceDN w:val="0"/>
        <w:adjustRightInd w:val="0"/>
        <w:ind w:firstLine="709"/>
        <w:jc w:val="both"/>
        <w:rPr>
          <w:sz w:val="22"/>
          <w:szCs w:val="22"/>
        </w:rPr>
      </w:pPr>
      <w:r w:rsidRPr="000B0870">
        <w:rPr>
          <w:sz w:val="22"/>
          <w:szCs w:val="22"/>
        </w:rPr>
        <w:t>1 - ООО «</w:t>
      </w:r>
      <w:proofErr w:type="spellStart"/>
      <w:r w:rsidRPr="000B0870">
        <w:rPr>
          <w:sz w:val="22"/>
          <w:szCs w:val="22"/>
        </w:rPr>
        <w:t>АгроПромРазвитие</w:t>
      </w:r>
      <w:proofErr w:type="spellEnd"/>
      <w:r w:rsidRPr="000B0870">
        <w:rPr>
          <w:sz w:val="22"/>
          <w:szCs w:val="22"/>
        </w:rPr>
        <w:t>» (R-300 м, раздел 7.1.8 класс III п. 11, 12);</w:t>
      </w:r>
    </w:p>
    <w:p w:rsidR="003E0BD6" w:rsidRPr="000B0870" w:rsidRDefault="003E0BD6" w:rsidP="003E0BD6">
      <w:pPr>
        <w:autoSpaceDE w:val="0"/>
        <w:autoSpaceDN w:val="0"/>
        <w:adjustRightInd w:val="0"/>
        <w:ind w:firstLine="709"/>
        <w:jc w:val="both"/>
        <w:rPr>
          <w:sz w:val="22"/>
          <w:szCs w:val="22"/>
        </w:rPr>
      </w:pPr>
      <w:r w:rsidRPr="000B0870">
        <w:rPr>
          <w:sz w:val="22"/>
          <w:szCs w:val="22"/>
        </w:rPr>
        <w:t>2 - кладбища «Ново-Сормовское» (R-500 м, раздел 7.1.12 класс II п.5);</w:t>
      </w:r>
    </w:p>
    <w:p w:rsidR="003E0BD6" w:rsidRPr="000B0870" w:rsidRDefault="003E0BD6" w:rsidP="003E0BD6">
      <w:pPr>
        <w:autoSpaceDE w:val="0"/>
        <w:autoSpaceDN w:val="0"/>
        <w:adjustRightInd w:val="0"/>
        <w:ind w:firstLine="709"/>
        <w:jc w:val="both"/>
        <w:rPr>
          <w:sz w:val="22"/>
          <w:szCs w:val="22"/>
        </w:rPr>
      </w:pPr>
      <w:r w:rsidRPr="000B0870">
        <w:rPr>
          <w:sz w:val="22"/>
          <w:szCs w:val="22"/>
        </w:rPr>
        <w:t>3 - ОАО «</w:t>
      </w:r>
      <w:proofErr w:type="spellStart"/>
      <w:r w:rsidRPr="000B0870">
        <w:rPr>
          <w:sz w:val="22"/>
          <w:szCs w:val="22"/>
        </w:rPr>
        <w:t>Светлояр</w:t>
      </w:r>
      <w:proofErr w:type="spellEnd"/>
      <w:r w:rsidRPr="000B0870">
        <w:rPr>
          <w:sz w:val="22"/>
          <w:szCs w:val="22"/>
        </w:rPr>
        <w:t>» (R-300 м, раздел 7.1.4 класс III п. 10);</w:t>
      </w:r>
    </w:p>
    <w:p w:rsidR="003E0BD6" w:rsidRPr="000B0870" w:rsidRDefault="003E0BD6" w:rsidP="003E0BD6">
      <w:pPr>
        <w:autoSpaceDE w:val="0"/>
        <w:autoSpaceDN w:val="0"/>
        <w:adjustRightInd w:val="0"/>
        <w:ind w:firstLine="709"/>
        <w:jc w:val="both"/>
        <w:rPr>
          <w:sz w:val="22"/>
          <w:szCs w:val="22"/>
        </w:rPr>
      </w:pPr>
      <w:r w:rsidRPr="000B0870">
        <w:rPr>
          <w:sz w:val="22"/>
          <w:szCs w:val="22"/>
        </w:rPr>
        <w:t>4 - станции технического обслуживания автомобилей (R-100 м, раздел 7.1.12 класс IV п.2);</w:t>
      </w:r>
    </w:p>
    <w:p w:rsidR="003E0BD6" w:rsidRPr="000B0870" w:rsidRDefault="003E0BD6" w:rsidP="003E0BD6">
      <w:pPr>
        <w:autoSpaceDE w:val="0"/>
        <w:autoSpaceDN w:val="0"/>
        <w:adjustRightInd w:val="0"/>
        <w:ind w:firstLine="709"/>
        <w:jc w:val="both"/>
        <w:rPr>
          <w:sz w:val="22"/>
          <w:szCs w:val="22"/>
        </w:rPr>
      </w:pPr>
      <w:r w:rsidRPr="000B0870">
        <w:rPr>
          <w:sz w:val="22"/>
          <w:szCs w:val="22"/>
        </w:rPr>
        <w:t>5 - ООО «Авалон» (R-50 м, раздел 7.1.12 класс V п. 1).</w:t>
      </w:r>
    </w:p>
    <w:p w:rsidR="003E0BD6" w:rsidRPr="000B0870" w:rsidRDefault="003E0BD6" w:rsidP="003E0BD6">
      <w:pPr>
        <w:autoSpaceDE w:val="0"/>
        <w:autoSpaceDN w:val="0"/>
        <w:adjustRightInd w:val="0"/>
        <w:ind w:firstLine="709"/>
        <w:jc w:val="both"/>
        <w:rPr>
          <w:sz w:val="22"/>
          <w:szCs w:val="22"/>
        </w:rPr>
      </w:pPr>
      <w:r w:rsidRPr="000B0870">
        <w:rPr>
          <w:sz w:val="22"/>
          <w:szCs w:val="22"/>
        </w:rPr>
        <w:t>Размеры санитарно-защитных зон подлежат уточнению при проектировании; при проектировании учесть санитарно-защитные зоны и санитарные разрывы объектов, расположенных на смежной территории, в т.ч. предлагаемых к строительству.</w:t>
      </w:r>
    </w:p>
    <w:p w:rsidR="003E0BD6" w:rsidRPr="000B0870" w:rsidRDefault="003E0BD6" w:rsidP="003E0BD6">
      <w:pPr>
        <w:autoSpaceDE w:val="0"/>
        <w:autoSpaceDN w:val="0"/>
        <w:adjustRightInd w:val="0"/>
        <w:ind w:firstLine="709"/>
        <w:jc w:val="both"/>
        <w:rPr>
          <w:sz w:val="22"/>
          <w:szCs w:val="22"/>
        </w:rPr>
      </w:pPr>
      <w:r w:rsidRPr="000B0870">
        <w:rPr>
          <w:sz w:val="22"/>
          <w:szCs w:val="22"/>
        </w:rPr>
        <w:t>Требования к организации подъезда и подхода к земельному участку:</w:t>
      </w:r>
    </w:p>
    <w:p w:rsidR="003E0BD6" w:rsidRPr="000B0870" w:rsidRDefault="003E0BD6" w:rsidP="003E0BD6">
      <w:pPr>
        <w:autoSpaceDE w:val="0"/>
        <w:autoSpaceDN w:val="0"/>
        <w:adjustRightInd w:val="0"/>
        <w:ind w:firstLine="709"/>
        <w:jc w:val="both"/>
        <w:rPr>
          <w:sz w:val="22"/>
          <w:szCs w:val="22"/>
        </w:rPr>
      </w:pPr>
      <w:r w:rsidRPr="000B0870">
        <w:rPr>
          <w:sz w:val="22"/>
          <w:szCs w:val="22"/>
        </w:rPr>
        <w:t>Предусмотреть подъезд к данной территории через земельный участок с кадастровым номером 52:18:0010525:40.</w:t>
      </w:r>
    </w:p>
    <w:p w:rsidR="003E0BD6" w:rsidRPr="000B0870" w:rsidRDefault="003E0BD6" w:rsidP="003E0BD6">
      <w:pPr>
        <w:autoSpaceDE w:val="0"/>
        <w:autoSpaceDN w:val="0"/>
        <w:adjustRightInd w:val="0"/>
        <w:ind w:firstLine="709"/>
        <w:jc w:val="both"/>
        <w:rPr>
          <w:sz w:val="22"/>
          <w:szCs w:val="22"/>
        </w:rPr>
      </w:pPr>
      <w:r w:rsidRPr="000B0870">
        <w:rPr>
          <w:sz w:val="22"/>
          <w:szCs w:val="22"/>
        </w:rPr>
        <w:t>Требования по обеспечению эксплуатации инженерных сетей и сооружений:</w:t>
      </w:r>
    </w:p>
    <w:p w:rsidR="003E0BD6" w:rsidRPr="000B0870" w:rsidRDefault="003E0BD6" w:rsidP="003E0BD6">
      <w:pPr>
        <w:autoSpaceDE w:val="0"/>
        <w:autoSpaceDN w:val="0"/>
        <w:adjustRightInd w:val="0"/>
        <w:ind w:firstLine="709"/>
        <w:jc w:val="both"/>
        <w:rPr>
          <w:sz w:val="22"/>
          <w:szCs w:val="22"/>
        </w:rPr>
      </w:pPr>
      <w:r w:rsidRPr="000B0870">
        <w:rPr>
          <w:sz w:val="22"/>
          <w:szCs w:val="22"/>
        </w:rPr>
        <w:t>Необходимо обеспечить беспрепятственный доступ владельцам инженерных коммуникаций для их обслуживания, ремонта и прокладки новых коммуникаций.</w:t>
      </w:r>
    </w:p>
    <w:p w:rsidR="00F25DCC" w:rsidRPr="000B0870" w:rsidRDefault="00F25DCC" w:rsidP="00B2098D">
      <w:pPr>
        <w:autoSpaceDE w:val="0"/>
        <w:autoSpaceDN w:val="0"/>
        <w:adjustRightInd w:val="0"/>
        <w:ind w:firstLine="709"/>
        <w:jc w:val="both"/>
        <w:rPr>
          <w:sz w:val="22"/>
          <w:szCs w:val="22"/>
        </w:rPr>
      </w:pPr>
      <w:r w:rsidRPr="000B0870">
        <w:rPr>
          <w:sz w:val="22"/>
          <w:szCs w:val="22"/>
        </w:rPr>
        <w:t>Требования по сносу, выносу, переносу сооружений и коммуникаций транспорта, связи и инженерного оборудования: Вынужденный перенос коммуникаций выполнить в соответствии с техническими условиями по рабочему проекту.</w:t>
      </w:r>
    </w:p>
    <w:p w:rsidR="00F25DCC" w:rsidRPr="000B0870" w:rsidRDefault="00F25DCC" w:rsidP="00B2098D">
      <w:pPr>
        <w:autoSpaceDE w:val="0"/>
        <w:autoSpaceDN w:val="0"/>
        <w:adjustRightInd w:val="0"/>
        <w:ind w:firstLine="709"/>
        <w:jc w:val="both"/>
        <w:rPr>
          <w:sz w:val="22"/>
        </w:rPr>
      </w:pPr>
      <w:r w:rsidRPr="000B0870">
        <w:rPr>
          <w:b/>
          <w:sz w:val="22"/>
          <w:u w:val="single"/>
        </w:rPr>
        <w:t>Технические условия подключения</w:t>
      </w:r>
    </w:p>
    <w:p w:rsidR="008D43E4" w:rsidRPr="000B0870" w:rsidRDefault="008D43E4" w:rsidP="008D43E4">
      <w:pPr>
        <w:ind w:firstLine="709"/>
        <w:jc w:val="both"/>
        <w:rPr>
          <w:sz w:val="22"/>
          <w:szCs w:val="22"/>
        </w:rPr>
      </w:pPr>
      <w:r w:rsidRPr="000B0870">
        <w:rPr>
          <w:sz w:val="22"/>
          <w:szCs w:val="22"/>
        </w:rPr>
        <w:t xml:space="preserve">1. Технические условия подключения к сетям газоснабжения. </w:t>
      </w:r>
    </w:p>
    <w:p w:rsidR="008D43E4" w:rsidRPr="000B0870" w:rsidRDefault="008D43E4" w:rsidP="008D43E4">
      <w:pPr>
        <w:ind w:firstLine="709"/>
        <w:jc w:val="both"/>
        <w:rPr>
          <w:sz w:val="22"/>
        </w:rPr>
      </w:pPr>
      <w:r w:rsidRPr="000B0870">
        <w:rPr>
          <w:sz w:val="22"/>
        </w:rPr>
        <w:t xml:space="preserve">- </w:t>
      </w:r>
      <w:r w:rsidR="003E0BD6" w:rsidRPr="000B0870">
        <w:rPr>
          <w:sz w:val="22"/>
        </w:rPr>
        <w:t>максимальная нагрузка</w:t>
      </w:r>
      <w:r w:rsidRPr="000B0870">
        <w:rPr>
          <w:sz w:val="22"/>
        </w:rPr>
        <w:t xml:space="preserve">: </w:t>
      </w:r>
      <w:r w:rsidR="003E0BD6" w:rsidRPr="000B0870">
        <w:rPr>
          <w:sz w:val="22"/>
        </w:rPr>
        <w:t>3</w:t>
      </w:r>
      <w:r w:rsidRPr="000B0870">
        <w:rPr>
          <w:sz w:val="22"/>
        </w:rPr>
        <w:t>,</w:t>
      </w:r>
      <w:r w:rsidR="003E0BD6" w:rsidRPr="000B0870">
        <w:rPr>
          <w:sz w:val="22"/>
        </w:rPr>
        <w:t>0</w:t>
      </w:r>
      <w:r w:rsidRPr="000B0870">
        <w:rPr>
          <w:sz w:val="22"/>
        </w:rPr>
        <w:t xml:space="preserve"> м3/час,</w:t>
      </w:r>
    </w:p>
    <w:p w:rsidR="008D43E4" w:rsidRPr="000B0870" w:rsidRDefault="008D43E4" w:rsidP="008D43E4">
      <w:pPr>
        <w:ind w:firstLine="709"/>
        <w:jc w:val="both"/>
        <w:rPr>
          <w:sz w:val="22"/>
        </w:rPr>
      </w:pPr>
      <w:r w:rsidRPr="000B0870">
        <w:rPr>
          <w:sz w:val="22"/>
        </w:rPr>
        <w:t xml:space="preserve">- срок подключения объекта капитального строительства к сетям инженерно-технического обеспечения: </w:t>
      </w:r>
      <w:r w:rsidR="003E0BD6" w:rsidRPr="000B0870">
        <w:rPr>
          <w:sz w:val="22"/>
        </w:rPr>
        <w:t>2 квартал 2018 года</w:t>
      </w:r>
      <w:r w:rsidRPr="000B0870">
        <w:rPr>
          <w:sz w:val="22"/>
        </w:rPr>
        <w:t>;</w:t>
      </w:r>
    </w:p>
    <w:p w:rsidR="008D43E4" w:rsidRPr="000B0870" w:rsidRDefault="008D43E4" w:rsidP="008D43E4">
      <w:pPr>
        <w:ind w:firstLine="709"/>
        <w:jc w:val="both"/>
        <w:rPr>
          <w:sz w:val="22"/>
        </w:rPr>
      </w:pPr>
      <w:r w:rsidRPr="000B0870">
        <w:rPr>
          <w:sz w:val="22"/>
        </w:rPr>
        <w:t xml:space="preserve">- срок действия технических условий до </w:t>
      </w:r>
      <w:r w:rsidR="003E0BD6" w:rsidRPr="000B0870">
        <w:rPr>
          <w:sz w:val="22"/>
        </w:rPr>
        <w:t>17</w:t>
      </w:r>
      <w:r w:rsidRPr="000B0870">
        <w:rPr>
          <w:sz w:val="22"/>
        </w:rPr>
        <w:t>.0</w:t>
      </w:r>
      <w:r w:rsidR="003E0BD6" w:rsidRPr="000B0870">
        <w:rPr>
          <w:sz w:val="22"/>
        </w:rPr>
        <w:t>5</w:t>
      </w:r>
      <w:r w:rsidRPr="000B0870">
        <w:rPr>
          <w:sz w:val="22"/>
        </w:rPr>
        <w:t xml:space="preserve">.2019; </w:t>
      </w:r>
    </w:p>
    <w:p w:rsidR="008D43E4" w:rsidRPr="000B0870" w:rsidRDefault="000B0870" w:rsidP="008D43E4">
      <w:pPr>
        <w:ind w:firstLine="709"/>
        <w:jc w:val="both"/>
        <w:rPr>
          <w:sz w:val="22"/>
        </w:rPr>
      </w:pPr>
      <w:r w:rsidRPr="000B0870">
        <w:rPr>
          <w:sz w:val="22"/>
        </w:rPr>
        <w:t xml:space="preserve">Плата за технологическое присоединение газоиспользующего оборудования по </w:t>
      </w:r>
      <w:proofErr w:type="gramStart"/>
      <w:r w:rsidRPr="000B0870">
        <w:rPr>
          <w:sz w:val="22"/>
        </w:rPr>
        <w:t>индивидуальному проекту</w:t>
      </w:r>
      <w:proofErr w:type="gramEnd"/>
      <w:r w:rsidRPr="000B0870">
        <w:rPr>
          <w:sz w:val="22"/>
        </w:rPr>
        <w:t xml:space="preserve"> будет установлена в соответствии с Решением региональной службы по тарифам Нижегородской области №36/5 от 15.11.2016 (письмо ПАО «Газпром газораспределение Нижний Новгород» от 24.01.2017 № 0716-20-24).</w:t>
      </w:r>
    </w:p>
    <w:p w:rsidR="008D43E4" w:rsidRPr="000B0870" w:rsidRDefault="008D43E4" w:rsidP="008D43E4">
      <w:pPr>
        <w:ind w:firstLine="709"/>
        <w:jc w:val="both"/>
        <w:rPr>
          <w:sz w:val="22"/>
        </w:rPr>
      </w:pPr>
      <w:r w:rsidRPr="000B0870">
        <w:rPr>
          <w:sz w:val="22"/>
        </w:rPr>
        <w:t xml:space="preserve">Технические условия выданы ПАО «Газпром газораспределение Нижний Новгород» </w:t>
      </w:r>
      <w:r w:rsidR="003E0BD6" w:rsidRPr="000B0870">
        <w:rPr>
          <w:sz w:val="22"/>
        </w:rPr>
        <w:t>17</w:t>
      </w:r>
      <w:r w:rsidRPr="000B0870">
        <w:rPr>
          <w:sz w:val="22"/>
        </w:rPr>
        <w:t>.0</w:t>
      </w:r>
      <w:r w:rsidR="003E0BD6" w:rsidRPr="000B0870">
        <w:rPr>
          <w:sz w:val="22"/>
        </w:rPr>
        <w:t>5</w:t>
      </w:r>
      <w:r w:rsidRPr="000B0870">
        <w:rPr>
          <w:sz w:val="22"/>
        </w:rPr>
        <w:t>.2016 №0716-20-</w:t>
      </w:r>
      <w:r w:rsidR="003E0BD6" w:rsidRPr="000B0870">
        <w:rPr>
          <w:sz w:val="22"/>
        </w:rPr>
        <w:t>251</w:t>
      </w:r>
      <w:r w:rsidRPr="000B0870">
        <w:rPr>
          <w:sz w:val="22"/>
        </w:rPr>
        <w:t xml:space="preserve">. </w:t>
      </w:r>
    </w:p>
    <w:p w:rsidR="008D43E4" w:rsidRPr="000B0870" w:rsidRDefault="008D43E4" w:rsidP="008D43E4">
      <w:pPr>
        <w:ind w:firstLine="709"/>
        <w:jc w:val="both"/>
        <w:rPr>
          <w:sz w:val="22"/>
        </w:rPr>
      </w:pPr>
      <w:r w:rsidRPr="000B0870">
        <w:rPr>
          <w:sz w:val="22"/>
        </w:rPr>
        <w:t>2. Водоснабжение:</w:t>
      </w:r>
    </w:p>
    <w:p w:rsidR="008D43E4" w:rsidRPr="000B0870" w:rsidRDefault="008D43E4" w:rsidP="008D43E4">
      <w:pPr>
        <w:ind w:firstLine="709"/>
        <w:jc w:val="both"/>
        <w:rPr>
          <w:sz w:val="22"/>
        </w:rPr>
      </w:pPr>
      <w:r w:rsidRPr="000B0870">
        <w:rPr>
          <w:sz w:val="22"/>
        </w:rPr>
        <w:t>-Максимальная нагрузка подключения в сети водоснабжения сетей:</w:t>
      </w:r>
    </w:p>
    <w:p w:rsidR="008D43E4" w:rsidRPr="000B0870" w:rsidRDefault="008D43E4" w:rsidP="008D43E4">
      <w:pPr>
        <w:ind w:firstLine="709"/>
        <w:jc w:val="both"/>
        <w:rPr>
          <w:sz w:val="22"/>
        </w:rPr>
      </w:pPr>
      <w:r w:rsidRPr="000B0870">
        <w:rPr>
          <w:sz w:val="22"/>
        </w:rPr>
        <w:t>Хозяйственно-бытовые нужды - 0,35 м</w:t>
      </w:r>
      <w:r w:rsidRPr="000B0870">
        <w:rPr>
          <w:sz w:val="22"/>
          <w:vertAlign w:val="superscript"/>
        </w:rPr>
        <w:t>3</w:t>
      </w:r>
      <w:r w:rsidRPr="000B0870">
        <w:rPr>
          <w:sz w:val="22"/>
        </w:rPr>
        <w:t>/час;</w:t>
      </w:r>
    </w:p>
    <w:p w:rsidR="008D43E4" w:rsidRPr="000B0870" w:rsidRDefault="008D43E4" w:rsidP="008D43E4">
      <w:pPr>
        <w:ind w:firstLine="709"/>
        <w:jc w:val="both"/>
        <w:rPr>
          <w:sz w:val="22"/>
        </w:rPr>
      </w:pPr>
      <w:r w:rsidRPr="000B0870">
        <w:rPr>
          <w:sz w:val="22"/>
        </w:rPr>
        <w:t>Противопожарные нужды</w:t>
      </w:r>
    </w:p>
    <w:p w:rsidR="008D43E4" w:rsidRPr="000B0870" w:rsidRDefault="008D43E4" w:rsidP="008D43E4">
      <w:pPr>
        <w:ind w:firstLine="709"/>
        <w:jc w:val="both"/>
        <w:rPr>
          <w:sz w:val="22"/>
        </w:rPr>
      </w:pPr>
      <w:r w:rsidRPr="000B0870">
        <w:rPr>
          <w:sz w:val="22"/>
        </w:rPr>
        <w:t>внутреннее пожаротушение –2,5 м</w:t>
      </w:r>
      <w:r w:rsidRPr="000B0870">
        <w:rPr>
          <w:sz w:val="22"/>
          <w:vertAlign w:val="superscript"/>
        </w:rPr>
        <w:t>3</w:t>
      </w:r>
      <w:r w:rsidRPr="000B0870">
        <w:rPr>
          <w:sz w:val="22"/>
        </w:rPr>
        <w:t>/час;</w:t>
      </w:r>
    </w:p>
    <w:p w:rsidR="008D43E4" w:rsidRPr="000B0870" w:rsidRDefault="008D43E4" w:rsidP="008D43E4">
      <w:pPr>
        <w:ind w:firstLine="709"/>
        <w:jc w:val="both"/>
        <w:rPr>
          <w:sz w:val="22"/>
        </w:rPr>
      </w:pPr>
      <w:r w:rsidRPr="000B0870">
        <w:rPr>
          <w:sz w:val="22"/>
        </w:rPr>
        <w:t>наружное пожаротушение – 15  м</w:t>
      </w:r>
      <w:r w:rsidRPr="000B0870">
        <w:rPr>
          <w:sz w:val="22"/>
          <w:vertAlign w:val="superscript"/>
        </w:rPr>
        <w:t>3</w:t>
      </w:r>
      <w:r w:rsidRPr="000B0870">
        <w:rPr>
          <w:sz w:val="22"/>
        </w:rPr>
        <w:t>/час;</w:t>
      </w:r>
    </w:p>
    <w:p w:rsidR="008D43E4" w:rsidRPr="000B0870" w:rsidRDefault="008D43E4" w:rsidP="008D43E4">
      <w:pPr>
        <w:ind w:firstLine="709"/>
        <w:jc w:val="both"/>
        <w:rPr>
          <w:sz w:val="22"/>
        </w:rPr>
      </w:pPr>
      <w:r w:rsidRPr="000B0870">
        <w:rPr>
          <w:sz w:val="22"/>
        </w:rPr>
        <w:t>- срок подключения: в течени</w:t>
      </w:r>
      <w:proofErr w:type="gramStart"/>
      <w:r w:rsidRPr="000B0870">
        <w:rPr>
          <w:sz w:val="22"/>
        </w:rPr>
        <w:t>и</w:t>
      </w:r>
      <w:proofErr w:type="gramEnd"/>
      <w:r w:rsidRPr="000B0870">
        <w:rPr>
          <w:sz w:val="22"/>
        </w:rPr>
        <w:t xml:space="preserve"> 10 рабочих дней с момента подписания заказчиком/ застройщиком акта о готовности к присоединению к сетям водоснабжения;</w:t>
      </w:r>
    </w:p>
    <w:p w:rsidR="008D43E4" w:rsidRPr="000B0870" w:rsidRDefault="008D43E4" w:rsidP="008D43E4">
      <w:pPr>
        <w:ind w:firstLine="709"/>
        <w:jc w:val="both"/>
        <w:rPr>
          <w:sz w:val="22"/>
        </w:rPr>
      </w:pPr>
      <w:r w:rsidRPr="000B0870">
        <w:rPr>
          <w:sz w:val="22"/>
        </w:rPr>
        <w:t xml:space="preserve">- срок действия технических условий до 31.03.2019; </w:t>
      </w:r>
    </w:p>
    <w:p w:rsidR="00B20E4F" w:rsidRPr="000B0870" w:rsidRDefault="00B20E4F" w:rsidP="00B20E4F">
      <w:pPr>
        <w:ind w:firstLine="709"/>
        <w:jc w:val="both"/>
        <w:rPr>
          <w:sz w:val="22"/>
        </w:rPr>
      </w:pPr>
      <w:r w:rsidRPr="000B0870">
        <w:rPr>
          <w:sz w:val="22"/>
        </w:rPr>
        <w:t>- плата за подключение не взимается.</w:t>
      </w:r>
    </w:p>
    <w:p w:rsidR="008D43E4" w:rsidRPr="000B0870" w:rsidRDefault="00B20E4F" w:rsidP="00B20E4F">
      <w:pPr>
        <w:ind w:firstLine="709"/>
        <w:jc w:val="both"/>
        <w:rPr>
          <w:sz w:val="22"/>
        </w:rPr>
      </w:pPr>
      <w:r w:rsidRPr="000B0870">
        <w:rPr>
          <w:sz w:val="22"/>
        </w:rPr>
        <w:t>Письмо ОАО «Нижегородский водоканал от 16.01.2017 №2/11-2-12/75-46.</w:t>
      </w:r>
      <w:r w:rsidR="008D43E4" w:rsidRPr="000B0870">
        <w:rPr>
          <w:sz w:val="22"/>
        </w:rPr>
        <w:t>.</w:t>
      </w:r>
    </w:p>
    <w:p w:rsidR="008D43E4" w:rsidRPr="000B0870" w:rsidRDefault="008D43E4" w:rsidP="008D43E4">
      <w:pPr>
        <w:tabs>
          <w:tab w:val="right" w:pos="9637"/>
        </w:tabs>
        <w:ind w:firstLine="709"/>
        <w:jc w:val="both"/>
        <w:rPr>
          <w:sz w:val="22"/>
        </w:rPr>
      </w:pPr>
      <w:r w:rsidRPr="000B0870">
        <w:rPr>
          <w:sz w:val="22"/>
        </w:rPr>
        <w:lastRenderedPageBreak/>
        <w:t>Технические условия выданы ОАО «Нижегородский водоканал» от 31.03.2016 №51.</w:t>
      </w:r>
      <w:r w:rsidRPr="000B0870">
        <w:rPr>
          <w:sz w:val="22"/>
        </w:rPr>
        <w:tab/>
      </w:r>
    </w:p>
    <w:p w:rsidR="008D43E4" w:rsidRPr="000B0870" w:rsidRDefault="008D43E4" w:rsidP="008D43E4">
      <w:pPr>
        <w:ind w:firstLine="709"/>
        <w:jc w:val="both"/>
        <w:rPr>
          <w:sz w:val="22"/>
        </w:rPr>
      </w:pPr>
      <w:r w:rsidRPr="000B0870">
        <w:rPr>
          <w:sz w:val="22"/>
        </w:rPr>
        <w:t>3. Водоотведение:</w:t>
      </w:r>
    </w:p>
    <w:p w:rsidR="008D43E4" w:rsidRPr="000B0870" w:rsidRDefault="008D43E4" w:rsidP="008D43E4">
      <w:pPr>
        <w:ind w:firstLine="709"/>
        <w:jc w:val="both"/>
        <w:rPr>
          <w:sz w:val="22"/>
        </w:rPr>
      </w:pPr>
      <w:r w:rsidRPr="000B0870">
        <w:rPr>
          <w:sz w:val="22"/>
        </w:rPr>
        <w:t>-Максимальная нагрузка подключения в сети водоснабжения сетей:</w:t>
      </w:r>
    </w:p>
    <w:p w:rsidR="008D43E4" w:rsidRPr="000B0870" w:rsidRDefault="008D43E4" w:rsidP="008D43E4">
      <w:pPr>
        <w:ind w:firstLine="709"/>
        <w:jc w:val="both"/>
        <w:rPr>
          <w:sz w:val="22"/>
        </w:rPr>
      </w:pPr>
      <w:r w:rsidRPr="000B0870">
        <w:rPr>
          <w:sz w:val="22"/>
        </w:rPr>
        <w:t>Хозяйственно-бытовые нужды - 0,35 м3/час;</w:t>
      </w:r>
    </w:p>
    <w:p w:rsidR="008D43E4" w:rsidRPr="000B0870" w:rsidRDefault="008D43E4" w:rsidP="008D43E4">
      <w:pPr>
        <w:ind w:firstLine="709"/>
        <w:jc w:val="both"/>
        <w:rPr>
          <w:sz w:val="22"/>
        </w:rPr>
      </w:pPr>
      <w:r w:rsidRPr="000B0870">
        <w:rPr>
          <w:sz w:val="22"/>
        </w:rPr>
        <w:t>- срок подключения: в течени</w:t>
      </w:r>
      <w:proofErr w:type="gramStart"/>
      <w:r w:rsidRPr="000B0870">
        <w:rPr>
          <w:sz w:val="22"/>
        </w:rPr>
        <w:t>и</w:t>
      </w:r>
      <w:proofErr w:type="gramEnd"/>
      <w:r w:rsidRPr="000B0870">
        <w:rPr>
          <w:sz w:val="22"/>
        </w:rPr>
        <w:t xml:space="preserve"> 10 рабочих дней с момента подписания заказчиком/ застройщиком акта о готовности к присоединению к сетям водоотведения;</w:t>
      </w:r>
    </w:p>
    <w:p w:rsidR="008D43E4" w:rsidRPr="000B0870" w:rsidRDefault="008D43E4" w:rsidP="008D43E4">
      <w:pPr>
        <w:ind w:firstLine="709"/>
        <w:jc w:val="both"/>
        <w:rPr>
          <w:sz w:val="22"/>
        </w:rPr>
      </w:pPr>
      <w:r w:rsidRPr="000B0870">
        <w:rPr>
          <w:sz w:val="22"/>
        </w:rPr>
        <w:t xml:space="preserve">- срок действия технических условий до 31.03.2019; </w:t>
      </w:r>
    </w:p>
    <w:p w:rsidR="00B20E4F" w:rsidRPr="000B0870" w:rsidRDefault="00B20E4F" w:rsidP="00B20E4F">
      <w:pPr>
        <w:ind w:firstLine="709"/>
        <w:jc w:val="both"/>
        <w:rPr>
          <w:sz w:val="22"/>
        </w:rPr>
      </w:pPr>
      <w:r w:rsidRPr="000B0870">
        <w:rPr>
          <w:sz w:val="22"/>
        </w:rPr>
        <w:t>- плата за подключение не взимается.</w:t>
      </w:r>
    </w:p>
    <w:p w:rsidR="008D43E4" w:rsidRPr="000B0870" w:rsidRDefault="00B20E4F" w:rsidP="00B20E4F">
      <w:pPr>
        <w:ind w:firstLine="709"/>
        <w:jc w:val="both"/>
        <w:rPr>
          <w:sz w:val="22"/>
        </w:rPr>
      </w:pPr>
      <w:r w:rsidRPr="000B0870">
        <w:rPr>
          <w:sz w:val="22"/>
        </w:rPr>
        <w:t>Письмо ОАО «Нижегородский водоканал от 16.01.2017 №2/11-2-12/75-46.</w:t>
      </w:r>
    </w:p>
    <w:p w:rsidR="008D43E4" w:rsidRPr="000B0870" w:rsidRDefault="008D43E4" w:rsidP="008D43E4">
      <w:pPr>
        <w:ind w:firstLine="709"/>
        <w:jc w:val="both"/>
        <w:rPr>
          <w:sz w:val="22"/>
        </w:rPr>
      </w:pPr>
      <w:r w:rsidRPr="000B0870">
        <w:rPr>
          <w:sz w:val="22"/>
        </w:rPr>
        <w:t>Технические условия выданы ОАО «Нижегородский водоканал» от 31.03.2016 №51.</w:t>
      </w:r>
    </w:p>
    <w:p w:rsidR="008D43E4" w:rsidRPr="000B0870" w:rsidRDefault="008D43E4" w:rsidP="008D43E4">
      <w:pPr>
        <w:ind w:firstLine="709"/>
        <w:jc w:val="both"/>
        <w:rPr>
          <w:sz w:val="22"/>
        </w:rPr>
      </w:pPr>
      <w:r w:rsidRPr="000B0870">
        <w:rPr>
          <w:sz w:val="22"/>
        </w:rPr>
        <w:t>4. Теплоснабжение:</w:t>
      </w:r>
    </w:p>
    <w:p w:rsidR="008D43E4" w:rsidRPr="000B0870" w:rsidRDefault="008D43E4" w:rsidP="008D43E4">
      <w:pPr>
        <w:ind w:firstLine="709"/>
        <w:jc w:val="both"/>
        <w:rPr>
          <w:sz w:val="22"/>
        </w:rPr>
      </w:pPr>
      <w:r w:rsidRPr="000B0870">
        <w:rPr>
          <w:sz w:val="22"/>
        </w:rPr>
        <w:t>От индивидуального источника.</w:t>
      </w:r>
    </w:p>
    <w:p w:rsidR="008D43E4" w:rsidRPr="000B0870" w:rsidRDefault="008D43E4" w:rsidP="008D43E4">
      <w:pPr>
        <w:ind w:firstLine="709"/>
        <w:jc w:val="both"/>
        <w:rPr>
          <w:sz w:val="22"/>
        </w:rPr>
      </w:pPr>
      <w:r w:rsidRPr="000B0870">
        <w:rPr>
          <w:sz w:val="22"/>
        </w:rPr>
        <w:t xml:space="preserve"> В связи с отсутствием подключения к сетям плата за подключение не взимается. </w:t>
      </w:r>
    </w:p>
    <w:p w:rsidR="00665799" w:rsidRPr="000B0870" w:rsidRDefault="000B0870" w:rsidP="00B2098D">
      <w:pPr>
        <w:pStyle w:val="af9"/>
        <w:ind w:left="0" w:firstLine="709"/>
        <w:jc w:val="both"/>
        <w:rPr>
          <w:sz w:val="22"/>
        </w:rPr>
      </w:pPr>
      <w:r w:rsidRPr="000B0870">
        <w:rPr>
          <w:sz w:val="22"/>
        </w:rPr>
        <w:t>Требования к назначению, параметрам и размещению объекта капитального строительства на земельном участке определены градостроительным планом арх.№1814-НО, утвержденным приказом департамента градостроительного развития территории Нижегородской области от 29.07.2016 №05-178ГП (с изменениями)</w:t>
      </w:r>
      <w:r w:rsidR="00665799" w:rsidRPr="000B0870">
        <w:rPr>
          <w:sz w:val="22"/>
        </w:rPr>
        <w:t>.</w:t>
      </w:r>
    </w:p>
    <w:p w:rsidR="00F25DCC" w:rsidRPr="000B0870" w:rsidRDefault="00F25DCC" w:rsidP="00B2098D">
      <w:pPr>
        <w:pStyle w:val="af9"/>
        <w:ind w:left="0" w:firstLine="709"/>
        <w:jc w:val="both"/>
        <w:rPr>
          <w:sz w:val="22"/>
          <w:szCs w:val="22"/>
        </w:rPr>
      </w:pPr>
      <w:r w:rsidRPr="000B0870">
        <w:rPr>
          <w:sz w:val="22"/>
          <w:szCs w:val="22"/>
        </w:rPr>
        <w:t xml:space="preserve">С градостроительным планом и техническими условиями можно ознакомится по адресу:                         г.Нижний Новгород, ул.Малая </w:t>
      </w:r>
      <w:proofErr w:type="gramStart"/>
      <w:r w:rsidRPr="000B0870">
        <w:rPr>
          <w:sz w:val="22"/>
          <w:szCs w:val="22"/>
        </w:rPr>
        <w:t>Ямская</w:t>
      </w:r>
      <w:proofErr w:type="gramEnd"/>
      <w:r w:rsidRPr="000B0870">
        <w:rPr>
          <w:sz w:val="22"/>
          <w:szCs w:val="22"/>
        </w:rPr>
        <w:t>, д.78, каб.№ 517, в дни и часы, установленные для приема заявок, при предъявлении документа, подтверждающего полномочия обратившегося лица.</w:t>
      </w:r>
    </w:p>
    <w:p w:rsidR="00F25DCC" w:rsidRPr="000B0870" w:rsidRDefault="00F25DCC" w:rsidP="00B2098D">
      <w:pPr>
        <w:ind w:firstLine="709"/>
        <w:jc w:val="center"/>
        <w:rPr>
          <w:sz w:val="22"/>
          <w:szCs w:val="22"/>
        </w:rPr>
      </w:pPr>
    </w:p>
    <w:p w:rsidR="00F25DCC" w:rsidRPr="000B0870" w:rsidRDefault="00F25DCC" w:rsidP="00B2098D">
      <w:pPr>
        <w:ind w:firstLine="709"/>
        <w:jc w:val="center"/>
        <w:rPr>
          <w:sz w:val="22"/>
          <w:szCs w:val="22"/>
        </w:rPr>
      </w:pPr>
      <w:r w:rsidRPr="000B0870">
        <w:rPr>
          <w:sz w:val="22"/>
          <w:szCs w:val="22"/>
        </w:rPr>
        <w:t>Начальная цена предмета аукциона</w:t>
      </w:r>
    </w:p>
    <w:p w:rsidR="00F25DCC" w:rsidRPr="000B0870" w:rsidRDefault="00F25DCC" w:rsidP="00B2098D">
      <w:pPr>
        <w:ind w:firstLine="709"/>
        <w:jc w:val="both"/>
        <w:rPr>
          <w:sz w:val="22"/>
          <w:szCs w:val="22"/>
        </w:rPr>
      </w:pPr>
      <w:r w:rsidRPr="000B0870">
        <w:rPr>
          <w:sz w:val="22"/>
          <w:szCs w:val="22"/>
        </w:rPr>
        <w:t xml:space="preserve">Начальный размер ежегодной арендной платы за земельный участок: </w:t>
      </w:r>
      <w:r w:rsidR="00637B2B" w:rsidRPr="000B0870">
        <w:rPr>
          <w:sz w:val="22"/>
          <w:szCs w:val="22"/>
        </w:rPr>
        <w:t>508</w:t>
      </w:r>
      <w:r w:rsidR="00E74D22" w:rsidRPr="000B0870">
        <w:rPr>
          <w:sz w:val="22"/>
          <w:szCs w:val="22"/>
        </w:rPr>
        <w:t> </w:t>
      </w:r>
      <w:r w:rsidRPr="000B0870">
        <w:rPr>
          <w:sz w:val="22"/>
          <w:szCs w:val="22"/>
        </w:rPr>
        <w:t>000,00 (</w:t>
      </w:r>
      <w:r w:rsidR="00637B2B" w:rsidRPr="000B0870">
        <w:rPr>
          <w:sz w:val="22"/>
          <w:szCs w:val="22"/>
        </w:rPr>
        <w:t>Пятьсот восемь</w:t>
      </w:r>
      <w:r w:rsidR="00C0349E" w:rsidRPr="000B0870">
        <w:rPr>
          <w:sz w:val="22"/>
          <w:szCs w:val="22"/>
        </w:rPr>
        <w:t xml:space="preserve"> тысяч</w:t>
      </w:r>
      <w:r w:rsidRPr="000B0870">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F25DCC" w:rsidRPr="000B0870" w:rsidRDefault="00F25DCC" w:rsidP="00B2098D">
      <w:pPr>
        <w:ind w:firstLine="709"/>
        <w:jc w:val="center"/>
        <w:rPr>
          <w:sz w:val="22"/>
          <w:szCs w:val="22"/>
        </w:rPr>
      </w:pPr>
      <w:r w:rsidRPr="000B0870">
        <w:rPr>
          <w:sz w:val="22"/>
          <w:szCs w:val="22"/>
        </w:rPr>
        <w:t>Порядок  внесения  итоговой цены земельного участка</w:t>
      </w:r>
    </w:p>
    <w:p w:rsidR="00F25DCC" w:rsidRPr="000B0870" w:rsidRDefault="00F25DCC" w:rsidP="00B2098D">
      <w:pPr>
        <w:tabs>
          <w:tab w:val="num" w:pos="900"/>
        </w:tabs>
        <w:ind w:firstLine="709"/>
        <w:jc w:val="both"/>
        <w:rPr>
          <w:bCs/>
          <w:sz w:val="22"/>
          <w:szCs w:val="22"/>
        </w:rPr>
      </w:pPr>
      <w:r w:rsidRPr="000B0870">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В случае досрочного расторжения договора аренды арендная плата за первый год не возвращается. </w:t>
      </w:r>
    </w:p>
    <w:p w:rsidR="00F25DCC" w:rsidRPr="000B0870" w:rsidRDefault="00F25DCC" w:rsidP="00B2098D">
      <w:pPr>
        <w:tabs>
          <w:tab w:val="num" w:pos="900"/>
        </w:tabs>
        <w:ind w:firstLine="709"/>
        <w:jc w:val="both"/>
        <w:rPr>
          <w:bCs/>
          <w:sz w:val="22"/>
          <w:szCs w:val="22"/>
        </w:rPr>
      </w:pPr>
      <w:r w:rsidRPr="000B0870">
        <w:rPr>
          <w:bCs/>
          <w:sz w:val="22"/>
          <w:szCs w:val="22"/>
        </w:rPr>
        <w:t>Арендная плата за последующие годы аренды  вносится ежемесячно равными частями, не позднее 20 числа текущего месяца.</w:t>
      </w:r>
    </w:p>
    <w:p w:rsidR="00F25DCC" w:rsidRPr="000B0870" w:rsidRDefault="00F25DCC" w:rsidP="00B2098D">
      <w:pPr>
        <w:ind w:firstLine="709"/>
        <w:jc w:val="both"/>
        <w:rPr>
          <w:sz w:val="22"/>
          <w:szCs w:val="22"/>
        </w:rPr>
      </w:pPr>
      <w:r w:rsidRPr="000B0870">
        <w:rPr>
          <w:sz w:val="22"/>
          <w:szCs w:val="22"/>
        </w:rPr>
        <w:t xml:space="preserve">Шаг аукциона: </w:t>
      </w:r>
      <w:r w:rsidR="00C0349E" w:rsidRPr="000B0870">
        <w:rPr>
          <w:sz w:val="22"/>
          <w:szCs w:val="22"/>
        </w:rPr>
        <w:t>10 </w:t>
      </w:r>
      <w:r w:rsidR="00E74D22" w:rsidRPr="000B0870">
        <w:rPr>
          <w:sz w:val="22"/>
          <w:szCs w:val="22"/>
        </w:rPr>
        <w:t>000</w:t>
      </w:r>
      <w:r w:rsidRPr="000B0870">
        <w:rPr>
          <w:sz w:val="22"/>
          <w:szCs w:val="22"/>
        </w:rPr>
        <w:t>,00 (</w:t>
      </w:r>
      <w:r w:rsidR="00C0349E" w:rsidRPr="000B0870">
        <w:rPr>
          <w:sz w:val="22"/>
          <w:szCs w:val="22"/>
        </w:rPr>
        <w:t>Десять</w:t>
      </w:r>
      <w:r w:rsidRPr="000B0870">
        <w:rPr>
          <w:sz w:val="22"/>
          <w:szCs w:val="22"/>
        </w:rPr>
        <w:t xml:space="preserve"> тысяч) рублей.</w:t>
      </w:r>
    </w:p>
    <w:p w:rsidR="00F25DCC" w:rsidRPr="000B0870" w:rsidRDefault="00F25DCC" w:rsidP="00B2098D">
      <w:pPr>
        <w:ind w:firstLine="709"/>
        <w:jc w:val="both"/>
        <w:rPr>
          <w:iCs/>
          <w:sz w:val="22"/>
          <w:szCs w:val="22"/>
        </w:rPr>
      </w:pPr>
      <w:r w:rsidRPr="000B0870">
        <w:rPr>
          <w:iCs/>
          <w:sz w:val="22"/>
          <w:szCs w:val="22"/>
        </w:rPr>
        <w:t xml:space="preserve">Размер задатка: </w:t>
      </w:r>
      <w:r w:rsidR="00C0349E" w:rsidRPr="000B0870">
        <w:rPr>
          <w:iCs/>
          <w:sz w:val="22"/>
          <w:szCs w:val="22"/>
        </w:rPr>
        <w:t>30</w:t>
      </w:r>
      <w:r w:rsidR="00E74D22" w:rsidRPr="000B0870">
        <w:rPr>
          <w:iCs/>
          <w:sz w:val="22"/>
          <w:szCs w:val="22"/>
        </w:rPr>
        <w:t>0 000</w:t>
      </w:r>
      <w:r w:rsidRPr="000B0870">
        <w:rPr>
          <w:iCs/>
          <w:sz w:val="22"/>
          <w:szCs w:val="22"/>
        </w:rPr>
        <w:t>,00 (Триста тысяч) рублей.</w:t>
      </w:r>
    </w:p>
    <w:p w:rsidR="00F25DCC" w:rsidRPr="000B0870" w:rsidRDefault="00F25DCC" w:rsidP="00B2098D">
      <w:pPr>
        <w:ind w:firstLine="709"/>
        <w:jc w:val="center"/>
        <w:rPr>
          <w:sz w:val="22"/>
          <w:szCs w:val="22"/>
        </w:rPr>
      </w:pPr>
    </w:p>
    <w:p w:rsidR="00BB1666" w:rsidRPr="000B0870" w:rsidRDefault="00BB1666" w:rsidP="00B2098D">
      <w:pPr>
        <w:ind w:firstLine="709"/>
        <w:jc w:val="center"/>
        <w:rPr>
          <w:sz w:val="22"/>
          <w:szCs w:val="22"/>
        </w:rPr>
      </w:pPr>
      <w:r w:rsidRPr="000B0870">
        <w:rPr>
          <w:sz w:val="22"/>
          <w:szCs w:val="22"/>
        </w:rPr>
        <w:t>2. Форма заявки</w:t>
      </w:r>
    </w:p>
    <w:p w:rsidR="00BB1666" w:rsidRPr="000B0870" w:rsidRDefault="00BB1666" w:rsidP="00B2098D">
      <w:pPr>
        <w:ind w:firstLine="709"/>
        <w:jc w:val="both"/>
        <w:rPr>
          <w:sz w:val="22"/>
          <w:szCs w:val="22"/>
        </w:rPr>
      </w:pPr>
      <w:r w:rsidRPr="000B0870">
        <w:rPr>
          <w:sz w:val="22"/>
          <w:szCs w:val="22"/>
        </w:rPr>
        <w:t xml:space="preserve">Для участия в аукционе заявитель перечисляет задаток на счет организатора аукциона по реквизитам указанным в пункте </w:t>
      </w:r>
      <w:r w:rsidR="00FA25A9" w:rsidRPr="000B0870">
        <w:rPr>
          <w:sz w:val="22"/>
          <w:szCs w:val="22"/>
        </w:rPr>
        <w:t>4</w:t>
      </w:r>
      <w:r w:rsidRPr="000B0870">
        <w:rPr>
          <w:sz w:val="22"/>
          <w:szCs w:val="22"/>
        </w:rPr>
        <w:t>. настоящего Извещения.</w:t>
      </w:r>
    </w:p>
    <w:p w:rsidR="00BB1666" w:rsidRPr="000B0870" w:rsidRDefault="00BB1666" w:rsidP="00B2098D">
      <w:pPr>
        <w:ind w:firstLine="709"/>
        <w:jc w:val="both"/>
        <w:rPr>
          <w:sz w:val="22"/>
          <w:szCs w:val="22"/>
        </w:rPr>
      </w:pPr>
      <w:proofErr w:type="gramStart"/>
      <w:r w:rsidRPr="000B0870">
        <w:rPr>
          <w:sz w:val="22"/>
          <w:szCs w:val="22"/>
        </w:rPr>
        <w:t>После перечисления задатка заявитель представляет (лично или через своего представителя) се</w:t>
      </w:r>
      <w:r w:rsidR="00E40E4A" w:rsidRPr="000B0870">
        <w:rPr>
          <w:sz w:val="22"/>
          <w:szCs w:val="22"/>
        </w:rPr>
        <w:t>кретарю аукционной комиссии (г.Н.Новгород, ул.</w:t>
      </w:r>
      <w:r w:rsidRPr="000B0870">
        <w:rPr>
          <w:sz w:val="22"/>
          <w:szCs w:val="22"/>
        </w:rPr>
        <w:t xml:space="preserve">Малая Ямская, 78, каб.517), с </w:t>
      </w:r>
      <w:r w:rsidR="00C44BE9" w:rsidRPr="000B0870">
        <w:rPr>
          <w:sz w:val="22"/>
          <w:szCs w:val="22"/>
        </w:rPr>
        <w:t>«</w:t>
      </w:r>
      <w:r w:rsidR="00637B2B" w:rsidRPr="000B0870">
        <w:rPr>
          <w:sz w:val="22"/>
          <w:szCs w:val="22"/>
        </w:rPr>
        <w:t>13</w:t>
      </w:r>
      <w:r w:rsidR="00C44BE9" w:rsidRPr="000B0870">
        <w:rPr>
          <w:sz w:val="22"/>
          <w:szCs w:val="22"/>
        </w:rPr>
        <w:t>»</w:t>
      </w:r>
      <w:r w:rsidR="00414CB5" w:rsidRPr="000B0870">
        <w:rPr>
          <w:sz w:val="22"/>
          <w:szCs w:val="22"/>
        </w:rPr>
        <w:t xml:space="preserve"> </w:t>
      </w:r>
      <w:r w:rsidR="00637B2B" w:rsidRPr="000B0870">
        <w:rPr>
          <w:sz w:val="22"/>
          <w:szCs w:val="22"/>
        </w:rPr>
        <w:t>июня</w:t>
      </w:r>
      <w:r w:rsidR="00C44BE9" w:rsidRPr="000B0870">
        <w:rPr>
          <w:sz w:val="22"/>
          <w:szCs w:val="22"/>
        </w:rPr>
        <w:t xml:space="preserve"> </w:t>
      </w:r>
      <w:r w:rsidR="001D1C1B" w:rsidRPr="000B0870">
        <w:rPr>
          <w:bCs/>
          <w:sz w:val="22"/>
          <w:szCs w:val="22"/>
        </w:rPr>
        <w:t>2017</w:t>
      </w:r>
      <w:r w:rsidR="00C44BE9" w:rsidRPr="000B0870">
        <w:rPr>
          <w:bCs/>
          <w:sz w:val="22"/>
          <w:szCs w:val="22"/>
        </w:rPr>
        <w:t xml:space="preserve"> года </w:t>
      </w:r>
      <w:r w:rsidR="00C44BE9" w:rsidRPr="000B0870">
        <w:rPr>
          <w:sz w:val="22"/>
          <w:szCs w:val="22"/>
        </w:rPr>
        <w:t xml:space="preserve"> </w:t>
      </w:r>
      <w:r w:rsidRPr="000B0870">
        <w:rPr>
          <w:sz w:val="22"/>
          <w:szCs w:val="22"/>
        </w:rPr>
        <w:t xml:space="preserve">(с 10-00 до 12-00 и с 13-00 до 17-00 час) ежедневно (кроме выходных и праздничных дней) </w:t>
      </w:r>
      <w:r w:rsidR="000D4B82" w:rsidRPr="000B0870">
        <w:rPr>
          <w:sz w:val="22"/>
          <w:szCs w:val="22"/>
        </w:rPr>
        <w:t>по</w:t>
      </w:r>
      <w:r w:rsidR="00C44BE9" w:rsidRPr="000B0870">
        <w:rPr>
          <w:sz w:val="22"/>
          <w:szCs w:val="22"/>
        </w:rPr>
        <w:t xml:space="preserve"> </w:t>
      </w:r>
      <w:r w:rsidR="003E0BD6" w:rsidRPr="000B0870">
        <w:rPr>
          <w:sz w:val="22"/>
          <w:szCs w:val="22"/>
        </w:rPr>
        <w:t>«</w:t>
      </w:r>
      <w:r w:rsidR="00665799" w:rsidRPr="000B0870">
        <w:rPr>
          <w:sz w:val="22"/>
          <w:szCs w:val="22"/>
        </w:rPr>
        <w:t>24</w:t>
      </w:r>
      <w:r w:rsidR="003E0BD6" w:rsidRPr="000B0870">
        <w:rPr>
          <w:sz w:val="22"/>
          <w:szCs w:val="22"/>
        </w:rPr>
        <w:t xml:space="preserve">» </w:t>
      </w:r>
      <w:r w:rsidR="00665799" w:rsidRPr="000B0870">
        <w:rPr>
          <w:sz w:val="22"/>
          <w:szCs w:val="22"/>
        </w:rPr>
        <w:t xml:space="preserve">июля </w:t>
      </w:r>
      <w:r w:rsidR="003E0BD6" w:rsidRPr="000B0870">
        <w:rPr>
          <w:bCs/>
          <w:sz w:val="22"/>
          <w:szCs w:val="22"/>
        </w:rPr>
        <w:t>2017 года</w:t>
      </w:r>
      <w:r w:rsidR="00C44BE9" w:rsidRPr="000B0870">
        <w:rPr>
          <w:sz w:val="22"/>
          <w:szCs w:val="22"/>
        </w:rPr>
        <w:t xml:space="preserve"> </w:t>
      </w:r>
      <w:r w:rsidR="001D1C1B" w:rsidRPr="000B0870">
        <w:rPr>
          <w:bCs/>
          <w:sz w:val="22"/>
          <w:szCs w:val="22"/>
        </w:rPr>
        <w:t>2017</w:t>
      </w:r>
      <w:r w:rsidR="00C44BE9" w:rsidRPr="000B0870">
        <w:rPr>
          <w:bCs/>
          <w:sz w:val="22"/>
          <w:szCs w:val="22"/>
        </w:rPr>
        <w:t xml:space="preserve"> года </w:t>
      </w:r>
      <w:r w:rsidR="00C44BE9" w:rsidRPr="000B0870">
        <w:rPr>
          <w:sz w:val="22"/>
          <w:szCs w:val="22"/>
        </w:rPr>
        <w:t xml:space="preserve"> </w:t>
      </w:r>
      <w:r w:rsidRPr="000B0870">
        <w:rPr>
          <w:sz w:val="22"/>
          <w:szCs w:val="22"/>
        </w:rPr>
        <w:t>(до 12-00 час.) следующие документы:</w:t>
      </w:r>
      <w:proofErr w:type="gramEnd"/>
    </w:p>
    <w:p w:rsidR="00BB1666" w:rsidRPr="000B0870" w:rsidRDefault="00BB1666" w:rsidP="00B2098D">
      <w:pPr>
        <w:ind w:firstLine="709"/>
        <w:jc w:val="both"/>
        <w:rPr>
          <w:bCs/>
          <w:sz w:val="22"/>
          <w:szCs w:val="22"/>
        </w:rPr>
      </w:pPr>
      <w:r w:rsidRPr="000B0870">
        <w:rPr>
          <w:bCs/>
          <w:sz w:val="22"/>
          <w:szCs w:val="22"/>
        </w:rPr>
        <w:t>1) заявка на участие в аукционе по установленной в извещении о проведен</w:t>
      </w:r>
      <w:proofErr w:type="gramStart"/>
      <w:r w:rsidRPr="000B0870">
        <w:rPr>
          <w:bCs/>
          <w:sz w:val="22"/>
          <w:szCs w:val="22"/>
        </w:rPr>
        <w:t>ии ау</w:t>
      </w:r>
      <w:proofErr w:type="gramEnd"/>
      <w:r w:rsidRPr="000B0870">
        <w:rPr>
          <w:bCs/>
          <w:sz w:val="22"/>
          <w:szCs w:val="22"/>
        </w:rPr>
        <w:t>кциона форме с указанием банковских реквизитов счета для возврата задатка (приложение №2);</w:t>
      </w:r>
    </w:p>
    <w:p w:rsidR="00BB1666" w:rsidRPr="000B0870" w:rsidRDefault="00BB1666" w:rsidP="00B2098D">
      <w:pPr>
        <w:ind w:firstLine="709"/>
        <w:jc w:val="both"/>
        <w:rPr>
          <w:bCs/>
          <w:sz w:val="22"/>
          <w:szCs w:val="22"/>
        </w:rPr>
      </w:pPr>
      <w:r w:rsidRPr="000B0870">
        <w:rPr>
          <w:bCs/>
          <w:sz w:val="22"/>
          <w:szCs w:val="22"/>
        </w:rPr>
        <w:t>2) копии документов, удостоверяющих личность заявителя (для граждан);</w:t>
      </w:r>
    </w:p>
    <w:p w:rsidR="00BB1666" w:rsidRPr="000B0870" w:rsidRDefault="00BB1666" w:rsidP="00B2098D">
      <w:pPr>
        <w:ind w:firstLine="709"/>
        <w:jc w:val="both"/>
        <w:rPr>
          <w:bCs/>
          <w:sz w:val="22"/>
          <w:szCs w:val="22"/>
        </w:rPr>
      </w:pPr>
      <w:r w:rsidRPr="000B0870">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1666" w:rsidRPr="000B0870" w:rsidRDefault="00BB1666" w:rsidP="00B2098D">
      <w:pPr>
        <w:ind w:firstLine="709"/>
        <w:jc w:val="both"/>
        <w:rPr>
          <w:bCs/>
          <w:sz w:val="22"/>
          <w:szCs w:val="22"/>
        </w:rPr>
      </w:pPr>
      <w:r w:rsidRPr="000B0870">
        <w:rPr>
          <w:bCs/>
          <w:sz w:val="22"/>
          <w:szCs w:val="22"/>
        </w:rPr>
        <w:t>4) документы, подтверждающие внесение задатка.</w:t>
      </w:r>
    </w:p>
    <w:p w:rsidR="00BB1666" w:rsidRPr="000B0870" w:rsidRDefault="00BB1666" w:rsidP="00B2098D">
      <w:pPr>
        <w:ind w:firstLine="709"/>
        <w:jc w:val="both"/>
        <w:rPr>
          <w:bCs/>
          <w:sz w:val="22"/>
          <w:szCs w:val="22"/>
        </w:rPr>
      </w:pPr>
      <w:r w:rsidRPr="000B0870">
        <w:rPr>
          <w:bCs/>
          <w:sz w:val="22"/>
          <w:szCs w:val="22"/>
        </w:rPr>
        <w:t>Предоставление документов, подтверждающих внесение задатка, признается заключением соглашения о задатке.</w:t>
      </w:r>
    </w:p>
    <w:p w:rsidR="00BB1666" w:rsidRPr="000B0870" w:rsidRDefault="00BB1666" w:rsidP="00B2098D">
      <w:pPr>
        <w:ind w:firstLine="709"/>
        <w:jc w:val="both"/>
        <w:rPr>
          <w:sz w:val="22"/>
          <w:szCs w:val="22"/>
        </w:rPr>
      </w:pPr>
      <w:r w:rsidRPr="000B0870">
        <w:rPr>
          <w:sz w:val="22"/>
          <w:szCs w:val="22"/>
        </w:rPr>
        <w:t xml:space="preserve">Заявка и опись представленных документов составляются в 2 экземплярах, один из которых остается у организатора аукциона, другой - у претендента. </w:t>
      </w:r>
    </w:p>
    <w:p w:rsidR="00BB1666" w:rsidRPr="000B0870" w:rsidRDefault="00BB1666" w:rsidP="00B2098D">
      <w:pPr>
        <w:tabs>
          <w:tab w:val="num" w:pos="0"/>
        </w:tabs>
        <w:ind w:firstLine="709"/>
        <w:jc w:val="both"/>
        <w:rPr>
          <w:sz w:val="22"/>
          <w:szCs w:val="22"/>
        </w:rPr>
      </w:pPr>
      <w:r w:rsidRPr="000B0870">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BB1666" w:rsidRPr="000B0870" w:rsidRDefault="00BB1666" w:rsidP="00B2098D">
      <w:pPr>
        <w:ind w:firstLine="709"/>
        <w:jc w:val="both"/>
        <w:rPr>
          <w:sz w:val="22"/>
          <w:szCs w:val="22"/>
        </w:rPr>
      </w:pPr>
      <w:r w:rsidRPr="000B0870">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BB1666" w:rsidRPr="000B0870" w:rsidRDefault="00BB1666" w:rsidP="00B2098D">
      <w:pPr>
        <w:ind w:firstLine="709"/>
        <w:jc w:val="both"/>
        <w:rPr>
          <w:sz w:val="22"/>
          <w:szCs w:val="22"/>
        </w:rPr>
      </w:pPr>
      <w:r w:rsidRPr="000B0870">
        <w:rPr>
          <w:sz w:val="22"/>
          <w:szCs w:val="22"/>
        </w:rPr>
        <w:t>Один претендент имеет право подать в отношении предмета аукциона только одну заявку на участие в аукционе.</w:t>
      </w:r>
    </w:p>
    <w:p w:rsidR="00BB1666" w:rsidRPr="000B0870" w:rsidRDefault="00BB1666" w:rsidP="00B2098D">
      <w:pPr>
        <w:ind w:firstLine="709"/>
        <w:jc w:val="both"/>
        <w:rPr>
          <w:sz w:val="22"/>
          <w:szCs w:val="22"/>
        </w:rPr>
      </w:pPr>
      <w:r w:rsidRPr="000B0870">
        <w:rPr>
          <w:sz w:val="22"/>
          <w:szCs w:val="22"/>
        </w:rPr>
        <w:lastRenderedPageBreak/>
        <w:t xml:space="preserve">Заявка с прилагаемыми к ней документами, </w:t>
      </w:r>
      <w:proofErr w:type="gramStart"/>
      <w:r w:rsidRPr="000B0870">
        <w:rPr>
          <w:sz w:val="22"/>
          <w:szCs w:val="22"/>
        </w:rPr>
        <w:t>проверяются секретарем аукционной комиссии по комплектности и регистрируются</w:t>
      </w:r>
      <w:proofErr w:type="gramEnd"/>
      <w:r w:rsidRPr="000B0870">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BB1666" w:rsidRPr="000B0870" w:rsidRDefault="00BB1666" w:rsidP="00B2098D">
      <w:pPr>
        <w:ind w:firstLine="709"/>
        <w:jc w:val="both"/>
        <w:rPr>
          <w:sz w:val="22"/>
          <w:szCs w:val="22"/>
        </w:rPr>
      </w:pPr>
      <w:r w:rsidRPr="000B0870">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BB1666" w:rsidRPr="000B0870" w:rsidRDefault="00BB1666" w:rsidP="00B2098D">
      <w:pPr>
        <w:ind w:firstLine="709"/>
        <w:jc w:val="both"/>
        <w:rPr>
          <w:sz w:val="22"/>
          <w:szCs w:val="22"/>
        </w:rPr>
      </w:pPr>
      <w:r w:rsidRPr="000B0870">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F60F4" w:rsidRPr="000B0870" w:rsidRDefault="008F60F4" w:rsidP="00B2098D">
      <w:pPr>
        <w:ind w:firstLine="709"/>
        <w:jc w:val="center"/>
        <w:rPr>
          <w:sz w:val="22"/>
          <w:szCs w:val="22"/>
        </w:rPr>
      </w:pPr>
    </w:p>
    <w:p w:rsidR="002B0BA2" w:rsidRPr="000B0870" w:rsidRDefault="00BB1666" w:rsidP="00B2098D">
      <w:pPr>
        <w:ind w:firstLine="709"/>
        <w:jc w:val="center"/>
        <w:rPr>
          <w:sz w:val="22"/>
          <w:szCs w:val="22"/>
        </w:rPr>
      </w:pPr>
      <w:r w:rsidRPr="000B0870">
        <w:rPr>
          <w:sz w:val="22"/>
          <w:szCs w:val="22"/>
        </w:rPr>
        <w:t>3</w:t>
      </w:r>
      <w:r w:rsidR="000E6B65" w:rsidRPr="000B0870">
        <w:rPr>
          <w:sz w:val="22"/>
          <w:szCs w:val="22"/>
        </w:rPr>
        <w:t>.</w:t>
      </w:r>
      <w:r w:rsidR="0098705C" w:rsidRPr="000B0870">
        <w:rPr>
          <w:sz w:val="22"/>
          <w:szCs w:val="22"/>
        </w:rPr>
        <w:t>Порядок проведения аукциона</w:t>
      </w:r>
    </w:p>
    <w:p w:rsidR="00DE1ABF" w:rsidRPr="000B0870" w:rsidRDefault="00DE1ABF" w:rsidP="00B2098D">
      <w:pPr>
        <w:ind w:firstLine="709"/>
        <w:rPr>
          <w:sz w:val="22"/>
          <w:szCs w:val="22"/>
        </w:rPr>
      </w:pPr>
      <w:r w:rsidRPr="000B0870">
        <w:rPr>
          <w:sz w:val="22"/>
          <w:szCs w:val="22"/>
        </w:rPr>
        <w:t xml:space="preserve"> Порядок проведения аукциона регулируется статьей 39.12 Земельного кодекса РФ.</w:t>
      </w:r>
    </w:p>
    <w:p w:rsidR="002B0BA2" w:rsidRPr="000B0870" w:rsidRDefault="002B0BA2" w:rsidP="00B2098D">
      <w:pPr>
        <w:ind w:firstLine="709"/>
        <w:jc w:val="both"/>
        <w:rPr>
          <w:sz w:val="22"/>
          <w:szCs w:val="22"/>
        </w:rPr>
      </w:pPr>
      <w:r w:rsidRPr="000B0870">
        <w:rPr>
          <w:sz w:val="22"/>
          <w:szCs w:val="22"/>
        </w:rPr>
        <w:t>Аукцион является открытым по составу участников.</w:t>
      </w:r>
    </w:p>
    <w:p w:rsidR="002B0BA2" w:rsidRPr="000B0870" w:rsidRDefault="002B0BA2" w:rsidP="00B2098D">
      <w:pPr>
        <w:ind w:firstLine="709"/>
        <w:jc w:val="both"/>
        <w:rPr>
          <w:sz w:val="22"/>
          <w:szCs w:val="22"/>
        </w:rPr>
      </w:pPr>
      <w:r w:rsidRPr="000B0870">
        <w:rPr>
          <w:sz w:val="22"/>
          <w:szCs w:val="22"/>
        </w:rPr>
        <w:t xml:space="preserve">Организатор аукциона - министерство </w:t>
      </w:r>
      <w:r w:rsidR="0088284A" w:rsidRPr="000B0870">
        <w:rPr>
          <w:sz w:val="22"/>
          <w:szCs w:val="22"/>
        </w:rPr>
        <w:t>инвестиций, земельных и имущественных отношений</w:t>
      </w:r>
      <w:r w:rsidRPr="000B0870">
        <w:rPr>
          <w:sz w:val="22"/>
          <w:szCs w:val="22"/>
        </w:rPr>
        <w:t xml:space="preserve"> Нижегородской области (далее – министерство) (</w:t>
      </w:r>
      <w:r w:rsidR="005B2329" w:rsidRPr="000B0870">
        <w:rPr>
          <w:sz w:val="22"/>
          <w:szCs w:val="22"/>
        </w:rPr>
        <w:t>603082, г.Н.Новгород, Кремль, корп. 2</w:t>
      </w:r>
      <w:r w:rsidRPr="000B0870">
        <w:rPr>
          <w:sz w:val="22"/>
          <w:szCs w:val="22"/>
        </w:rPr>
        <w:t>).</w:t>
      </w:r>
    </w:p>
    <w:p w:rsidR="002B0BA2" w:rsidRPr="000B0870" w:rsidRDefault="002B0BA2" w:rsidP="00B2098D">
      <w:pPr>
        <w:ind w:firstLine="709"/>
        <w:jc w:val="both"/>
        <w:rPr>
          <w:sz w:val="22"/>
          <w:szCs w:val="22"/>
        </w:rPr>
      </w:pPr>
      <w:proofErr w:type="gramStart"/>
      <w:r w:rsidRPr="000B0870">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каб.№ 5</w:t>
      </w:r>
      <w:r w:rsidR="0010636E" w:rsidRPr="000B0870">
        <w:rPr>
          <w:sz w:val="22"/>
          <w:szCs w:val="22"/>
        </w:rPr>
        <w:t>17</w:t>
      </w:r>
      <w:r w:rsidRPr="000B0870">
        <w:rPr>
          <w:sz w:val="22"/>
          <w:szCs w:val="22"/>
        </w:rPr>
        <w:t xml:space="preserve">, с </w:t>
      </w:r>
      <w:r w:rsidR="003E0BD6" w:rsidRPr="000B0870">
        <w:rPr>
          <w:sz w:val="22"/>
          <w:szCs w:val="22"/>
        </w:rPr>
        <w:t>«</w:t>
      </w:r>
      <w:r w:rsidR="00665799" w:rsidRPr="000B0870">
        <w:rPr>
          <w:sz w:val="22"/>
          <w:szCs w:val="22"/>
        </w:rPr>
        <w:t>13</w:t>
      </w:r>
      <w:r w:rsidR="003E0BD6" w:rsidRPr="000B0870">
        <w:rPr>
          <w:sz w:val="22"/>
          <w:szCs w:val="22"/>
        </w:rPr>
        <w:t xml:space="preserve">» </w:t>
      </w:r>
      <w:r w:rsidR="00665799" w:rsidRPr="000B0870">
        <w:rPr>
          <w:sz w:val="22"/>
          <w:szCs w:val="22"/>
        </w:rPr>
        <w:t>июня</w:t>
      </w:r>
      <w:r w:rsidR="003E0BD6" w:rsidRPr="000B0870">
        <w:rPr>
          <w:sz w:val="22"/>
          <w:szCs w:val="22"/>
        </w:rPr>
        <w:t xml:space="preserve"> </w:t>
      </w:r>
      <w:r w:rsidR="003E0BD6" w:rsidRPr="000B0870">
        <w:rPr>
          <w:bCs/>
          <w:sz w:val="22"/>
          <w:szCs w:val="22"/>
        </w:rPr>
        <w:t>2017 года</w:t>
      </w:r>
      <w:r w:rsidR="003E0BD6" w:rsidRPr="000B0870">
        <w:rPr>
          <w:sz w:val="22"/>
          <w:szCs w:val="22"/>
        </w:rPr>
        <w:t xml:space="preserve"> </w:t>
      </w:r>
      <w:r w:rsidRPr="000B0870">
        <w:rPr>
          <w:sz w:val="22"/>
          <w:szCs w:val="22"/>
        </w:rPr>
        <w:t>ежедневно (кроме выходных и праздничных дней), с 10-00 до 12-00 час</w:t>
      </w:r>
      <w:r w:rsidR="00E25D4B" w:rsidRPr="000B0870">
        <w:rPr>
          <w:sz w:val="22"/>
          <w:szCs w:val="22"/>
        </w:rPr>
        <w:t>ов</w:t>
      </w:r>
      <w:r w:rsidRPr="000B0870">
        <w:rPr>
          <w:sz w:val="22"/>
          <w:szCs w:val="22"/>
        </w:rPr>
        <w:t xml:space="preserve"> и с 13-00 до 17-00</w:t>
      </w:r>
      <w:r w:rsidR="00E25D4B" w:rsidRPr="000B0870">
        <w:rPr>
          <w:sz w:val="22"/>
          <w:szCs w:val="22"/>
        </w:rPr>
        <w:t xml:space="preserve"> часов</w:t>
      </w:r>
      <w:r w:rsidRPr="000B0870">
        <w:rPr>
          <w:sz w:val="22"/>
          <w:szCs w:val="22"/>
        </w:rPr>
        <w:t xml:space="preserve">, срок окончания приема заявок </w:t>
      </w:r>
      <w:r w:rsidR="000D4B82" w:rsidRPr="000B0870">
        <w:rPr>
          <w:sz w:val="22"/>
          <w:szCs w:val="22"/>
        </w:rPr>
        <w:t>–</w:t>
      </w:r>
      <w:r w:rsidR="001C3AFD" w:rsidRPr="000B0870">
        <w:rPr>
          <w:sz w:val="22"/>
          <w:szCs w:val="22"/>
        </w:rPr>
        <w:t xml:space="preserve"> </w:t>
      </w:r>
      <w:r w:rsidR="003E0BD6" w:rsidRPr="000B0870">
        <w:rPr>
          <w:sz w:val="22"/>
          <w:szCs w:val="22"/>
        </w:rPr>
        <w:t>«</w:t>
      </w:r>
      <w:r w:rsidR="00665799" w:rsidRPr="000B0870">
        <w:rPr>
          <w:sz w:val="22"/>
          <w:szCs w:val="22"/>
        </w:rPr>
        <w:t>24</w:t>
      </w:r>
      <w:r w:rsidR="003E0BD6" w:rsidRPr="000B0870">
        <w:rPr>
          <w:sz w:val="22"/>
          <w:szCs w:val="22"/>
        </w:rPr>
        <w:t xml:space="preserve">» </w:t>
      </w:r>
      <w:r w:rsidR="00665799" w:rsidRPr="000B0870">
        <w:rPr>
          <w:sz w:val="22"/>
          <w:szCs w:val="22"/>
        </w:rPr>
        <w:t>июля</w:t>
      </w:r>
      <w:r w:rsidR="003E0BD6" w:rsidRPr="000B0870">
        <w:rPr>
          <w:sz w:val="22"/>
          <w:szCs w:val="22"/>
        </w:rPr>
        <w:t xml:space="preserve"> </w:t>
      </w:r>
      <w:r w:rsidR="003E0BD6" w:rsidRPr="000B0870">
        <w:rPr>
          <w:bCs/>
          <w:sz w:val="22"/>
          <w:szCs w:val="22"/>
        </w:rPr>
        <w:t>2017 года</w:t>
      </w:r>
      <w:r w:rsidR="003E0BD6" w:rsidRPr="000B0870">
        <w:rPr>
          <w:sz w:val="22"/>
          <w:szCs w:val="22"/>
        </w:rPr>
        <w:t xml:space="preserve"> </w:t>
      </w:r>
      <w:r w:rsidRPr="000B0870">
        <w:rPr>
          <w:sz w:val="22"/>
          <w:szCs w:val="22"/>
        </w:rPr>
        <w:t>12-00</w:t>
      </w:r>
      <w:proofErr w:type="gramEnd"/>
      <w:r w:rsidRPr="000B0870">
        <w:rPr>
          <w:sz w:val="22"/>
          <w:szCs w:val="22"/>
        </w:rPr>
        <w:t xml:space="preserve"> час</w:t>
      </w:r>
      <w:r w:rsidR="00E25D4B" w:rsidRPr="000B0870">
        <w:rPr>
          <w:sz w:val="22"/>
          <w:szCs w:val="22"/>
        </w:rPr>
        <w:t>ов.</w:t>
      </w:r>
    </w:p>
    <w:p w:rsidR="002B0BA2" w:rsidRPr="000B0870" w:rsidRDefault="002B0BA2" w:rsidP="00B2098D">
      <w:pPr>
        <w:ind w:firstLine="709"/>
        <w:jc w:val="both"/>
        <w:rPr>
          <w:sz w:val="22"/>
          <w:szCs w:val="22"/>
        </w:rPr>
      </w:pPr>
      <w:r w:rsidRPr="000B0870">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г.Н.Новгород, ул.Малая </w:t>
      </w:r>
      <w:proofErr w:type="gramStart"/>
      <w:r w:rsidRPr="000B0870">
        <w:rPr>
          <w:sz w:val="22"/>
          <w:szCs w:val="22"/>
        </w:rPr>
        <w:t>Ямская</w:t>
      </w:r>
      <w:proofErr w:type="gramEnd"/>
      <w:r w:rsidRPr="000B0870">
        <w:rPr>
          <w:sz w:val="22"/>
          <w:szCs w:val="22"/>
        </w:rPr>
        <w:t xml:space="preserve">, 78, каб.№ 530 (конференц-зал) </w:t>
      </w:r>
      <w:r w:rsidR="00665799" w:rsidRPr="000B0870">
        <w:rPr>
          <w:sz w:val="22"/>
          <w:szCs w:val="22"/>
        </w:rPr>
        <w:t xml:space="preserve">«25» июля </w:t>
      </w:r>
      <w:r w:rsidR="00665799" w:rsidRPr="000B0870">
        <w:rPr>
          <w:bCs/>
          <w:sz w:val="22"/>
          <w:szCs w:val="22"/>
        </w:rPr>
        <w:t>2017 года</w:t>
      </w:r>
      <w:r w:rsidR="003E0BD6" w:rsidRPr="000B0870">
        <w:rPr>
          <w:bCs/>
          <w:sz w:val="22"/>
          <w:szCs w:val="22"/>
        </w:rPr>
        <w:t xml:space="preserve"> </w:t>
      </w:r>
      <w:r w:rsidRPr="000B0870">
        <w:rPr>
          <w:sz w:val="22"/>
          <w:szCs w:val="22"/>
        </w:rPr>
        <w:t>в 11-</w:t>
      </w:r>
      <w:r w:rsidR="00414CB5" w:rsidRPr="000B0870">
        <w:rPr>
          <w:sz w:val="22"/>
          <w:szCs w:val="22"/>
        </w:rPr>
        <w:t>00</w:t>
      </w:r>
      <w:r w:rsidR="002271E7" w:rsidRPr="000B0870">
        <w:rPr>
          <w:sz w:val="22"/>
          <w:szCs w:val="22"/>
        </w:rPr>
        <w:t xml:space="preserve"> </w:t>
      </w:r>
      <w:r w:rsidRPr="000B0870">
        <w:rPr>
          <w:sz w:val="22"/>
          <w:szCs w:val="22"/>
        </w:rPr>
        <w:t>час</w:t>
      </w:r>
      <w:r w:rsidR="00E25D4B" w:rsidRPr="000B0870">
        <w:rPr>
          <w:sz w:val="22"/>
          <w:szCs w:val="22"/>
        </w:rPr>
        <w:t>ов.</w:t>
      </w:r>
      <w:r w:rsidRPr="000B0870">
        <w:rPr>
          <w:sz w:val="22"/>
          <w:szCs w:val="22"/>
        </w:rPr>
        <w:t xml:space="preserve"> </w:t>
      </w:r>
    </w:p>
    <w:p w:rsidR="002B0BA2" w:rsidRPr="000B0870" w:rsidRDefault="002B0BA2" w:rsidP="00B2098D">
      <w:pPr>
        <w:ind w:firstLine="709"/>
        <w:jc w:val="both"/>
        <w:rPr>
          <w:sz w:val="22"/>
          <w:szCs w:val="22"/>
        </w:rPr>
      </w:pPr>
      <w:r w:rsidRPr="000B0870">
        <w:rPr>
          <w:sz w:val="22"/>
          <w:szCs w:val="22"/>
        </w:rPr>
        <w:t xml:space="preserve">Аукцион проводится аукционной комиссией по адресу: г.Нижний Новгород, ул. Малая Ямская, </w:t>
      </w:r>
      <w:r w:rsidR="00493D29" w:rsidRPr="000B0870">
        <w:rPr>
          <w:sz w:val="22"/>
          <w:szCs w:val="22"/>
        </w:rPr>
        <w:t>78, каб.№ 530 (конференц-зал),</w:t>
      </w:r>
      <w:r w:rsidR="00B90DF1" w:rsidRPr="000B0870">
        <w:rPr>
          <w:sz w:val="22"/>
          <w:szCs w:val="22"/>
        </w:rPr>
        <w:t xml:space="preserve"> </w:t>
      </w:r>
      <w:r w:rsidR="00665799" w:rsidRPr="000B0870">
        <w:rPr>
          <w:sz w:val="22"/>
          <w:szCs w:val="22"/>
        </w:rPr>
        <w:t xml:space="preserve">«27» июля 2017 года </w:t>
      </w:r>
      <w:r w:rsidRPr="000B0870">
        <w:rPr>
          <w:sz w:val="22"/>
          <w:szCs w:val="22"/>
        </w:rPr>
        <w:t>в 1</w:t>
      </w:r>
      <w:r w:rsidR="00665799" w:rsidRPr="000B0870">
        <w:rPr>
          <w:sz w:val="22"/>
          <w:szCs w:val="22"/>
        </w:rPr>
        <w:t>1</w:t>
      </w:r>
      <w:r w:rsidRPr="000B0870">
        <w:rPr>
          <w:sz w:val="22"/>
          <w:szCs w:val="22"/>
        </w:rPr>
        <w:t>-00 час</w:t>
      </w:r>
      <w:r w:rsidR="00E25D4B" w:rsidRPr="000B0870">
        <w:rPr>
          <w:sz w:val="22"/>
          <w:szCs w:val="22"/>
        </w:rPr>
        <w:t>ов.</w:t>
      </w:r>
    </w:p>
    <w:p w:rsidR="002B0BA2" w:rsidRPr="000B0870" w:rsidRDefault="002B0BA2" w:rsidP="00B2098D">
      <w:pPr>
        <w:ind w:firstLine="709"/>
        <w:jc w:val="both"/>
        <w:rPr>
          <w:sz w:val="22"/>
          <w:szCs w:val="22"/>
        </w:rPr>
      </w:pPr>
      <w:r w:rsidRPr="000B0870">
        <w:rPr>
          <w:sz w:val="22"/>
          <w:szCs w:val="22"/>
        </w:rPr>
        <w:t>Подведение итогов аукциона производится по</w:t>
      </w:r>
      <w:r w:rsidR="00E40E4A" w:rsidRPr="000B0870">
        <w:rPr>
          <w:sz w:val="22"/>
          <w:szCs w:val="22"/>
        </w:rPr>
        <w:t xml:space="preserve"> адресу г. Нижний Новгород, ул.</w:t>
      </w:r>
      <w:r w:rsidRPr="000B0870">
        <w:rPr>
          <w:sz w:val="22"/>
          <w:szCs w:val="22"/>
        </w:rPr>
        <w:t xml:space="preserve">Малая </w:t>
      </w:r>
      <w:proofErr w:type="gramStart"/>
      <w:r w:rsidRPr="000B0870">
        <w:rPr>
          <w:sz w:val="22"/>
          <w:szCs w:val="22"/>
        </w:rPr>
        <w:t>Ямская</w:t>
      </w:r>
      <w:proofErr w:type="gramEnd"/>
      <w:r w:rsidRPr="000B0870">
        <w:rPr>
          <w:sz w:val="22"/>
          <w:szCs w:val="22"/>
        </w:rPr>
        <w:t>, 78, каб.№ 530 (конференц-</w:t>
      </w:r>
      <w:r w:rsidR="003B06C7" w:rsidRPr="000B0870">
        <w:rPr>
          <w:sz w:val="22"/>
          <w:szCs w:val="22"/>
        </w:rPr>
        <w:t>зал) в день проведения аукциона</w:t>
      </w:r>
      <w:r w:rsidRPr="000B0870">
        <w:rPr>
          <w:sz w:val="22"/>
          <w:szCs w:val="22"/>
        </w:rPr>
        <w:t xml:space="preserve"> </w:t>
      </w:r>
      <w:r w:rsidR="00665799" w:rsidRPr="000B0870">
        <w:rPr>
          <w:sz w:val="22"/>
          <w:szCs w:val="22"/>
        </w:rPr>
        <w:t>«27» июля 2017 года</w:t>
      </w:r>
      <w:r w:rsidR="00E01B2D" w:rsidRPr="000B0870">
        <w:rPr>
          <w:sz w:val="22"/>
          <w:szCs w:val="22"/>
        </w:rPr>
        <w:t>.</w:t>
      </w:r>
    </w:p>
    <w:p w:rsidR="00EB5FB6" w:rsidRPr="000B0870" w:rsidRDefault="00E01B2D" w:rsidP="00B2098D">
      <w:pPr>
        <w:ind w:firstLine="709"/>
        <w:jc w:val="both"/>
        <w:rPr>
          <w:sz w:val="22"/>
          <w:szCs w:val="22"/>
        </w:rPr>
      </w:pPr>
      <w:r w:rsidRPr="000B0870">
        <w:rPr>
          <w:sz w:val="22"/>
          <w:szCs w:val="22"/>
        </w:rPr>
        <w:t xml:space="preserve">Победителем аукциона признается участник аукциона, предложивший </w:t>
      </w:r>
      <w:r w:rsidR="00EB5FB6" w:rsidRPr="000B0870">
        <w:rPr>
          <w:sz w:val="22"/>
          <w:szCs w:val="22"/>
        </w:rPr>
        <w:t xml:space="preserve">максимальный размер ежегодной арендной платы за земельный участок. </w:t>
      </w:r>
    </w:p>
    <w:p w:rsidR="00EB5FB6" w:rsidRPr="000B0870" w:rsidRDefault="00EB5FB6" w:rsidP="00B2098D">
      <w:pPr>
        <w:ind w:firstLine="709"/>
        <w:jc w:val="both"/>
        <w:rPr>
          <w:sz w:val="22"/>
          <w:szCs w:val="22"/>
        </w:rPr>
      </w:pPr>
      <w:r w:rsidRPr="000B0870">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B5FB6" w:rsidRPr="000B0870" w:rsidRDefault="00EB5FB6" w:rsidP="00B2098D">
      <w:pPr>
        <w:autoSpaceDE w:val="0"/>
        <w:autoSpaceDN w:val="0"/>
        <w:adjustRightInd w:val="0"/>
        <w:ind w:firstLine="709"/>
        <w:jc w:val="both"/>
        <w:rPr>
          <w:sz w:val="22"/>
          <w:szCs w:val="22"/>
        </w:rPr>
      </w:pPr>
      <w:r w:rsidRPr="000B0870">
        <w:rPr>
          <w:sz w:val="22"/>
          <w:szCs w:val="22"/>
        </w:rPr>
        <w:t>Аукцион ведет аукциони</w:t>
      </w:r>
      <w:proofErr w:type="gramStart"/>
      <w:r w:rsidRPr="000B0870">
        <w:rPr>
          <w:sz w:val="22"/>
          <w:szCs w:val="22"/>
        </w:rPr>
        <w:t>ст в пр</w:t>
      </w:r>
      <w:proofErr w:type="gramEnd"/>
      <w:r w:rsidRPr="000B0870">
        <w:rPr>
          <w:sz w:val="22"/>
          <w:szCs w:val="22"/>
        </w:rPr>
        <w:t>исутствии аукционной комиссии министерства.</w:t>
      </w:r>
    </w:p>
    <w:p w:rsidR="00EB5FB6" w:rsidRPr="000B0870" w:rsidRDefault="00EB5FB6" w:rsidP="00B2098D">
      <w:pPr>
        <w:autoSpaceDE w:val="0"/>
        <w:autoSpaceDN w:val="0"/>
        <w:adjustRightInd w:val="0"/>
        <w:ind w:firstLine="709"/>
        <w:jc w:val="both"/>
        <w:rPr>
          <w:sz w:val="22"/>
          <w:szCs w:val="22"/>
        </w:rPr>
      </w:pPr>
      <w:r w:rsidRPr="000B0870">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EB5FB6" w:rsidRPr="000B0870" w:rsidRDefault="00EB5FB6" w:rsidP="00B2098D">
      <w:pPr>
        <w:autoSpaceDE w:val="0"/>
        <w:autoSpaceDN w:val="0"/>
        <w:adjustRightInd w:val="0"/>
        <w:ind w:firstLine="709"/>
        <w:jc w:val="both"/>
        <w:rPr>
          <w:sz w:val="22"/>
          <w:szCs w:val="22"/>
        </w:rPr>
      </w:pPr>
      <w:r w:rsidRPr="000B0870">
        <w:rPr>
          <w:sz w:val="22"/>
          <w:szCs w:val="22"/>
        </w:rPr>
        <w:t xml:space="preserve">Каждый последующий размер арендной платы аукционист назначает путем </w:t>
      </w:r>
      <w:r w:rsidR="00E25D4B" w:rsidRPr="000B0870">
        <w:rPr>
          <w:sz w:val="22"/>
          <w:szCs w:val="22"/>
        </w:rPr>
        <w:t>увеличения текущей величины на «</w:t>
      </w:r>
      <w:r w:rsidRPr="000B0870">
        <w:rPr>
          <w:sz w:val="22"/>
          <w:szCs w:val="22"/>
        </w:rPr>
        <w:t>шаг аукциона</w:t>
      </w:r>
      <w:r w:rsidR="00E25D4B" w:rsidRPr="000B0870">
        <w:rPr>
          <w:sz w:val="22"/>
          <w:szCs w:val="22"/>
        </w:rPr>
        <w:t>»</w:t>
      </w:r>
      <w:r w:rsidRPr="000B0870">
        <w:rPr>
          <w:sz w:val="22"/>
          <w:szCs w:val="22"/>
        </w:rPr>
        <w:t xml:space="preserve">.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E25D4B" w:rsidRPr="000B0870">
        <w:rPr>
          <w:sz w:val="22"/>
          <w:szCs w:val="22"/>
        </w:rPr>
        <w:t>«шагом аукциона»</w:t>
      </w:r>
      <w:r w:rsidRPr="000B0870">
        <w:rPr>
          <w:sz w:val="22"/>
          <w:szCs w:val="22"/>
        </w:rPr>
        <w:t>.</w:t>
      </w:r>
    </w:p>
    <w:p w:rsidR="00EB5FB6" w:rsidRPr="000B0870" w:rsidRDefault="00EB5FB6" w:rsidP="00B2098D">
      <w:pPr>
        <w:autoSpaceDE w:val="0"/>
        <w:autoSpaceDN w:val="0"/>
        <w:adjustRightInd w:val="0"/>
        <w:ind w:firstLine="709"/>
        <w:jc w:val="both"/>
        <w:rPr>
          <w:sz w:val="22"/>
          <w:szCs w:val="22"/>
        </w:rPr>
      </w:pPr>
      <w:r w:rsidRPr="000B0870">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EB5FB6" w:rsidRPr="000B0870" w:rsidRDefault="00EB5FB6" w:rsidP="00B2098D">
      <w:pPr>
        <w:autoSpaceDE w:val="0"/>
        <w:autoSpaceDN w:val="0"/>
        <w:adjustRightInd w:val="0"/>
        <w:ind w:firstLine="709"/>
        <w:jc w:val="both"/>
        <w:rPr>
          <w:sz w:val="22"/>
          <w:szCs w:val="22"/>
        </w:rPr>
      </w:pPr>
      <w:r w:rsidRPr="000B0870">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B5FB6" w:rsidRPr="000B0870" w:rsidRDefault="00EB5FB6" w:rsidP="00B2098D">
      <w:pPr>
        <w:tabs>
          <w:tab w:val="left" w:pos="1080"/>
        </w:tabs>
        <w:ind w:firstLine="709"/>
        <w:jc w:val="both"/>
        <w:rPr>
          <w:sz w:val="22"/>
          <w:szCs w:val="22"/>
        </w:rPr>
      </w:pPr>
      <w:r w:rsidRPr="000B0870">
        <w:rPr>
          <w:sz w:val="22"/>
          <w:szCs w:val="22"/>
        </w:rPr>
        <w:t>По завершен</w:t>
      </w:r>
      <w:proofErr w:type="gramStart"/>
      <w:r w:rsidRPr="000B0870">
        <w:rPr>
          <w:sz w:val="22"/>
          <w:szCs w:val="22"/>
        </w:rPr>
        <w:t>ии ау</w:t>
      </w:r>
      <w:proofErr w:type="gramEnd"/>
      <w:r w:rsidRPr="000B0870">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B5FB6" w:rsidRPr="000B0870" w:rsidRDefault="00EB5FB6" w:rsidP="00B2098D">
      <w:pPr>
        <w:ind w:firstLine="709"/>
        <w:jc w:val="both"/>
        <w:rPr>
          <w:sz w:val="22"/>
          <w:szCs w:val="22"/>
        </w:rPr>
      </w:pPr>
      <w:r w:rsidRPr="000B0870">
        <w:rPr>
          <w:sz w:val="22"/>
          <w:szCs w:val="22"/>
        </w:rPr>
        <w:t xml:space="preserve">Подведение итогов аукциона и объявление о принятом решении производится аукционной комиссией в месте и в день проведения аукциона. </w:t>
      </w:r>
    </w:p>
    <w:p w:rsidR="00E01B2D" w:rsidRPr="000B0870" w:rsidRDefault="00E01B2D" w:rsidP="00B2098D">
      <w:pPr>
        <w:ind w:firstLine="709"/>
        <w:jc w:val="both"/>
        <w:rPr>
          <w:sz w:val="22"/>
          <w:szCs w:val="22"/>
        </w:rPr>
      </w:pPr>
      <w:r w:rsidRPr="000B0870">
        <w:rPr>
          <w:sz w:val="22"/>
          <w:szCs w:val="22"/>
        </w:rPr>
        <w:t>В случае</w:t>
      </w:r>
      <w:proofErr w:type="gramStart"/>
      <w:r w:rsidRPr="000B0870">
        <w:rPr>
          <w:sz w:val="22"/>
          <w:szCs w:val="22"/>
        </w:rPr>
        <w:t>,</w:t>
      </w:r>
      <w:proofErr w:type="gramEnd"/>
      <w:r w:rsidRPr="000B0870">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w:t>
      </w:r>
      <w:r w:rsidRPr="000B0870">
        <w:rPr>
          <w:sz w:val="22"/>
          <w:szCs w:val="22"/>
        </w:rPr>
        <w:lastRenderedPageBreak/>
        <w:t>предмета аукциона, которое предусматривало бы более высокую цену предмета аукциона, аукцион признается несостоявшимся.</w:t>
      </w:r>
    </w:p>
    <w:p w:rsidR="00E01B2D" w:rsidRPr="000B0870" w:rsidRDefault="00E01B2D" w:rsidP="00B2098D">
      <w:pPr>
        <w:ind w:firstLine="709"/>
        <w:jc w:val="both"/>
        <w:rPr>
          <w:sz w:val="22"/>
          <w:szCs w:val="22"/>
        </w:rPr>
      </w:pPr>
      <w:r w:rsidRPr="000B0870">
        <w:rPr>
          <w:sz w:val="22"/>
          <w:szCs w:val="22"/>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w:t>
      </w:r>
      <w:r w:rsidR="00EB5FB6" w:rsidRPr="000B0870">
        <w:rPr>
          <w:sz w:val="22"/>
          <w:szCs w:val="22"/>
        </w:rPr>
        <w:t>договора аренды</w:t>
      </w:r>
      <w:r w:rsidRPr="000B0870">
        <w:rPr>
          <w:sz w:val="22"/>
          <w:szCs w:val="22"/>
        </w:rPr>
        <w:t xml:space="preserve"> земельного участка в десятидневный срок со дня составления протокола о результатах аукциона. </w:t>
      </w:r>
      <w:proofErr w:type="gramStart"/>
      <w:r w:rsidRPr="000B0870">
        <w:rPr>
          <w:sz w:val="22"/>
          <w:szCs w:val="22"/>
        </w:rPr>
        <w:t xml:space="preserve">При этом договор </w:t>
      </w:r>
      <w:r w:rsidR="00EB5FB6" w:rsidRPr="000B0870">
        <w:rPr>
          <w:sz w:val="22"/>
          <w:szCs w:val="22"/>
        </w:rPr>
        <w:t>аренды</w:t>
      </w:r>
      <w:r w:rsidRPr="000B0870">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0B0870">
        <w:rPr>
          <w:sz w:val="22"/>
          <w:szCs w:val="22"/>
        </w:rPr>
        <w:t xml:space="preserve">  Не допускается заключение указанных договоров </w:t>
      </w:r>
      <w:proofErr w:type="gramStart"/>
      <w:r w:rsidRPr="000B0870">
        <w:rPr>
          <w:sz w:val="22"/>
          <w:szCs w:val="22"/>
        </w:rPr>
        <w:t>ранее</w:t>
      </w:r>
      <w:proofErr w:type="gramEnd"/>
      <w:r w:rsidRPr="000B0870">
        <w:rPr>
          <w:sz w:val="22"/>
          <w:szCs w:val="22"/>
        </w:rPr>
        <w:t xml:space="preserve"> чем через десять дней со дня размещения информации о результатах аукциона на официальном сайте.</w:t>
      </w:r>
    </w:p>
    <w:p w:rsidR="00E01B2D" w:rsidRPr="000B0870" w:rsidRDefault="00E01B2D" w:rsidP="00B2098D">
      <w:pPr>
        <w:ind w:firstLine="709"/>
        <w:jc w:val="both"/>
        <w:rPr>
          <w:sz w:val="22"/>
          <w:szCs w:val="22"/>
        </w:rPr>
      </w:pPr>
      <w:r w:rsidRPr="000B0870">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2B0BA2" w:rsidRPr="000B0870" w:rsidRDefault="002B0BA2" w:rsidP="00B2098D">
      <w:pPr>
        <w:ind w:firstLine="709"/>
        <w:jc w:val="both"/>
        <w:rPr>
          <w:sz w:val="22"/>
          <w:szCs w:val="22"/>
        </w:rPr>
      </w:pPr>
      <w:r w:rsidRPr="000B0870">
        <w:rPr>
          <w:sz w:val="22"/>
          <w:szCs w:val="22"/>
        </w:rPr>
        <w:t>Выдача извещения о проведении торгов на бумажном носителе и подача заявок об участии в аукц</w:t>
      </w:r>
      <w:r w:rsidR="00E40E4A" w:rsidRPr="000B0870">
        <w:rPr>
          <w:sz w:val="22"/>
          <w:szCs w:val="22"/>
        </w:rPr>
        <w:t>ионе производится по адресу: г.Нижний Новгород, ул.</w:t>
      </w:r>
      <w:r w:rsidRPr="000B0870">
        <w:rPr>
          <w:sz w:val="22"/>
          <w:szCs w:val="22"/>
        </w:rPr>
        <w:t>Малая Ямская, 78, каб.№ 5</w:t>
      </w:r>
      <w:r w:rsidR="00E6753A" w:rsidRPr="000B0870">
        <w:rPr>
          <w:sz w:val="22"/>
          <w:szCs w:val="22"/>
        </w:rPr>
        <w:t>17</w:t>
      </w:r>
      <w:r w:rsidRPr="000B0870">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B0BA2" w:rsidRPr="000B0870" w:rsidRDefault="002B0BA2" w:rsidP="00B2098D">
      <w:pPr>
        <w:ind w:firstLine="709"/>
        <w:jc w:val="both"/>
        <w:rPr>
          <w:sz w:val="22"/>
          <w:szCs w:val="22"/>
        </w:rPr>
      </w:pPr>
      <w:r w:rsidRPr="000B0870">
        <w:rPr>
          <w:sz w:val="22"/>
          <w:szCs w:val="22"/>
        </w:rPr>
        <w:t>Осмотр земельн</w:t>
      </w:r>
      <w:r w:rsidR="007F2F02" w:rsidRPr="000B0870">
        <w:rPr>
          <w:sz w:val="22"/>
          <w:szCs w:val="22"/>
        </w:rPr>
        <w:t xml:space="preserve">ых </w:t>
      </w:r>
      <w:r w:rsidRPr="000B0870">
        <w:rPr>
          <w:sz w:val="22"/>
          <w:szCs w:val="22"/>
        </w:rPr>
        <w:t xml:space="preserve"> участк</w:t>
      </w:r>
      <w:r w:rsidR="007F2F02" w:rsidRPr="000B0870">
        <w:rPr>
          <w:sz w:val="22"/>
          <w:szCs w:val="22"/>
        </w:rPr>
        <w:t xml:space="preserve">ов </w:t>
      </w:r>
      <w:r w:rsidRPr="000B0870">
        <w:rPr>
          <w:sz w:val="22"/>
          <w:szCs w:val="22"/>
        </w:rPr>
        <w:t xml:space="preserve"> на местности производится лицами, желающими участвовать в аукционе, самостоятельно.</w:t>
      </w:r>
    </w:p>
    <w:p w:rsidR="002B0BA2" w:rsidRPr="000B0870" w:rsidRDefault="002B0BA2" w:rsidP="00B2098D">
      <w:pPr>
        <w:tabs>
          <w:tab w:val="left" w:pos="6290"/>
        </w:tabs>
        <w:ind w:firstLine="709"/>
        <w:jc w:val="both"/>
        <w:rPr>
          <w:sz w:val="22"/>
          <w:szCs w:val="22"/>
        </w:rPr>
      </w:pPr>
      <w:r w:rsidRPr="000B0870">
        <w:rPr>
          <w:sz w:val="22"/>
          <w:szCs w:val="22"/>
        </w:rPr>
        <w:t xml:space="preserve">Телефоны для справок: </w:t>
      </w:r>
      <w:r w:rsidR="00232756" w:rsidRPr="000B0870">
        <w:rPr>
          <w:sz w:val="22"/>
          <w:szCs w:val="22"/>
        </w:rPr>
        <w:t>43</w:t>
      </w:r>
      <w:r w:rsidR="00284800" w:rsidRPr="000B0870">
        <w:rPr>
          <w:sz w:val="22"/>
          <w:szCs w:val="22"/>
        </w:rPr>
        <w:t>7</w:t>
      </w:r>
      <w:r w:rsidR="00232756" w:rsidRPr="000B0870">
        <w:rPr>
          <w:sz w:val="22"/>
          <w:szCs w:val="22"/>
        </w:rPr>
        <w:t>-30-38</w:t>
      </w:r>
      <w:r w:rsidR="009A7442" w:rsidRPr="000B0870">
        <w:rPr>
          <w:sz w:val="22"/>
          <w:szCs w:val="22"/>
        </w:rPr>
        <w:tab/>
      </w:r>
    </w:p>
    <w:p w:rsidR="009A7442" w:rsidRPr="000B0870" w:rsidRDefault="002B0BA2" w:rsidP="00B2098D">
      <w:pPr>
        <w:ind w:firstLine="709"/>
        <w:rPr>
          <w:sz w:val="22"/>
          <w:szCs w:val="22"/>
        </w:rPr>
      </w:pPr>
      <w:r w:rsidRPr="000B0870">
        <w:rPr>
          <w:sz w:val="22"/>
          <w:szCs w:val="22"/>
        </w:rPr>
        <w:t>Официальный сайт организатора аукциона:</w:t>
      </w:r>
      <w:r w:rsidR="00C468E2" w:rsidRPr="000B0870">
        <w:rPr>
          <w:sz w:val="22"/>
          <w:szCs w:val="22"/>
        </w:rPr>
        <w:t xml:space="preserve"> </w:t>
      </w:r>
      <w:r w:rsidR="009A7442" w:rsidRPr="000B0870">
        <w:rPr>
          <w:sz w:val="22"/>
          <w:szCs w:val="22"/>
          <w:lang w:val="en-US"/>
        </w:rPr>
        <w:t>www</w:t>
      </w:r>
      <w:r w:rsidR="009A7442" w:rsidRPr="000B0870">
        <w:rPr>
          <w:sz w:val="22"/>
          <w:szCs w:val="22"/>
        </w:rPr>
        <w:t>.</w:t>
      </w:r>
      <w:hyperlink r:id="rId9" w:history="1">
        <w:r w:rsidR="009A7442" w:rsidRPr="000B0870">
          <w:rPr>
            <w:rStyle w:val="af3"/>
            <w:rFonts w:eastAsiaTheme="majorEastAsia"/>
            <w:color w:val="auto"/>
            <w:sz w:val="22"/>
            <w:szCs w:val="22"/>
            <w:u w:val="none"/>
          </w:rPr>
          <w:t>mininvest.government-nnov.ru</w:t>
        </w:r>
      </w:hyperlink>
      <w:r w:rsidR="009A7442" w:rsidRPr="000B0870">
        <w:rPr>
          <w:sz w:val="22"/>
          <w:szCs w:val="22"/>
        </w:rPr>
        <w:t xml:space="preserve"> </w:t>
      </w:r>
    </w:p>
    <w:p w:rsidR="002B0BA2" w:rsidRPr="000B0870" w:rsidRDefault="002B0BA2" w:rsidP="00B2098D">
      <w:pPr>
        <w:ind w:firstLine="709"/>
        <w:jc w:val="both"/>
        <w:rPr>
          <w:sz w:val="22"/>
          <w:szCs w:val="22"/>
        </w:rPr>
      </w:pPr>
      <w:r w:rsidRPr="000B0870">
        <w:rPr>
          <w:sz w:val="22"/>
          <w:szCs w:val="22"/>
        </w:rPr>
        <w:t xml:space="preserve">Внимание! В министерстве </w:t>
      </w:r>
      <w:r w:rsidR="0088284A" w:rsidRPr="000B0870">
        <w:rPr>
          <w:sz w:val="22"/>
          <w:szCs w:val="22"/>
        </w:rPr>
        <w:t>инвестиций, земельных и имущественных отношений</w:t>
      </w:r>
      <w:r w:rsidRPr="000B0870">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0E6B65" w:rsidRPr="000B0870" w:rsidRDefault="000E6B65" w:rsidP="00B2098D">
      <w:pPr>
        <w:ind w:firstLine="709"/>
        <w:jc w:val="both"/>
        <w:rPr>
          <w:sz w:val="22"/>
          <w:szCs w:val="22"/>
        </w:rPr>
      </w:pPr>
    </w:p>
    <w:p w:rsidR="00FE7A62" w:rsidRPr="000B0870" w:rsidRDefault="00FA25A9" w:rsidP="00B2098D">
      <w:pPr>
        <w:ind w:firstLine="709"/>
        <w:jc w:val="center"/>
        <w:rPr>
          <w:sz w:val="22"/>
          <w:szCs w:val="22"/>
        </w:rPr>
      </w:pPr>
      <w:r w:rsidRPr="000B0870">
        <w:rPr>
          <w:sz w:val="22"/>
          <w:szCs w:val="22"/>
        </w:rPr>
        <w:t>4</w:t>
      </w:r>
      <w:r w:rsidR="00BB1666" w:rsidRPr="000B0870">
        <w:rPr>
          <w:sz w:val="22"/>
          <w:szCs w:val="22"/>
        </w:rPr>
        <w:t xml:space="preserve">. </w:t>
      </w:r>
      <w:r w:rsidR="00FE7A62" w:rsidRPr="000B0870">
        <w:rPr>
          <w:sz w:val="22"/>
          <w:szCs w:val="22"/>
        </w:rPr>
        <w:t>П</w:t>
      </w:r>
      <w:r w:rsidR="002B0BA2" w:rsidRPr="000B0870">
        <w:rPr>
          <w:sz w:val="22"/>
          <w:szCs w:val="22"/>
        </w:rPr>
        <w:t>оряд</w:t>
      </w:r>
      <w:r w:rsidR="0055166E" w:rsidRPr="000B0870">
        <w:rPr>
          <w:sz w:val="22"/>
          <w:szCs w:val="22"/>
        </w:rPr>
        <w:t>ок</w:t>
      </w:r>
      <w:r w:rsidR="002B0BA2" w:rsidRPr="000B0870">
        <w:rPr>
          <w:sz w:val="22"/>
          <w:szCs w:val="22"/>
        </w:rPr>
        <w:t xml:space="preserve"> </w:t>
      </w:r>
      <w:r w:rsidR="00FE7A62" w:rsidRPr="000B0870">
        <w:rPr>
          <w:sz w:val="22"/>
          <w:szCs w:val="22"/>
        </w:rPr>
        <w:t xml:space="preserve">внесения задатка </w:t>
      </w:r>
      <w:r w:rsidR="002B0BA2" w:rsidRPr="000B0870">
        <w:rPr>
          <w:sz w:val="22"/>
          <w:szCs w:val="22"/>
        </w:rPr>
        <w:t xml:space="preserve">участниками аукциона и возврата им задатка, </w:t>
      </w:r>
    </w:p>
    <w:p w:rsidR="002B0BA2" w:rsidRPr="000B0870" w:rsidRDefault="002B0BA2" w:rsidP="00B2098D">
      <w:pPr>
        <w:ind w:firstLine="709"/>
        <w:jc w:val="center"/>
        <w:rPr>
          <w:sz w:val="22"/>
          <w:szCs w:val="22"/>
        </w:rPr>
      </w:pPr>
      <w:r w:rsidRPr="000B0870">
        <w:rPr>
          <w:sz w:val="22"/>
          <w:szCs w:val="22"/>
        </w:rPr>
        <w:t>банковски</w:t>
      </w:r>
      <w:r w:rsidR="0055166E" w:rsidRPr="000B0870">
        <w:rPr>
          <w:sz w:val="22"/>
          <w:szCs w:val="22"/>
        </w:rPr>
        <w:t>е</w:t>
      </w:r>
      <w:r w:rsidRPr="000B0870">
        <w:rPr>
          <w:sz w:val="22"/>
          <w:szCs w:val="22"/>
        </w:rPr>
        <w:t xml:space="preserve"> реквизит</w:t>
      </w:r>
      <w:r w:rsidR="0055166E" w:rsidRPr="000B0870">
        <w:rPr>
          <w:sz w:val="22"/>
          <w:szCs w:val="22"/>
        </w:rPr>
        <w:t>ы</w:t>
      </w:r>
      <w:r w:rsidR="00E20785" w:rsidRPr="000B0870">
        <w:rPr>
          <w:sz w:val="22"/>
          <w:szCs w:val="22"/>
        </w:rPr>
        <w:t xml:space="preserve"> счета для перечисления задатка</w:t>
      </w:r>
    </w:p>
    <w:p w:rsidR="00E20785" w:rsidRPr="000B0870" w:rsidRDefault="00E20785" w:rsidP="00B2098D">
      <w:pPr>
        <w:ind w:firstLine="709"/>
        <w:jc w:val="both"/>
        <w:rPr>
          <w:sz w:val="22"/>
          <w:szCs w:val="22"/>
        </w:rPr>
      </w:pPr>
      <w:proofErr w:type="gramStart"/>
      <w:r w:rsidRPr="000B0870">
        <w:rPr>
          <w:sz w:val="22"/>
          <w:szCs w:val="22"/>
        </w:rPr>
        <w:t xml:space="preserve">Организатор аукциона возвращает внесенный задаток заявителю, не допущенному к участию в аукционе, в течение 3 банковских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0B0870">
        <w:rPr>
          <w:sz w:val="22"/>
          <w:szCs w:val="22"/>
        </w:rPr>
        <w:t xml:space="preserve">в случаях отзыва заявки </w:t>
      </w:r>
      <w:r w:rsidRPr="000B0870">
        <w:rPr>
          <w:sz w:val="22"/>
          <w:szCs w:val="22"/>
        </w:rPr>
        <w:t>со дня поступления уведомления об отзыве заявки</w:t>
      </w:r>
      <w:r w:rsidR="00BC1097" w:rsidRPr="000B0870">
        <w:rPr>
          <w:sz w:val="22"/>
          <w:szCs w:val="22"/>
        </w:rPr>
        <w:t>.</w:t>
      </w:r>
      <w:proofErr w:type="gramEnd"/>
      <w:r w:rsidR="0055166E" w:rsidRPr="000B0870">
        <w:rPr>
          <w:sz w:val="22"/>
          <w:szCs w:val="22"/>
        </w:rPr>
        <w:t xml:space="preserve"> Задатки возвращаются на реквизиты указанные в заявке.</w:t>
      </w:r>
    </w:p>
    <w:p w:rsidR="00D4423F" w:rsidRPr="000B0870" w:rsidRDefault="00D4423F" w:rsidP="00B2098D">
      <w:pPr>
        <w:ind w:firstLine="709"/>
        <w:jc w:val="both"/>
        <w:rPr>
          <w:iCs/>
          <w:sz w:val="22"/>
          <w:szCs w:val="22"/>
        </w:rPr>
      </w:pPr>
      <w:r w:rsidRPr="000B0870">
        <w:rPr>
          <w:iCs/>
          <w:sz w:val="22"/>
          <w:szCs w:val="22"/>
        </w:rPr>
        <w:t>Реквизиты перечисления задатка: Задаткополучатель: 6030</w:t>
      </w:r>
      <w:r w:rsidR="00B66236" w:rsidRPr="000B0870">
        <w:rPr>
          <w:iCs/>
          <w:sz w:val="22"/>
          <w:szCs w:val="22"/>
        </w:rPr>
        <w:t>82</w:t>
      </w:r>
      <w:r w:rsidRPr="000B0870">
        <w:rPr>
          <w:iCs/>
          <w:sz w:val="22"/>
          <w:szCs w:val="22"/>
        </w:rPr>
        <w:t xml:space="preserve">, </w:t>
      </w:r>
      <w:r w:rsidR="00B66236" w:rsidRPr="000B0870">
        <w:rPr>
          <w:iCs/>
          <w:sz w:val="22"/>
          <w:szCs w:val="22"/>
        </w:rPr>
        <w:t>г.Н.Новгород, Кремль, корп.2</w:t>
      </w:r>
      <w:r w:rsidR="002F180B" w:rsidRPr="000B0870">
        <w:rPr>
          <w:iCs/>
          <w:sz w:val="22"/>
          <w:szCs w:val="22"/>
        </w:rPr>
        <w:t>,</w:t>
      </w:r>
      <w:r w:rsidRPr="000B0870">
        <w:rPr>
          <w:iCs/>
          <w:sz w:val="22"/>
          <w:szCs w:val="22"/>
        </w:rPr>
        <w:t xml:space="preserve"> Министерство </w:t>
      </w:r>
      <w:r w:rsidR="0088284A" w:rsidRPr="000B0870">
        <w:rPr>
          <w:iCs/>
          <w:sz w:val="22"/>
          <w:szCs w:val="22"/>
        </w:rPr>
        <w:t>инвестиций, земельных и имущественных отношений</w:t>
      </w:r>
      <w:r w:rsidRPr="000B0870">
        <w:rPr>
          <w:iCs/>
          <w:sz w:val="22"/>
          <w:szCs w:val="22"/>
        </w:rPr>
        <w:t xml:space="preserve"> Нижегородской области </w:t>
      </w:r>
      <w:proofErr w:type="gramStart"/>
      <w:r w:rsidRPr="000B0870">
        <w:rPr>
          <w:iCs/>
          <w:sz w:val="22"/>
          <w:szCs w:val="22"/>
        </w:rPr>
        <w:t>р</w:t>
      </w:r>
      <w:proofErr w:type="gramEnd"/>
      <w:r w:rsidRPr="000B0870">
        <w:rPr>
          <w:iCs/>
          <w:sz w:val="22"/>
          <w:szCs w:val="22"/>
        </w:rPr>
        <w:t>/с 40302810322024000001 в Волго-Вятское ГУ Банка России, БИК</w:t>
      </w:r>
      <w:r w:rsidR="003B06C7" w:rsidRPr="000B0870">
        <w:rPr>
          <w:iCs/>
          <w:sz w:val="22"/>
          <w:szCs w:val="22"/>
        </w:rPr>
        <w:t xml:space="preserve"> </w:t>
      </w:r>
      <w:r w:rsidRPr="000B0870">
        <w:rPr>
          <w:iCs/>
          <w:sz w:val="22"/>
          <w:szCs w:val="22"/>
        </w:rPr>
        <w:t xml:space="preserve">042202001, </w:t>
      </w:r>
    </w:p>
    <w:p w:rsidR="00E20785" w:rsidRPr="000B0870" w:rsidRDefault="00D4423F" w:rsidP="00B2098D">
      <w:pPr>
        <w:ind w:firstLine="709"/>
        <w:jc w:val="both"/>
        <w:rPr>
          <w:sz w:val="22"/>
          <w:szCs w:val="22"/>
        </w:rPr>
      </w:pPr>
      <w:proofErr w:type="gramStart"/>
      <w:r w:rsidRPr="000B0870">
        <w:rPr>
          <w:iCs/>
          <w:sz w:val="22"/>
          <w:szCs w:val="22"/>
        </w:rPr>
        <w:t>Получатель – ИНН 526</w:t>
      </w:r>
      <w:r w:rsidR="00B66236" w:rsidRPr="000B0870">
        <w:rPr>
          <w:iCs/>
          <w:sz w:val="22"/>
          <w:szCs w:val="22"/>
        </w:rPr>
        <w:t>0417980</w:t>
      </w:r>
      <w:r w:rsidRPr="000B0870">
        <w:rPr>
          <w:iCs/>
          <w:sz w:val="22"/>
          <w:szCs w:val="22"/>
        </w:rPr>
        <w:t>, КПП 526</w:t>
      </w:r>
      <w:r w:rsidR="00B66236" w:rsidRPr="000B0870">
        <w:rPr>
          <w:iCs/>
          <w:sz w:val="22"/>
          <w:szCs w:val="22"/>
        </w:rPr>
        <w:t>001001</w:t>
      </w:r>
      <w:r w:rsidRPr="000B0870">
        <w:rPr>
          <w:iCs/>
          <w:sz w:val="22"/>
          <w:szCs w:val="22"/>
        </w:rPr>
        <w:t xml:space="preserve"> </w:t>
      </w:r>
      <w:r w:rsidR="00B66236" w:rsidRPr="000B0870">
        <w:rPr>
          <w:iCs/>
          <w:sz w:val="22"/>
          <w:szCs w:val="22"/>
        </w:rPr>
        <w:t>(</w:t>
      </w:r>
      <w:r w:rsidRPr="000B0870">
        <w:rPr>
          <w:iCs/>
          <w:sz w:val="22"/>
          <w:szCs w:val="22"/>
        </w:rPr>
        <w:t xml:space="preserve">Министерство финансов Нижегородской области </w:t>
      </w:r>
      <w:r w:rsidR="008C340D" w:rsidRPr="000B0870">
        <w:rPr>
          <w:iCs/>
          <w:sz w:val="22"/>
          <w:szCs w:val="22"/>
        </w:rPr>
        <w:t xml:space="preserve"> </w:t>
      </w:r>
      <w:r w:rsidRPr="000B0870">
        <w:rPr>
          <w:iCs/>
          <w:sz w:val="22"/>
          <w:szCs w:val="22"/>
        </w:rPr>
        <w:t>(л/с 403</w:t>
      </w:r>
      <w:r w:rsidR="009802A8" w:rsidRPr="000B0870">
        <w:rPr>
          <w:iCs/>
          <w:sz w:val="22"/>
          <w:szCs w:val="22"/>
        </w:rPr>
        <w:t>063010010</w:t>
      </w:r>
      <w:r w:rsidRPr="000B0870">
        <w:rPr>
          <w:iCs/>
          <w:sz w:val="22"/>
          <w:szCs w:val="22"/>
        </w:rPr>
        <w:t xml:space="preserve">, Министерство </w:t>
      </w:r>
      <w:r w:rsidR="0088284A" w:rsidRPr="000B0870">
        <w:rPr>
          <w:iCs/>
          <w:sz w:val="22"/>
          <w:szCs w:val="22"/>
        </w:rPr>
        <w:t>инвестиций, земельных и имущественных отношений</w:t>
      </w:r>
      <w:r w:rsidRPr="000B0870">
        <w:rPr>
          <w:iCs/>
          <w:sz w:val="22"/>
          <w:szCs w:val="22"/>
        </w:rPr>
        <w:t xml:space="preserve"> Нижегородской области)</w:t>
      </w:r>
      <w:r w:rsidR="009802A8" w:rsidRPr="000B0870">
        <w:rPr>
          <w:iCs/>
          <w:sz w:val="22"/>
          <w:szCs w:val="22"/>
        </w:rPr>
        <w:t>.</w:t>
      </w:r>
      <w:proofErr w:type="gramEnd"/>
    </w:p>
    <w:p w:rsidR="002C455F" w:rsidRPr="000B0870" w:rsidRDefault="00BB1666" w:rsidP="0005076D">
      <w:pPr>
        <w:spacing w:after="200"/>
        <w:ind w:firstLine="709"/>
        <w:rPr>
          <w:sz w:val="22"/>
          <w:szCs w:val="22"/>
        </w:rPr>
      </w:pPr>
      <w:r w:rsidRPr="000B0870">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t>
      </w:r>
      <w:hyperlink r:id="rId10" w:history="1">
        <w:r w:rsidRPr="000B0870">
          <w:rPr>
            <w:rStyle w:val="af3"/>
            <w:i/>
            <w:color w:val="auto"/>
            <w:sz w:val="22"/>
            <w:szCs w:val="22"/>
            <w:u w:val="none"/>
          </w:rPr>
          <w:t>www.mininvest.government-nnov.ru</w:t>
        </w:r>
      </w:hyperlink>
      <w:r w:rsidRPr="000B0870">
        <w:rPr>
          <w:i/>
          <w:sz w:val="22"/>
          <w:szCs w:val="22"/>
        </w:rPr>
        <w:t>).</w:t>
      </w:r>
      <w:r w:rsidR="002C455F" w:rsidRPr="000B0870">
        <w:rPr>
          <w:sz w:val="22"/>
          <w:szCs w:val="22"/>
        </w:rPr>
        <w:br w:type="page"/>
      </w:r>
    </w:p>
    <w:p w:rsidR="002C455F" w:rsidRPr="000B0870" w:rsidRDefault="002C455F" w:rsidP="002C455F">
      <w:pPr>
        <w:keepNext/>
        <w:ind w:left="5103"/>
        <w:jc w:val="both"/>
        <w:outlineLvl w:val="0"/>
        <w:rPr>
          <w:bCs/>
          <w:spacing w:val="-6"/>
          <w:sz w:val="22"/>
          <w:szCs w:val="22"/>
        </w:rPr>
      </w:pPr>
      <w:r w:rsidRPr="000B0870">
        <w:rPr>
          <w:bCs/>
          <w:spacing w:val="-6"/>
          <w:sz w:val="22"/>
          <w:szCs w:val="22"/>
        </w:rPr>
        <w:lastRenderedPageBreak/>
        <w:t>Приложение №2 к извещению о проведен</w:t>
      </w:r>
      <w:proofErr w:type="gramStart"/>
      <w:r w:rsidRPr="000B0870">
        <w:rPr>
          <w:bCs/>
          <w:spacing w:val="-6"/>
          <w:sz w:val="22"/>
          <w:szCs w:val="22"/>
        </w:rPr>
        <w:t>ии ау</w:t>
      </w:r>
      <w:proofErr w:type="gramEnd"/>
      <w:r w:rsidRPr="000B0870">
        <w:rPr>
          <w:bCs/>
          <w:spacing w:val="-6"/>
          <w:sz w:val="22"/>
          <w:szCs w:val="22"/>
        </w:rPr>
        <w:t xml:space="preserve">кциона </w:t>
      </w:r>
      <w:r w:rsidRPr="000B0870">
        <w:rPr>
          <w:sz w:val="22"/>
          <w:szCs w:val="22"/>
        </w:rPr>
        <w:t>на право заключения договора аренды земельного участка</w:t>
      </w:r>
    </w:p>
    <w:p w:rsidR="002C455F" w:rsidRPr="000B0870" w:rsidRDefault="002C455F" w:rsidP="002C455F">
      <w:pPr>
        <w:jc w:val="center"/>
        <w:rPr>
          <w:b/>
          <w:bCs/>
          <w:spacing w:val="-6"/>
          <w:sz w:val="22"/>
          <w:szCs w:val="22"/>
        </w:rPr>
      </w:pPr>
      <w:r w:rsidRPr="000B0870">
        <w:rPr>
          <w:b/>
          <w:bCs/>
          <w:spacing w:val="-6"/>
          <w:sz w:val="22"/>
          <w:szCs w:val="22"/>
        </w:rPr>
        <w:t>ЗАЯВКА НА УЧАСТИЕ В АУКЦИОНЕ</w:t>
      </w:r>
    </w:p>
    <w:p w:rsidR="002C455F" w:rsidRPr="000B0870" w:rsidRDefault="002C455F" w:rsidP="002C455F">
      <w:pPr>
        <w:jc w:val="center"/>
        <w:rPr>
          <w:b/>
          <w:bCs/>
          <w:spacing w:val="-6"/>
          <w:sz w:val="22"/>
          <w:szCs w:val="22"/>
        </w:rPr>
      </w:pPr>
      <w:r w:rsidRPr="000B0870">
        <w:rPr>
          <w:b/>
          <w:bCs/>
          <w:spacing w:val="-6"/>
          <w:sz w:val="22"/>
          <w:szCs w:val="22"/>
        </w:rPr>
        <w:t>ЛОТ №_______</w:t>
      </w:r>
    </w:p>
    <w:p w:rsidR="002C455F" w:rsidRPr="000B0870" w:rsidRDefault="002C455F" w:rsidP="002C455F">
      <w:pPr>
        <w:ind w:firstLine="709"/>
        <w:jc w:val="both"/>
      </w:pPr>
      <w:r w:rsidRPr="000B0870">
        <w:t>на право заключения договора аренды земельного участка, находящегося в государственной собственности, расположенного по адресу: Нижегородская область, г.Нижний Новгород,_________________________________________________________________________, с кадастровым номером 52:18:__________:_______, общей площадью _______±_____ кв.м, с разрешенным использованием _______________________________________________________.</w:t>
      </w:r>
    </w:p>
    <w:p w:rsidR="002C455F" w:rsidRPr="000B0870" w:rsidRDefault="002C455F" w:rsidP="002C455F">
      <w:pPr>
        <w:jc w:val="center"/>
        <w:rPr>
          <w:bCs/>
          <w:sz w:val="22"/>
          <w:szCs w:val="22"/>
        </w:rPr>
      </w:pPr>
      <w:r w:rsidRPr="000B0870">
        <w:t xml:space="preserve"> </w:t>
      </w:r>
    </w:p>
    <w:p w:rsidR="002C455F" w:rsidRPr="000B0870" w:rsidRDefault="002C455F" w:rsidP="002C455F">
      <w:pPr>
        <w:jc w:val="center"/>
        <w:rPr>
          <w:sz w:val="22"/>
          <w:szCs w:val="22"/>
        </w:rPr>
      </w:pPr>
      <w:r w:rsidRPr="000B0870">
        <w:rPr>
          <w:sz w:val="22"/>
          <w:szCs w:val="22"/>
        </w:rPr>
        <w:t>г.Н.Новгород                                                                                                «____» ______________ г.</w:t>
      </w:r>
    </w:p>
    <w:p w:rsidR="002C455F" w:rsidRPr="000B0870" w:rsidRDefault="002C455F" w:rsidP="002C455F">
      <w:pPr>
        <w:jc w:val="center"/>
        <w:rPr>
          <w:sz w:val="22"/>
          <w:szCs w:val="22"/>
        </w:rPr>
      </w:pPr>
      <w:r w:rsidRPr="000B0870">
        <w:rPr>
          <w:sz w:val="22"/>
          <w:szCs w:val="22"/>
        </w:rPr>
        <w:t>_____________________________________________________________________________________</w:t>
      </w:r>
    </w:p>
    <w:p w:rsidR="002C455F" w:rsidRPr="000B0870" w:rsidRDefault="002C455F" w:rsidP="002C455F">
      <w:pPr>
        <w:jc w:val="center"/>
        <w:rPr>
          <w:sz w:val="22"/>
          <w:szCs w:val="22"/>
        </w:rPr>
      </w:pPr>
      <w:r w:rsidRPr="000B0870">
        <w:rPr>
          <w:sz w:val="22"/>
          <w:szCs w:val="22"/>
        </w:rPr>
        <w:t>_____________________________________________________________________________________</w:t>
      </w:r>
    </w:p>
    <w:p w:rsidR="002C455F" w:rsidRPr="000B0870" w:rsidRDefault="002C455F" w:rsidP="002C455F">
      <w:pPr>
        <w:jc w:val="center"/>
        <w:rPr>
          <w:i/>
          <w:iCs/>
          <w:sz w:val="22"/>
          <w:szCs w:val="22"/>
        </w:rPr>
      </w:pPr>
      <w:proofErr w:type="gramStart"/>
      <w:r w:rsidRPr="000B0870">
        <w:rPr>
          <w:i/>
          <w:iCs/>
          <w:sz w:val="22"/>
          <w:szCs w:val="22"/>
        </w:rPr>
        <w:t>(для юридического лица: наименование, юр. адрес, банковские реквизиты</w:t>
      </w:r>
      <w:proofErr w:type="gramEnd"/>
    </w:p>
    <w:p w:rsidR="002C455F" w:rsidRPr="000B0870" w:rsidRDefault="002C455F" w:rsidP="002C455F">
      <w:pPr>
        <w:jc w:val="center"/>
        <w:rPr>
          <w:i/>
          <w:iCs/>
          <w:sz w:val="22"/>
          <w:szCs w:val="22"/>
        </w:rPr>
      </w:pPr>
      <w:r w:rsidRPr="000B0870">
        <w:rPr>
          <w:i/>
          <w:iCs/>
          <w:sz w:val="22"/>
          <w:szCs w:val="22"/>
        </w:rPr>
        <w:t xml:space="preserve">для физического лица: </w:t>
      </w:r>
      <w:proofErr w:type="gramStart"/>
      <w:r w:rsidRPr="000B0870">
        <w:rPr>
          <w:i/>
          <w:iCs/>
          <w:sz w:val="22"/>
          <w:szCs w:val="22"/>
        </w:rPr>
        <w:t>ФИО, адрес, паспортные данные)</w:t>
      </w:r>
      <w:proofErr w:type="gramEnd"/>
    </w:p>
    <w:p w:rsidR="002C455F" w:rsidRPr="000B0870" w:rsidRDefault="002C455F" w:rsidP="002C455F">
      <w:pPr>
        <w:rPr>
          <w:sz w:val="22"/>
          <w:szCs w:val="22"/>
        </w:rPr>
      </w:pPr>
      <w:r w:rsidRPr="000B0870">
        <w:rPr>
          <w:sz w:val="22"/>
          <w:szCs w:val="22"/>
        </w:rPr>
        <w:t xml:space="preserve">в лице _________________________________________________, </w:t>
      </w:r>
      <w:proofErr w:type="gramStart"/>
      <w:r w:rsidRPr="000B0870">
        <w:rPr>
          <w:sz w:val="22"/>
          <w:szCs w:val="22"/>
        </w:rPr>
        <w:t>действующего</w:t>
      </w:r>
      <w:proofErr w:type="gramEnd"/>
      <w:r w:rsidRPr="000B0870">
        <w:rPr>
          <w:sz w:val="22"/>
          <w:szCs w:val="22"/>
        </w:rPr>
        <w:t xml:space="preserve"> на </w:t>
      </w:r>
    </w:p>
    <w:p w:rsidR="002C455F" w:rsidRPr="000B0870" w:rsidRDefault="002C455F" w:rsidP="002C455F">
      <w:pPr>
        <w:jc w:val="center"/>
        <w:rPr>
          <w:sz w:val="22"/>
          <w:szCs w:val="22"/>
        </w:rPr>
      </w:pPr>
      <w:r w:rsidRPr="000B0870">
        <w:rPr>
          <w:sz w:val="22"/>
          <w:szCs w:val="22"/>
        </w:rPr>
        <w:t>(должность, ФИО)</w:t>
      </w:r>
    </w:p>
    <w:p w:rsidR="002C455F" w:rsidRPr="000B0870" w:rsidRDefault="002C455F" w:rsidP="002C455F">
      <w:pPr>
        <w:rPr>
          <w:sz w:val="22"/>
          <w:szCs w:val="22"/>
        </w:rPr>
      </w:pPr>
      <w:proofErr w:type="gramStart"/>
      <w:r w:rsidRPr="000B0870">
        <w:rPr>
          <w:sz w:val="22"/>
          <w:szCs w:val="22"/>
        </w:rPr>
        <w:t>основании</w:t>
      </w:r>
      <w:proofErr w:type="gramEnd"/>
      <w:r w:rsidRPr="000B0870">
        <w:rPr>
          <w:sz w:val="22"/>
          <w:szCs w:val="22"/>
        </w:rPr>
        <w:t xml:space="preserve"> _________________________________ принимаем решение об участии </w:t>
      </w:r>
    </w:p>
    <w:p w:rsidR="002C455F" w:rsidRPr="000B0870" w:rsidRDefault="002C455F" w:rsidP="002C455F">
      <w:pPr>
        <w:ind w:firstLine="708"/>
        <w:rPr>
          <w:sz w:val="22"/>
          <w:szCs w:val="22"/>
        </w:rPr>
      </w:pPr>
      <w:r w:rsidRPr="000B0870">
        <w:rPr>
          <w:sz w:val="22"/>
          <w:szCs w:val="22"/>
        </w:rPr>
        <w:t xml:space="preserve">               </w:t>
      </w:r>
      <w:r w:rsidRPr="000B0870">
        <w:rPr>
          <w:sz w:val="22"/>
          <w:szCs w:val="22"/>
        </w:rPr>
        <w:tab/>
        <w:t xml:space="preserve"> (наименование документа) </w:t>
      </w:r>
    </w:p>
    <w:p w:rsidR="002C455F" w:rsidRPr="000B0870" w:rsidRDefault="002C455F" w:rsidP="002C455F">
      <w:pPr>
        <w:jc w:val="both"/>
        <w:rPr>
          <w:sz w:val="22"/>
          <w:szCs w:val="22"/>
        </w:rPr>
      </w:pPr>
      <w:r w:rsidRPr="000B0870">
        <w:rPr>
          <w:sz w:val="22"/>
          <w:szCs w:val="22"/>
        </w:rPr>
        <w:t>в аукционе на право заключения договора аренды земельного участка, находящегося в государственной собственности, расположенного по адресу: Нижегородская область, г.Нижний Новгород,_______________________________________________________________________________, с кадастровым номером 52:18:__________:_______, общей площадью _______±_____ кв.м, с разрешенным использованием _________________________________________________________________________</w:t>
      </w:r>
    </w:p>
    <w:p w:rsidR="002C455F" w:rsidRPr="000B0870" w:rsidRDefault="002C455F" w:rsidP="002C455F">
      <w:pPr>
        <w:jc w:val="both"/>
        <w:rPr>
          <w:bCs/>
          <w:sz w:val="22"/>
          <w:szCs w:val="22"/>
        </w:rPr>
      </w:pPr>
      <w:r w:rsidRPr="000B0870">
        <w:rPr>
          <w:sz w:val="22"/>
          <w:szCs w:val="22"/>
        </w:rPr>
        <w:t xml:space="preserve">___________________________________________________________________, </w:t>
      </w:r>
      <w:proofErr w:type="gramStart"/>
      <w:r w:rsidRPr="000B0870">
        <w:rPr>
          <w:sz w:val="22"/>
          <w:szCs w:val="22"/>
        </w:rPr>
        <w:t>проводимом</w:t>
      </w:r>
      <w:proofErr w:type="gramEnd"/>
      <w:r w:rsidRPr="000B0870">
        <w:rPr>
          <w:sz w:val="22"/>
          <w:szCs w:val="22"/>
        </w:rPr>
        <w:t xml:space="preserve"> </w:t>
      </w:r>
      <w:r w:rsidR="00665799" w:rsidRPr="000B0870">
        <w:rPr>
          <w:sz w:val="22"/>
          <w:szCs w:val="22"/>
        </w:rPr>
        <w:t>«27» июля 2017 года</w:t>
      </w:r>
      <w:r w:rsidRPr="000B0870">
        <w:rPr>
          <w:sz w:val="22"/>
          <w:szCs w:val="22"/>
        </w:rPr>
        <w:t xml:space="preserve"> министерством инвестиций, земельных и имущественных отношений Нижегородской об</w:t>
      </w:r>
      <w:r w:rsidRPr="000B0870">
        <w:rPr>
          <w:bCs/>
          <w:sz w:val="22"/>
          <w:szCs w:val="22"/>
        </w:rPr>
        <w:t>ласти.</w:t>
      </w:r>
    </w:p>
    <w:p w:rsidR="002C455F" w:rsidRPr="000B0870" w:rsidRDefault="002C455F" w:rsidP="002C455F">
      <w:pPr>
        <w:tabs>
          <w:tab w:val="left" w:pos="0"/>
          <w:tab w:val="left" w:pos="540"/>
        </w:tabs>
        <w:ind w:firstLine="540"/>
        <w:jc w:val="both"/>
        <w:rPr>
          <w:sz w:val="22"/>
          <w:szCs w:val="22"/>
        </w:rPr>
      </w:pPr>
      <w:r w:rsidRPr="000B0870">
        <w:rPr>
          <w:sz w:val="22"/>
          <w:szCs w:val="22"/>
        </w:rPr>
        <w:t>1.Настоящей заявкой подтверждаем, что:</w:t>
      </w:r>
    </w:p>
    <w:p w:rsidR="002C455F" w:rsidRPr="000B0870" w:rsidRDefault="002C455F" w:rsidP="002C455F">
      <w:pPr>
        <w:tabs>
          <w:tab w:val="left" w:pos="0"/>
          <w:tab w:val="left" w:pos="540"/>
        </w:tabs>
        <w:ind w:firstLine="540"/>
        <w:jc w:val="both"/>
        <w:rPr>
          <w:sz w:val="22"/>
          <w:szCs w:val="22"/>
        </w:rPr>
      </w:pPr>
      <w:r w:rsidRPr="000B0870">
        <w:rPr>
          <w:sz w:val="22"/>
          <w:szCs w:val="22"/>
        </w:rPr>
        <w:t>-  в отношении нашей организации не проводится процедура банкротства и она не находится в процессе ликвидации.</w:t>
      </w:r>
    </w:p>
    <w:p w:rsidR="002C455F" w:rsidRPr="000B0870" w:rsidRDefault="002C455F" w:rsidP="002C455F">
      <w:pPr>
        <w:tabs>
          <w:tab w:val="left" w:pos="0"/>
          <w:tab w:val="left" w:pos="540"/>
        </w:tabs>
        <w:ind w:firstLine="540"/>
        <w:jc w:val="both"/>
        <w:rPr>
          <w:sz w:val="22"/>
          <w:szCs w:val="22"/>
        </w:rPr>
      </w:pPr>
      <w:r w:rsidRPr="000B0870">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2C455F" w:rsidRPr="000B0870" w:rsidRDefault="002C455F" w:rsidP="002C455F">
      <w:pPr>
        <w:tabs>
          <w:tab w:val="left" w:pos="0"/>
          <w:tab w:val="left" w:pos="540"/>
        </w:tabs>
        <w:ind w:firstLine="540"/>
        <w:jc w:val="both"/>
        <w:rPr>
          <w:sz w:val="22"/>
          <w:szCs w:val="22"/>
        </w:rPr>
      </w:pPr>
      <w:r w:rsidRPr="000B0870">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C455F" w:rsidRPr="000B0870" w:rsidRDefault="002C455F" w:rsidP="002C455F">
      <w:pPr>
        <w:tabs>
          <w:tab w:val="left" w:pos="540"/>
        </w:tabs>
        <w:jc w:val="both"/>
        <w:rPr>
          <w:b/>
          <w:bCs/>
          <w:sz w:val="22"/>
          <w:szCs w:val="22"/>
        </w:rPr>
      </w:pPr>
      <w:r w:rsidRPr="000B0870">
        <w:rPr>
          <w:sz w:val="22"/>
          <w:szCs w:val="22"/>
        </w:rPr>
        <w:tab/>
        <w:t>2.</w:t>
      </w:r>
      <w:r w:rsidRPr="000B0870">
        <w:rPr>
          <w:b/>
          <w:bCs/>
          <w:sz w:val="22"/>
          <w:szCs w:val="22"/>
        </w:rPr>
        <w:t xml:space="preserve"> </w:t>
      </w:r>
      <w:r w:rsidRPr="000B0870">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2C455F" w:rsidRPr="000B0870" w:rsidRDefault="002C455F" w:rsidP="002C455F">
      <w:pPr>
        <w:jc w:val="both"/>
        <w:rPr>
          <w:sz w:val="22"/>
          <w:szCs w:val="22"/>
        </w:rPr>
      </w:pPr>
      <w:r w:rsidRPr="000B0870">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2C455F" w:rsidRPr="000B0870" w:rsidRDefault="002C455F" w:rsidP="002C455F">
      <w:pPr>
        <w:ind w:firstLine="540"/>
        <w:jc w:val="both"/>
        <w:rPr>
          <w:sz w:val="22"/>
          <w:szCs w:val="22"/>
        </w:rPr>
      </w:pPr>
      <w:r w:rsidRPr="000B0870">
        <w:rPr>
          <w:sz w:val="22"/>
          <w:szCs w:val="22"/>
        </w:rPr>
        <w:t xml:space="preserve">4.С условиями аукциона и извещением </w:t>
      </w:r>
      <w:proofErr w:type="gramStart"/>
      <w:r w:rsidRPr="000B0870">
        <w:rPr>
          <w:sz w:val="22"/>
          <w:szCs w:val="22"/>
        </w:rPr>
        <w:t>ознакомлены</w:t>
      </w:r>
      <w:proofErr w:type="gramEnd"/>
      <w:r w:rsidRPr="000B0870">
        <w:rPr>
          <w:sz w:val="22"/>
          <w:szCs w:val="22"/>
        </w:rPr>
        <w:t>, согласны.</w:t>
      </w:r>
    </w:p>
    <w:p w:rsidR="002C455F" w:rsidRPr="000B0870" w:rsidRDefault="002C455F" w:rsidP="002C455F">
      <w:pPr>
        <w:ind w:firstLine="540"/>
        <w:jc w:val="both"/>
        <w:rPr>
          <w:sz w:val="22"/>
          <w:szCs w:val="22"/>
        </w:rPr>
      </w:pPr>
      <w:r w:rsidRPr="000B0870">
        <w:rPr>
          <w:sz w:val="22"/>
          <w:szCs w:val="22"/>
        </w:rPr>
        <w:t>5.Осмотр земельного участка на местности нами произведен, претензий по состоянию земельного участка не имеется.</w:t>
      </w:r>
    </w:p>
    <w:p w:rsidR="002C455F" w:rsidRPr="000B0870" w:rsidRDefault="002C455F" w:rsidP="002C455F">
      <w:pPr>
        <w:rPr>
          <w:sz w:val="22"/>
          <w:szCs w:val="22"/>
        </w:rPr>
      </w:pPr>
      <w:r w:rsidRPr="000B0870">
        <w:rPr>
          <w:sz w:val="22"/>
          <w:szCs w:val="22"/>
        </w:rPr>
        <w:t>Адрес почтовый:___________________________________</w:t>
      </w:r>
    </w:p>
    <w:p w:rsidR="002C455F" w:rsidRPr="000B0870" w:rsidRDefault="002C455F" w:rsidP="002C455F">
      <w:pPr>
        <w:jc w:val="both"/>
        <w:rPr>
          <w:sz w:val="22"/>
          <w:szCs w:val="22"/>
        </w:rPr>
      </w:pPr>
      <w:r w:rsidRPr="000B0870">
        <w:rPr>
          <w:sz w:val="22"/>
          <w:szCs w:val="22"/>
        </w:rPr>
        <w:t>Адрес электронной почты (если имеется):__________________________________</w:t>
      </w:r>
    </w:p>
    <w:p w:rsidR="002C455F" w:rsidRPr="000B0870" w:rsidRDefault="002C455F" w:rsidP="002C455F">
      <w:pPr>
        <w:jc w:val="both"/>
        <w:rPr>
          <w:sz w:val="22"/>
          <w:szCs w:val="22"/>
        </w:rPr>
      </w:pPr>
      <w:r w:rsidRPr="000B0870">
        <w:rPr>
          <w:sz w:val="22"/>
          <w:szCs w:val="22"/>
        </w:rPr>
        <w:t>Контактный телефон: _____________________________________</w:t>
      </w:r>
    </w:p>
    <w:p w:rsidR="002C455F" w:rsidRPr="000B0870" w:rsidRDefault="002C455F" w:rsidP="002C455F">
      <w:pPr>
        <w:rPr>
          <w:sz w:val="22"/>
          <w:szCs w:val="22"/>
        </w:rPr>
      </w:pPr>
      <w:r w:rsidRPr="000B0870">
        <w:rPr>
          <w:sz w:val="22"/>
          <w:szCs w:val="22"/>
        </w:rPr>
        <w:t xml:space="preserve">Банковские реквизиты для возврата задатка: </w:t>
      </w:r>
    </w:p>
    <w:p w:rsidR="002C455F" w:rsidRPr="000B0870" w:rsidRDefault="002C455F" w:rsidP="002C455F">
      <w:pPr>
        <w:rPr>
          <w:sz w:val="22"/>
          <w:szCs w:val="22"/>
        </w:rPr>
      </w:pPr>
      <w:r w:rsidRPr="000B0870">
        <w:rPr>
          <w:sz w:val="22"/>
          <w:szCs w:val="22"/>
        </w:rPr>
        <w:t>Расчетный (л</w:t>
      </w:r>
      <w:r w:rsidR="0005076D" w:rsidRPr="000B0870">
        <w:rPr>
          <w:sz w:val="22"/>
          <w:szCs w:val="22"/>
        </w:rPr>
        <w:t>ицевой) счет ___________________________</w:t>
      </w:r>
      <w:proofErr w:type="gramStart"/>
      <w:r w:rsidRPr="000B0870">
        <w:rPr>
          <w:sz w:val="22"/>
          <w:szCs w:val="22"/>
        </w:rPr>
        <w:t>в</w:t>
      </w:r>
      <w:proofErr w:type="gramEnd"/>
      <w:r w:rsidRPr="000B0870">
        <w:rPr>
          <w:sz w:val="22"/>
          <w:szCs w:val="22"/>
        </w:rPr>
        <w:t>____________</w:t>
      </w:r>
      <w:r w:rsidR="0005076D" w:rsidRPr="000B0870">
        <w:rPr>
          <w:sz w:val="22"/>
          <w:szCs w:val="22"/>
        </w:rPr>
        <w:t>__________________________</w:t>
      </w:r>
      <w:r w:rsidRPr="000B0870">
        <w:rPr>
          <w:sz w:val="22"/>
          <w:szCs w:val="22"/>
        </w:rPr>
        <w:t>_</w:t>
      </w:r>
    </w:p>
    <w:p w:rsidR="002C455F" w:rsidRPr="000B0870" w:rsidRDefault="002C455F" w:rsidP="002C455F">
      <w:pPr>
        <w:rPr>
          <w:sz w:val="22"/>
          <w:szCs w:val="22"/>
        </w:rPr>
      </w:pPr>
      <w:r w:rsidRPr="000B0870">
        <w:rPr>
          <w:sz w:val="22"/>
          <w:szCs w:val="22"/>
        </w:rPr>
        <w:t>корр</w:t>
      </w:r>
      <w:proofErr w:type="gramStart"/>
      <w:r w:rsidRPr="000B0870">
        <w:rPr>
          <w:sz w:val="22"/>
          <w:szCs w:val="22"/>
        </w:rPr>
        <w:t>.с</w:t>
      </w:r>
      <w:proofErr w:type="gramEnd"/>
      <w:r w:rsidRPr="000B0870">
        <w:rPr>
          <w:sz w:val="22"/>
          <w:szCs w:val="22"/>
        </w:rPr>
        <w:t>чет_________________________БИК_________________ИНН____________КПП</w:t>
      </w:r>
      <w:r w:rsidR="0005076D" w:rsidRPr="000B0870">
        <w:rPr>
          <w:sz w:val="22"/>
          <w:szCs w:val="22"/>
        </w:rPr>
        <w:t xml:space="preserve"> </w:t>
      </w:r>
      <w:r w:rsidRPr="000B0870">
        <w:rPr>
          <w:sz w:val="22"/>
          <w:szCs w:val="22"/>
        </w:rPr>
        <w:t>_______________</w:t>
      </w:r>
    </w:p>
    <w:p w:rsidR="002C455F" w:rsidRPr="000B0870" w:rsidRDefault="002C455F" w:rsidP="002C455F">
      <w:pPr>
        <w:jc w:val="both"/>
        <w:rPr>
          <w:sz w:val="22"/>
          <w:szCs w:val="22"/>
        </w:rPr>
      </w:pPr>
      <w:r w:rsidRPr="000B0870">
        <w:rPr>
          <w:sz w:val="22"/>
          <w:szCs w:val="22"/>
        </w:rPr>
        <w:t>Руководитель (должность) ________________ _______________________</w:t>
      </w:r>
    </w:p>
    <w:p w:rsidR="002C455F" w:rsidRPr="000B0870" w:rsidRDefault="002C455F" w:rsidP="002C455F">
      <w:pPr>
        <w:jc w:val="both"/>
        <w:rPr>
          <w:sz w:val="16"/>
          <w:szCs w:val="16"/>
        </w:rPr>
      </w:pPr>
      <w:r w:rsidRPr="000B0870">
        <w:rPr>
          <w:sz w:val="22"/>
          <w:szCs w:val="22"/>
        </w:rPr>
        <w:t xml:space="preserve">                                                       </w:t>
      </w:r>
      <w:r w:rsidRPr="000B0870">
        <w:rPr>
          <w:i/>
          <w:iCs/>
          <w:sz w:val="16"/>
          <w:szCs w:val="16"/>
        </w:rPr>
        <w:t>(подпись</w:t>
      </w:r>
      <w:r w:rsidRPr="000B0870">
        <w:rPr>
          <w:sz w:val="16"/>
          <w:szCs w:val="16"/>
        </w:rPr>
        <w:t xml:space="preserve">)                        </w:t>
      </w:r>
      <w:r w:rsidRPr="000B0870">
        <w:rPr>
          <w:i/>
          <w:iCs/>
          <w:sz w:val="16"/>
          <w:szCs w:val="16"/>
        </w:rPr>
        <w:t>(ФИО)</w:t>
      </w:r>
      <w:r w:rsidRPr="000B0870">
        <w:rPr>
          <w:sz w:val="16"/>
          <w:szCs w:val="16"/>
        </w:rPr>
        <w:t xml:space="preserve">   </w:t>
      </w:r>
    </w:p>
    <w:p w:rsidR="002C455F" w:rsidRPr="000B0870" w:rsidRDefault="002C455F" w:rsidP="002C455F">
      <w:pPr>
        <w:jc w:val="center"/>
        <w:rPr>
          <w:sz w:val="16"/>
          <w:szCs w:val="16"/>
        </w:rPr>
      </w:pPr>
      <w:r w:rsidRPr="000B0870">
        <w:rPr>
          <w:sz w:val="16"/>
          <w:szCs w:val="16"/>
        </w:rPr>
        <w:t>М.П.</w:t>
      </w:r>
    </w:p>
    <w:p w:rsidR="002C455F" w:rsidRPr="000B0870" w:rsidRDefault="002C455F" w:rsidP="002C455F">
      <w:pPr>
        <w:jc w:val="both"/>
        <w:rPr>
          <w:sz w:val="22"/>
          <w:szCs w:val="16"/>
        </w:rPr>
      </w:pPr>
      <w:r w:rsidRPr="000B0870">
        <w:rPr>
          <w:sz w:val="22"/>
          <w:szCs w:val="16"/>
        </w:rPr>
        <w:t>Время и дата принятия заявки:</w:t>
      </w:r>
    </w:p>
    <w:p w:rsidR="002C455F" w:rsidRPr="000B0870" w:rsidRDefault="002C455F" w:rsidP="002C455F">
      <w:pPr>
        <w:jc w:val="both"/>
        <w:rPr>
          <w:sz w:val="22"/>
          <w:szCs w:val="22"/>
        </w:rPr>
      </w:pPr>
      <w:r w:rsidRPr="000B0870">
        <w:rPr>
          <w:sz w:val="22"/>
          <w:szCs w:val="22"/>
        </w:rPr>
        <w:t>_____ час</w:t>
      </w:r>
      <w:proofErr w:type="gramStart"/>
      <w:r w:rsidRPr="000B0870">
        <w:rPr>
          <w:sz w:val="22"/>
          <w:szCs w:val="22"/>
        </w:rPr>
        <w:t>.</w:t>
      </w:r>
      <w:proofErr w:type="gramEnd"/>
      <w:r w:rsidRPr="000B0870">
        <w:rPr>
          <w:sz w:val="22"/>
          <w:szCs w:val="22"/>
        </w:rPr>
        <w:t xml:space="preserve"> _____ </w:t>
      </w:r>
      <w:proofErr w:type="gramStart"/>
      <w:r w:rsidRPr="000B0870">
        <w:rPr>
          <w:sz w:val="22"/>
          <w:szCs w:val="22"/>
        </w:rPr>
        <w:t>м</w:t>
      </w:r>
      <w:proofErr w:type="gramEnd"/>
      <w:r w:rsidRPr="000B0870">
        <w:rPr>
          <w:sz w:val="22"/>
          <w:szCs w:val="22"/>
        </w:rPr>
        <w:t>ин. «______»_____________ 20__ г.</w:t>
      </w:r>
    </w:p>
    <w:p w:rsidR="002C455F" w:rsidRPr="000B0870" w:rsidRDefault="002C455F" w:rsidP="002C455F">
      <w:pPr>
        <w:jc w:val="both"/>
        <w:rPr>
          <w:sz w:val="22"/>
          <w:szCs w:val="22"/>
        </w:rPr>
      </w:pPr>
      <w:r w:rsidRPr="000B0870">
        <w:rPr>
          <w:sz w:val="22"/>
          <w:szCs w:val="22"/>
        </w:rPr>
        <w:t>Регистрационный номер заявки: № _____________________</w:t>
      </w:r>
    </w:p>
    <w:p w:rsidR="00A75BCA" w:rsidRDefault="002C455F" w:rsidP="002C455F">
      <w:pPr>
        <w:jc w:val="both"/>
        <w:rPr>
          <w:sz w:val="22"/>
          <w:szCs w:val="22"/>
        </w:rPr>
      </w:pPr>
      <w:r w:rsidRPr="000B0870">
        <w:rPr>
          <w:sz w:val="22"/>
          <w:szCs w:val="22"/>
        </w:rPr>
        <w:t>Подпись уполномоченного лица: __________________________________</w:t>
      </w:r>
    </w:p>
    <w:p w:rsidR="00A75BCA" w:rsidRPr="00A75BCA" w:rsidRDefault="00A75BCA" w:rsidP="00A75BCA">
      <w:pPr>
        <w:keepNext/>
        <w:jc w:val="center"/>
        <w:outlineLvl w:val="0"/>
        <w:rPr>
          <w:b/>
          <w:bCs/>
          <w:spacing w:val="-6"/>
          <w:sz w:val="22"/>
          <w:szCs w:val="22"/>
        </w:rPr>
      </w:pPr>
      <w:r>
        <w:br w:type="page"/>
      </w:r>
      <w:r w:rsidRPr="00A75BCA">
        <w:rPr>
          <w:b/>
          <w:bCs/>
          <w:spacing w:val="-6"/>
          <w:sz w:val="22"/>
          <w:szCs w:val="22"/>
        </w:rPr>
        <w:lastRenderedPageBreak/>
        <w:t>Проект договора аренды земельного участка</w:t>
      </w:r>
    </w:p>
    <w:p w:rsidR="00A75BCA" w:rsidRPr="00A75BCA" w:rsidRDefault="00A75BCA" w:rsidP="00A75BCA">
      <w:pPr>
        <w:keepNext/>
        <w:jc w:val="center"/>
        <w:outlineLvl w:val="0"/>
        <w:rPr>
          <w:sz w:val="22"/>
          <w:szCs w:val="22"/>
        </w:rPr>
      </w:pPr>
    </w:p>
    <w:p w:rsidR="00A75BCA" w:rsidRPr="00A75BCA" w:rsidRDefault="00A75BCA" w:rsidP="00A75BCA">
      <w:pPr>
        <w:autoSpaceDE w:val="0"/>
        <w:autoSpaceDN w:val="0"/>
        <w:adjustRightInd w:val="0"/>
        <w:jc w:val="center"/>
        <w:rPr>
          <w:sz w:val="22"/>
          <w:szCs w:val="22"/>
        </w:rPr>
      </w:pPr>
      <w:r w:rsidRPr="00A75BCA">
        <w:rPr>
          <w:sz w:val="22"/>
          <w:szCs w:val="22"/>
        </w:rPr>
        <w:t xml:space="preserve">ДОГОВОР АРЕНДЫ </w:t>
      </w:r>
    </w:p>
    <w:p w:rsidR="00A75BCA" w:rsidRPr="00A75BCA" w:rsidRDefault="00A75BCA" w:rsidP="00A75BCA">
      <w:pPr>
        <w:autoSpaceDE w:val="0"/>
        <w:autoSpaceDN w:val="0"/>
        <w:adjustRightInd w:val="0"/>
        <w:jc w:val="center"/>
        <w:rPr>
          <w:sz w:val="22"/>
          <w:szCs w:val="22"/>
        </w:rPr>
      </w:pPr>
      <w:r w:rsidRPr="00A75BCA">
        <w:rPr>
          <w:sz w:val="22"/>
          <w:szCs w:val="22"/>
        </w:rPr>
        <w:t>ЗЕМЕЛЬНОГО УЧАСТКА</w:t>
      </w:r>
    </w:p>
    <w:p w:rsidR="00A75BCA" w:rsidRPr="00A75BCA" w:rsidRDefault="00A75BCA" w:rsidP="00A75BCA">
      <w:pPr>
        <w:ind w:left="2160" w:hanging="2192"/>
        <w:jc w:val="both"/>
        <w:rPr>
          <w:sz w:val="22"/>
          <w:szCs w:val="22"/>
        </w:rPr>
      </w:pPr>
    </w:p>
    <w:p w:rsidR="00A75BCA" w:rsidRPr="00A75BCA" w:rsidRDefault="00A75BCA" w:rsidP="00A75BCA">
      <w:pPr>
        <w:ind w:left="2160" w:hanging="2192"/>
        <w:jc w:val="both"/>
        <w:rPr>
          <w:sz w:val="22"/>
          <w:szCs w:val="22"/>
        </w:rPr>
      </w:pPr>
      <w:r w:rsidRPr="00A75BCA">
        <w:rPr>
          <w:sz w:val="22"/>
          <w:szCs w:val="22"/>
        </w:rPr>
        <w:t>АРЕНДАТОР: ________________________</w:t>
      </w:r>
    </w:p>
    <w:p w:rsidR="00A75BCA" w:rsidRPr="00A75BCA" w:rsidRDefault="00A75BCA" w:rsidP="00A75BCA">
      <w:pPr>
        <w:ind w:left="2160" w:hanging="2192"/>
        <w:jc w:val="both"/>
        <w:rPr>
          <w:sz w:val="22"/>
          <w:szCs w:val="22"/>
        </w:rPr>
      </w:pPr>
    </w:p>
    <w:p w:rsidR="00A75BCA" w:rsidRPr="00A75BCA" w:rsidRDefault="00A75BCA" w:rsidP="00A75BCA">
      <w:pPr>
        <w:jc w:val="center"/>
        <w:rPr>
          <w:sz w:val="22"/>
          <w:szCs w:val="22"/>
        </w:rPr>
      </w:pPr>
      <w:r w:rsidRPr="00A75BCA">
        <w:rPr>
          <w:sz w:val="22"/>
          <w:szCs w:val="22"/>
        </w:rPr>
        <w:t>ЗЕМЕЛЬНЫЙ</w:t>
      </w:r>
    </w:p>
    <w:p w:rsidR="00A75BCA" w:rsidRPr="00A75BCA" w:rsidRDefault="00A75BCA" w:rsidP="00A75BCA">
      <w:pPr>
        <w:jc w:val="center"/>
        <w:rPr>
          <w:sz w:val="22"/>
          <w:szCs w:val="22"/>
        </w:rPr>
      </w:pPr>
      <w:r w:rsidRPr="00A75BCA">
        <w:rPr>
          <w:sz w:val="22"/>
          <w:szCs w:val="22"/>
        </w:rPr>
        <w:t>УЧАСТОК:</w:t>
      </w:r>
    </w:p>
    <w:p w:rsidR="00A75BCA" w:rsidRPr="00A75BCA" w:rsidRDefault="00A75BCA" w:rsidP="00A75BCA">
      <w:pPr>
        <w:tabs>
          <w:tab w:val="left" w:pos="3544"/>
        </w:tabs>
        <w:spacing w:after="120"/>
        <w:jc w:val="both"/>
        <w:rPr>
          <w:sz w:val="22"/>
          <w:szCs w:val="22"/>
        </w:rPr>
      </w:pPr>
      <w:r w:rsidRPr="00A75BCA">
        <w:rPr>
          <w:sz w:val="22"/>
          <w:szCs w:val="22"/>
        </w:rPr>
        <w:t>Местоположение земельного участка</w:t>
      </w:r>
      <w:proofErr w:type="gramStart"/>
      <w:r w:rsidRPr="00A75BCA">
        <w:rPr>
          <w:sz w:val="22"/>
          <w:szCs w:val="22"/>
        </w:rPr>
        <w:t>: _______________________;</w:t>
      </w:r>
      <w:proofErr w:type="gramEnd"/>
    </w:p>
    <w:p w:rsidR="00A75BCA" w:rsidRPr="00A75BCA" w:rsidRDefault="00A75BCA" w:rsidP="00A75BCA">
      <w:pPr>
        <w:tabs>
          <w:tab w:val="left" w:pos="2268"/>
        </w:tabs>
        <w:spacing w:after="120"/>
        <w:ind w:left="2268" w:hanging="2268"/>
        <w:jc w:val="both"/>
        <w:rPr>
          <w:sz w:val="22"/>
          <w:szCs w:val="22"/>
        </w:rPr>
      </w:pPr>
      <w:r w:rsidRPr="00A75BCA">
        <w:rPr>
          <w:sz w:val="22"/>
          <w:szCs w:val="22"/>
        </w:rPr>
        <w:t>Кадастровый номер</w:t>
      </w:r>
      <w:proofErr w:type="gramStart"/>
      <w:r w:rsidRPr="00A75BCA">
        <w:rPr>
          <w:sz w:val="22"/>
          <w:szCs w:val="22"/>
        </w:rPr>
        <w:t>:_______:____;</w:t>
      </w:r>
      <w:proofErr w:type="gramEnd"/>
    </w:p>
    <w:p w:rsidR="00A75BCA" w:rsidRPr="00A75BCA" w:rsidRDefault="00A75BCA" w:rsidP="00A75BCA">
      <w:pPr>
        <w:tabs>
          <w:tab w:val="left" w:pos="2268"/>
        </w:tabs>
        <w:spacing w:after="120"/>
        <w:ind w:left="2268" w:hanging="2268"/>
        <w:jc w:val="both"/>
        <w:rPr>
          <w:sz w:val="22"/>
          <w:szCs w:val="22"/>
        </w:rPr>
      </w:pPr>
      <w:r w:rsidRPr="00A75BCA">
        <w:rPr>
          <w:sz w:val="22"/>
          <w:szCs w:val="22"/>
        </w:rPr>
        <w:t>Категория земель (целевое назначение): земли населенных пунктов;</w:t>
      </w:r>
    </w:p>
    <w:p w:rsidR="00A75BCA" w:rsidRPr="00A75BCA" w:rsidRDefault="00A75BCA" w:rsidP="00A75BCA">
      <w:pPr>
        <w:tabs>
          <w:tab w:val="left" w:pos="2268"/>
        </w:tabs>
        <w:spacing w:after="120"/>
        <w:ind w:left="2268" w:hanging="2268"/>
        <w:jc w:val="both"/>
        <w:rPr>
          <w:sz w:val="22"/>
          <w:szCs w:val="22"/>
        </w:rPr>
      </w:pPr>
      <w:r w:rsidRPr="00A75BCA">
        <w:rPr>
          <w:sz w:val="22"/>
          <w:szCs w:val="22"/>
        </w:rPr>
        <w:t>Площадь земельного участка: __________+/-______ кв.м;</w:t>
      </w:r>
    </w:p>
    <w:p w:rsidR="00A75BCA" w:rsidRPr="00A75BCA" w:rsidRDefault="00A75BCA" w:rsidP="00A75BCA">
      <w:pPr>
        <w:tabs>
          <w:tab w:val="left" w:pos="2268"/>
        </w:tabs>
        <w:spacing w:after="120"/>
        <w:ind w:left="2268" w:hanging="2268"/>
        <w:jc w:val="both"/>
        <w:rPr>
          <w:sz w:val="22"/>
          <w:szCs w:val="22"/>
        </w:rPr>
      </w:pPr>
      <w:r w:rsidRPr="00A75BCA">
        <w:rPr>
          <w:sz w:val="22"/>
          <w:szCs w:val="22"/>
        </w:rPr>
        <w:t>ДОГОВОР № _________</w:t>
      </w:r>
    </w:p>
    <w:p w:rsidR="00A75BCA" w:rsidRPr="00A75BCA" w:rsidRDefault="00A75BCA" w:rsidP="00A75BCA">
      <w:pPr>
        <w:jc w:val="both"/>
        <w:rPr>
          <w:bCs/>
          <w:sz w:val="22"/>
          <w:szCs w:val="22"/>
        </w:rPr>
      </w:pPr>
      <w:r w:rsidRPr="00A75BCA">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__________________, площадью ____________________ кв.м, местоположение: ___________________________, с разрешенным использованием: _______________________________, </w:t>
      </w:r>
      <w:proofErr w:type="gramStart"/>
      <w:r w:rsidRPr="00A75BCA">
        <w:rPr>
          <w:bCs/>
          <w:sz w:val="22"/>
          <w:szCs w:val="22"/>
        </w:rPr>
        <w:t>от</w:t>
      </w:r>
      <w:proofErr w:type="gramEnd"/>
      <w:r w:rsidRPr="00A75BCA">
        <w:rPr>
          <w:bCs/>
          <w:sz w:val="22"/>
          <w:szCs w:val="22"/>
        </w:rPr>
        <w:t xml:space="preserve"> ______________ (далее – </w:t>
      </w:r>
      <w:proofErr w:type="gramStart"/>
      <w:r w:rsidRPr="00A75BCA">
        <w:rPr>
          <w:bCs/>
          <w:sz w:val="22"/>
          <w:szCs w:val="22"/>
        </w:rPr>
        <w:t>протокол</w:t>
      </w:r>
      <w:proofErr w:type="gramEnd"/>
      <w:r w:rsidRPr="00A75BCA">
        <w:rPr>
          <w:bCs/>
          <w:sz w:val="22"/>
          <w:szCs w:val="22"/>
        </w:rPr>
        <w:t xml:space="preserve"> № 2 о результатах аукциона).</w:t>
      </w:r>
    </w:p>
    <w:p w:rsidR="00A75BCA" w:rsidRPr="00A75BCA" w:rsidRDefault="00A75BCA" w:rsidP="00A75BCA">
      <w:pPr>
        <w:jc w:val="both"/>
        <w:rPr>
          <w:bCs/>
          <w:sz w:val="22"/>
          <w:szCs w:val="22"/>
        </w:rPr>
      </w:pPr>
    </w:p>
    <w:p w:rsidR="00A75BCA" w:rsidRPr="00A75BCA" w:rsidRDefault="00A75BCA" w:rsidP="00A75BCA">
      <w:pPr>
        <w:tabs>
          <w:tab w:val="left" w:pos="1980"/>
        </w:tabs>
        <w:spacing w:after="120"/>
        <w:ind w:left="1440" w:hanging="1440"/>
        <w:rPr>
          <w:sz w:val="22"/>
          <w:szCs w:val="22"/>
        </w:rPr>
      </w:pPr>
      <w:r w:rsidRPr="00A75BCA">
        <w:rPr>
          <w:sz w:val="22"/>
          <w:szCs w:val="22"/>
        </w:rPr>
        <w:t xml:space="preserve">Срок аренды до «______» _________  20__г. </w:t>
      </w:r>
    </w:p>
    <w:p w:rsidR="00A75BCA" w:rsidRPr="00A75BCA" w:rsidRDefault="00A75BCA" w:rsidP="00A75BCA">
      <w:pPr>
        <w:tabs>
          <w:tab w:val="left" w:pos="1980"/>
        </w:tabs>
        <w:spacing w:after="120"/>
        <w:ind w:left="1440" w:hanging="1440"/>
        <w:jc w:val="center"/>
        <w:rPr>
          <w:sz w:val="22"/>
          <w:szCs w:val="22"/>
        </w:rPr>
      </w:pPr>
    </w:p>
    <w:p w:rsidR="00A75BCA" w:rsidRPr="00A75BCA" w:rsidRDefault="00A75BCA" w:rsidP="00A75BCA">
      <w:pPr>
        <w:spacing w:after="120"/>
        <w:jc w:val="center"/>
        <w:rPr>
          <w:sz w:val="22"/>
          <w:szCs w:val="22"/>
        </w:rPr>
      </w:pPr>
      <w:r w:rsidRPr="00A75BCA">
        <w:rPr>
          <w:sz w:val="22"/>
          <w:szCs w:val="22"/>
        </w:rPr>
        <w:t>ДОГОВОР № ______</w:t>
      </w:r>
    </w:p>
    <w:p w:rsidR="00A75BCA" w:rsidRPr="00A75BCA" w:rsidRDefault="00A75BCA" w:rsidP="00A75BCA">
      <w:pPr>
        <w:tabs>
          <w:tab w:val="left" w:pos="2552"/>
        </w:tabs>
        <w:jc w:val="center"/>
        <w:rPr>
          <w:sz w:val="22"/>
          <w:szCs w:val="22"/>
        </w:rPr>
      </w:pPr>
      <w:r w:rsidRPr="00A75BCA">
        <w:rPr>
          <w:sz w:val="22"/>
          <w:szCs w:val="22"/>
        </w:rPr>
        <w:t>аренды земельного участка</w:t>
      </w:r>
    </w:p>
    <w:p w:rsidR="00A75BCA" w:rsidRPr="00A75BCA" w:rsidRDefault="00A75BCA" w:rsidP="00A75BCA">
      <w:pPr>
        <w:tabs>
          <w:tab w:val="left" w:pos="2552"/>
        </w:tabs>
        <w:ind w:left="2552" w:hanging="2552"/>
        <w:jc w:val="both"/>
        <w:rPr>
          <w:sz w:val="22"/>
          <w:szCs w:val="22"/>
        </w:rPr>
      </w:pPr>
    </w:p>
    <w:p w:rsidR="00A75BCA" w:rsidRPr="00A75BCA" w:rsidRDefault="00A75BCA" w:rsidP="00A75BCA">
      <w:pPr>
        <w:tabs>
          <w:tab w:val="left" w:pos="2552"/>
        </w:tabs>
        <w:ind w:left="2552" w:hanging="2552"/>
        <w:rPr>
          <w:sz w:val="22"/>
          <w:szCs w:val="22"/>
        </w:rPr>
      </w:pPr>
      <w:r w:rsidRPr="00A75BCA">
        <w:rPr>
          <w:sz w:val="22"/>
          <w:szCs w:val="22"/>
        </w:rPr>
        <w:t xml:space="preserve">г. Н. Новгород                                                                                                 «_____»__________ 2017г. </w:t>
      </w:r>
    </w:p>
    <w:p w:rsidR="00A75BCA" w:rsidRPr="00A75BCA" w:rsidRDefault="00A75BCA" w:rsidP="00A75BCA">
      <w:pPr>
        <w:tabs>
          <w:tab w:val="left" w:pos="2552"/>
        </w:tabs>
        <w:ind w:left="2552" w:hanging="2552"/>
        <w:jc w:val="right"/>
        <w:rPr>
          <w:sz w:val="22"/>
          <w:szCs w:val="22"/>
        </w:rPr>
      </w:pPr>
    </w:p>
    <w:p w:rsidR="00A75BCA" w:rsidRPr="00A75BCA" w:rsidRDefault="00A75BCA" w:rsidP="00A75BCA">
      <w:pPr>
        <w:tabs>
          <w:tab w:val="left" w:pos="-142"/>
        </w:tabs>
        <w:jc w:val="both"/>
        <w:rPr>
          <w:bCs/>
          <w:sz w:val="22"/>
          <w:szCs w:val="22"/>
        </w:rPr>
      </w:pPr>
      <w:r w:rsidRPr="00A75BCA">
        <w:rPr>
          <w:bCs/>
          <w:sz w:val="22"/>
          <w:szCs w:val="22"/>
        </w:rPr>
        <w:t>Министерство инвестиций, земельных и имущественных отношений Нижегородской области</w:t>
      </w:r>
    </w:p>
    <w:p w:rsidR="00A75BCA" w:rsidRPr="00A75BCA" w:rsidRDefault="00A75BCA" w:rsidP="00A75BCA">
      <w:pPr>
        <w:tabs>
          <w:tab w:val="left" w:pos="-142"/>
        </w:tabs>
        <w:jc w:val="both"/>
        <w:rPr>
          <w:sz w:val="22"/>
          <w:szCs w:val="22"/>
        </w:rPr>
      </w:pPr>
      <w:r w:rsidRPr="00A75BCA">
        <w:rPr>
          <w:sz w:val="22"/>
          <w:szCs w:val="22"/>
        </w:rPr>
        <w:t>в лице ________________________________________________________________</w:t>
      </w:r>
    </w:p>
    <w:p w:rsidR="00A75BCA" w:rsidRPr="00A75BCA" w:rsidRDefault="00A75BCA" w:rsidP="00A75BCA">
      <w:pPr>
        <w:tabs>
          <w:tab w:val="left" w:pos="-142"/>
        </w:tabs>
        <w:jc w:val="both"/>
        <w:rPr>
          <w:sz w:val="22"/>
          <w:szCs w:val="22"/>
        </w:rPr>
      </w:pPr>
      <w:r w:rsidRPr="00A75BCA">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A75BCA" w:rsidRPr="00A75BCA" w:rsidRDefault="00A75BCA" w:rsidP="00A75BCA">
      <w:pPr>
        <w:ind w:hanging="32"/>
        <w:jc w:val="both"/>
        <w:rPr>
          <w:sz w:val="22"/>
          <w:szCs w:val="22"/>
        </w:rPr>
      </w:pPr>
      <w:proofErr w:type="gramStart"/>
      <w:r w:rsidRPr="00A75BCA">
        <w:rPr>
          <w:sz w:val="22"/>
          <w:szCs w:val="22"/>
        </w:rPr>
        <w:t>именуемое</w:t>
      </w:r>
      <w:proofErr w:type="gramEnd"/>
      <w:r w:rsidRPr="00A75BCA">
        <w:rPr>
          <w:sz w:val="22"/>
          <w:szCs w:val="22"/>
        </w:rPr>
        <w:t xml:space="preserve"> в дальнейшем Арендодатель, с одной стороны, и                                       </w:t>
      </w:r>
    </w:p>
    <w:p w:rsidR="00A75BCA" w:rsidRPr="00A75BCA" w:rsidRDefault="00A75BCA" w:rsidP="00A75BCA">
      <w:pPr>
        <w:ind w:hanging="32"/>
        <w:jc w:val="both"/>
        <w:rPr>
          <w:sz w:val="22"/>
          <w:szCs w:val="22"/>
          <w:u w:val="single"/>
        </w:rPr>
      </w:pPr>
      <w:r w:rsidRPr="00A75BCA">
        <w:rPr>
          <w:sz w:val="22"/>
          <w:szCs w:val="22"/>
        </w:rPr>
        <w:t>_______________________________________________________________________</w:t>
      </w:r>
    </w:p>
    <w:p w:rsidR="00A75BCA" w:rsidRPr="00A75BCA" w:rsidRDefault="00A75BCA" w:rsidP="00A75BCA">
      <w:pPr>
        <w:tabs>
          <w:tab w:val="left" w:pos="-142"/>
        </w:tabs>
        <w:jc w:val="both"/>
        <w:rPr>
          <w:sz w:val="22"/>
          <w:szCs w:val="22"/>
        </w:rPr>
      </w:pPr>
      <w:r w:rsidRPr="00A75BCA">
        <w:rPr>
          <w:sz w:val="22"/>
          <w:szCs w:val="22"/>
        </w:rPr>
        <w:t>(наименование юридического лица или ФИО гражданина, индивидуального предпринимателя)</w:t>
      </w:r>
    </w:p>
    <w:p w:rsidR="00A75BCA" w:rsidRPr="00A75BCA" w:rsidRDefault="00A75BCA" w:rsidP="00A75BCA">
      <w:pPr>
        <w:tabs>
          <w:tab w:val="left" w:pos="-142"/>
        </w:tabs>
        <w:jc w:val="both"/>
        <w:rPr>
          <w:sz w:val="22"/>
          <w:szCs w:val="22"/>
        </w:rPr>
      </w:pPr>
      <w:r w:rsidRPr="00A75BCA">
        <w:rPr>
          <w:sz w:val="22"/>
          <w:szCs w:val="22"/>
        </w:rPr>
        <w:t>в лице ________________________________________________________________</w:t>
      </w:r>
    </w:p>
    <w:p w:rsidR="00A75BCA" w:rsidRPr="00A75BCA" w:rsidRDefault="00A75BCA" w:rsidP="00A75BCA">
      <w:pPr>
        <w:tabs>
          <w:tab w:val="left" w:pos="-142"/>
        </w:tabs>
        <w:jc w:val="both"/>
        <w:rPr>
          <w:sz w:val="22"/>
          <w:szCs w:val="22"/>
        </w:rPr>
      </w:pPr>
      <w:r w:rsidRPr="00A75BCA">
        <w:rPr>
          <w:sz w:val="22"/>
          <w:szCs w:val="22"/>
        </w:rPr>
        <w:t xml:space="preserve">                                 (должность, фамилия, имя, отчество)</w:t>
      </w:r>
    </w:p>
    <w:p w:rsidR="00A75BCA" w:rsidRPr="00A75BCA" w:rsidRDefault="00A75BCA" w:rsidP="00A75BCA">
      <w:pPr>
        <w:tabs>
          <w:tab w:val="left" w:pos="-142"/>
        </w:tabs>
        <w:jc w:val="both"/>
        <w:rPr>
          <w:sz w:val="22"/>
          <w:szCs w:val="22"/>
        </w:rPr>
      </w:pPr>
      <w:proofErr w:type="gramStart"/>
      <w:r w:rsidRPr="00A75BCA">
        <w:rPr>
          <w:sz w:val="22"/>
          <w:szCs w:val="22"/>
        </w:rPr>
        <w:t>действующего</w:t>
      </w:r>
      <w:proofErr w:type="gramEnd"/>
      <w:r w:rsidRPr="00A75BCA">
        <w:rPr>
          <w:sz w:val="22"/>
          <w:szCs w:val="22"/>
        </w:rPr>
        <w:t xml:space="preserve"> на основании, _____________________________________________</w:t>
      </w:r>
    </w:p>
    <w:p w:rsidR="00A75BCA" w:rsidRPr="00A75BCA" w:rsidRDefault="00A75BCA" w:rsidP="00A75BCA">
      <w:pPr>
        <w:tabs>
          <w:tab w:val="left" w:pos="-142"/>
        </w:tabs>
        <w:jc w:val="both"/>
        <w:rPr>
          <w:sz w:val="22"/>
          <w:szCs w:val="22"/>
        </w:rPr>
      </w:pPr>
      <w:r w:rsidRPr="00A75BCA">
        <w:rPr>
          <w:sz w:val="22"/>
          <w:szCs w:val="22"/>
        </w:rPr>
        <w:t xml:space="preserve">                                  (положения,   распоряжения,  решения, устава, иного документа)</w:t>
      </w:r>
    </w:p>
    <w:p w:rsidR="00A75BCA" w:rsidRPr="00A75BCA" w:rsidRDefault="00A75BCA" w:rsidP="00A75BCA">
      <w:pPr>
        <w:tabs>
          <w:tab w:val="left" w:pos="-142"/>
        </w:tabs>
        <w:jc w:val="both"/>
        <w:rPr>
          <w:sz w:val="22"/>
          <w:szCs w:val="22"/>
        </w:rPr>
      </w:pPr>
      <w:r w:rsidRPr="00A75BCA">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A75BCA" w:rsidRPr="00A75BCA" w:rsidRDefault="00A75BCA" w:rsidP="00A75BCA">
      <w:pPr>
        <w:tabs>
          <w:tab w:val="left" w:pos="-142"/>
        </w:tabs>
        <w:jc w:val="both"/>
        <w:rPr>
          <w:sz w:val="22"/>
          <w:szCs w:val="22"/>
        </w:rPr>
      </w:pPr>
    </w:p>
    <w:p w:rsidR="00A75BCA" w:rsidRPr="00A75BCA" w:rsidRDefault="00A75BCA" w:rsidP="00A75BCA">
      <w:pPr>
        <w:tabs>
          <w:tab w:val="left" w:pos="-142"/>
        </w:tabs>
        <w:jc w:val="center"/>
        <w:rPr>
          <w:sz w:val="22"/>
          <w:szCs w:val="22"/>
        </w:rPr>
      </w:pPr>
      <w:r w:rsidRPr="00A75BCA">
        <w:rPr>
          <w:sz w:val="22"/>
          <w:szCs w:val="22"/>
        </w:rPr>
        <w:t>1. ПРЕДМЕТ ДОГОВОРА</w:t>
      </w:r>
    </w:p>
    <w:p w:rsidR="00A75BCA" w:rsidRPr="00A75BCA" w:rsidRDefault="00A75BCA" w:rsidP="00A75BCA">
      <w:pPr>
        <w:tabs>
          <w:tab w:val="left" w:pos="-180"/>
        </w:tabs>
        <w:spacing w:after="120"/>
        <w:jc w:val="center"/>
        <w:rPr>
          <w:sz w:val="22"/>
          <w:szCs w:val="22"/>
        </w:rPr>
      </w:pPr>
      <w:r w:rsidRPr="00A75BCA">
        <w:rPr>
          <w:sz w:val="22"/>
          <w:szCs w:val="22"/>
        </w:rPr>
        <w:t xml:space="preserve">1.1. На основании протокола № 2 о результатах аукциона </w:t>
      </w:r>
      <w:proofErr w:type="gramStart"/>
      <w:r w:rsidRPr="00A75BCA">
        <w:rPr>
          <w:sz w:val="22"/>
          <w:szCs w:val="22"/>
        </w:rPr>
        <w:t>от</w:t>
      </w:r>
      <w:proofErr w:type="gramEnd"/>
      <w:r w:rsidRPr="00A75BCA">
        <w:rPr>
          <w:sz w:val="22"/>
          <w:szCs w:val="22"/>
        </w:rPr>
        <w:t xml:space="preserve"> ________ (Приложение №1)</w:t>
      </w:r>
    </w:p>
    <w:p w:rsidR="00A75BCA" w:rsidRPr="00A75BCA" w:rsidRDefault="00A75BCA" w:rsidP="00A75BCA">
      <w:pPr>
        <w:tabs>
          <w:tab w:val="left" w:pos="1980"/>
        </w:tabs>
        <w:jc w:val="both"/>
        <w:rPr>
          <w:sz w:val="22"/>
          <w:szCs w:val="22"/>
        </w:rPr>
      </w:pPr>
      <w:r w:rsidRPr="00A75BCA">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A75BCA">
        <w:rPr>
          <w:sz w:val="22"/>
          <w:szCs w:val="22"/>
        </w:rPr>
        <w:t xml:space="preserve"> ______ (______________________) </w:t>
      </w:r>
      <w:proofErr w:type="gramEnd"/>
      <w:r w:rsidRPr="00A75BCA">
        <w:rPr>
          <w:sz w:val="22"/>
          <w:szCs w:val="22"/>
        </w:rPr>
        <w:t>кв.м., категория земель – земли населенных пунктов, местоположение земельного участка: ______________________________________________________________________</w:t>
      </w:r>
      <w:r w:rsidRPr="00A75BCA">
        <w:rPr>
          <w:b/>
          <w:bCs/>
          <w:sz w:val="22"/>
          <w:szCs w:val="22"/>
        </w:rPr>
        <w:t>,</w:t>
      </w:r>
    </w:p>
    <w:p w:rsidR="00A75BCA" w:rsidRPr="00A75BCA" w:rsidRDefault="00A75BCA" w:rsidP="00A75BCA">
      <w:pPr>
        <w:tabs>
          <w:tab w:val="left" w:pos="1980"/>
        </w:tabs>
        <w:spacing w:after="120"/>
        <w:jc w:val="both"/>
        <w:rPr>
          <w:sz w:val="22"/>
          <w:szCs w:val="22"/>
        </w:rPr>
      </w:pPr>
      <w:r w:rsidRPr="00A75BCA">
        <w:rPr>
          <w:sz w:val="22"/>
          <w:szCs w:val="22"/>
        </w:rPr>
        <w:t xml:space="preserve">кадастровый номер: </w:t>
      </w:r>
      <w:r w:rsidRPr="00A75BCA">
        <w:rPr>
          <w:b/>
          <w:bCs/>
          <w:sz w:val="22"/>
          <w:szCs w:val="22"/>
        </w:rPr>
        <w:t>_______________</w:t>
      </w:r>
      <w:r w:rsidRPr="00A75BCA">
        <w:rPr>
          <w:sz w:val="22"/>
          <w:szCs w:val="22"/>
        </w:rPr>
        <w:t xml:space="preserve"> (далее – Участок). </w:t>
      </w:r>
    </w:p>
    <w:p w:rsidR="00A75BCA" w:rsidRPr="00A75BCA" w:rsidRDefault="00A75BCA" w:rsidP="00A75BCA">
      <w:pPr>
        <w:tabs>
          <w:tab w:val="left" w:pos="-142"/>
        </w:tabs>
        <w:ind w:firstLine="567"/>
        <w:jc w:val="both"/>
        <w:rPr>
          <w:sz w:val="22"/>
          <w:szCs w:val="22"/>
        </w:rPr>
      </w:pPr>
      <w:r w:rsidRPr="00A75BCA">
        <w:rPr>
          <w:sz w:val="22"/>
          <w:szCs w:val="22"/>
        </w:rPr>
        <w:t xml:space="preserve">1.2. Границы Участка </w:t>
      </w:r>
      <w:proofErr w:type="gramStart"/>
      <w:r w:rsidRPr="00A75BCA">
        <w:rPr>
          <w:sz w:val="22"/>
          <w:szCs w:val="22"/>
        </w:rPr>
        <w:t>обозначены на кадастровом паспорте земельного участка и не могут</w:t>
      </w:r>
      <w:proofErr w:type="gramEnd"/>
      <w:r w:rsidRPr="00A75BCA">
        <w:rPr>
          <w:sz w:val="22"/>
          <w:szCs w:val="22"/>
        </w:rPr>
        <w:t xml:space="preserve"> быть самостоятельно изменены Арендатором. К договору прилагается световая </w:t>
      </w:r>
      <w:r w:rsidRPr="00A75BCA">
        <w:rPr>
          <w:sz w:val="22"/>
          <w:szCs w:val="22"/>
        </w:rPr>
        <w:t>копия кадастровой выписки земельного участка</w:t>
      </w:r>
      <w:r w:rsidRPr="00A75BCA">
        <w:rPr>
          <w:sz w:val="22"/>
          <w:szCs w:val="22"/>
        </w:rPr>
        <w:t xml:space="preserve"> </w:t>
      </w:r>
      <w:bookmarkStart w:id="0" w:name="_GoBack"/>
      <w:bookmarkEnd w:id="0"/>
      <w:r w:rsidRPr="00A75BCA">
        <w:rPr>
          <w:sz w:val="22"/>
          <w:szCs w:val="22"/>
        </w:rPr>
        <w:t>(Приложение №2).</w:t>
      </w:r>
    </w:p>
    <w:p w:rsidR="00A75BCA" w:rsidRPr="00A75BCA" w:rsidRDefault="00A75BCA" w:rsidP="00A75BCA">
      <w:pPr>
        <w:ind w:firstLine="540"/>
        <w:jc w:val="both"/>
        <w:rPr>
          <w:sz w:val="22"/>
          <w:szCs w:val="22"/>
        </w:rPr>
      </w:pPr>
      <w:r w:rsidRPr="00A75BCA">
        <w:rPr>
          <w:sz w:val="22"/>
          <w:szCs w:val="22"/>
        </w:rPr>
        <w:t xml:space="preserve">1.3. Участок предоставлен и используется в соответствии с установленным видом разрешенного использования – </w:t>
      </w:r>
      <w:r w:rsidRPr="00A75BCA">
        <w:rPr>
          <w:b/>
          <w:sz w:val="22"/>
          <w:szCs w:val="22"/>
        </w:rPr>
        <w:t xml:space="preserve">«_________________________________». </w:t>
      </w:r>
      <w:r w:rsidRPr="00A75BCA">
        <w:rPr>
          <w:sz w:val="22"/>
          <w:szCs w:val="22"/>
        </w:rPr>
        <w:t xml:space="preserve">Земельный участок передается в аренду </w:t>
      </w:r>
      <w:proofErr w:type="gramStart"/>
      <w:r w:rsidRPr="00A75BCA">
        <w:rPr>
          <w:sz w:val="22"/>
          <w:szCs w:val="22"/>
        </w:rPr>
        <w:t>для</w:t>
      </w:r>
      <w:proofErr w:type="gramEnd"/>
      <w:r w:rsidRPr="00A75BCA">
        <w:rPr>
          <w:sz w:val="22"/>
          <w:szCs w:val="22"/>
        </w:rPr>
        <w:t xml:space="preserve"> </w:t>
      </w:r>
      <w:r w:rsidRPr="00A75BCA">
        <w:rPr>
          <w:b/>
          <w:sz w:val="22"/>
          <w:szCs w:val="22"/>
        </w:rPr>
        <w:t>_______________________________________________________________________________</w:t>
      </w:r>
      <w:r w:rsidRPr="00A75BCA">
        <w:rPr>
          <w:sz w:val="22"/>
          <w:szCs w:val="22"/>
        </w:rPr>
        <w:t xml:space="preserve">. </w:t>
      </w:r>
    </w:p>
    <w:p w:rsidR="00A75BCA" w:rsidRPr="00A75BCA" w:rsidRDefault="00A75BCA" w:rsidP="00A75BCA">
      <w:pPr>
        <w:tabs>
          <w:tab w:val="left" w:pos="-142"/>
        </w:tabs>
        <w:jc w:val="center"/>
        <w:rPr>
          <w:sz w:val="22"/>
          <w:szCs w:val="22"/>
        </w:rPr>
      </w:pPr>
    </w:p>
    <w:p w:rsidR="00A75BCA" w:rsidRPr="00A75BCA" w:rsidRDefault="00A75BCA" w:rsidP="00A75BCA">
      <w:pPr>
        <w:tabs>
          <w:tab w:val="left" w:pos="-142"/>
        </w:tabs>
        <w:jc w:val="center"/>
        <w:rPr>
          <w:sz w:val="22"/>
          <w:szCs w:val="22"/>
        </w:rPr>
      </w:pPr>
      <w:r w:rsidRPr="00A75BCA">
        <w:rPr>
          <w:sz w:val="22"/>
          <w:szCs w:val="22"/>
        </w:rPr>
        <w:t>2. СРОК ДОГОВОРА</w:t>
      </w:r>
    </w:p>
    <w:p w:rsidR="00A75BCA" w:rsidRPr="00A75BCA" w:rsidRDefault="00A75BCA" w:rsidP="00A75BCA">
      <w:pPr>
        <w:tabs>
          <w:tab w:val="left" w:pos="-142"/>
        </w:tabs>
        <w:ind w:firstLine="540"/>
        <w:jc w:val="both"/>
        <w:rPr>
          <w:sz w:val="22"/>
          <w:szCs w:val="22"/>
        </w:rPr>
      </w:pPr>
      <w:r w:rsidRPr="00A75BCA">
        <w:rPr>
          <w:sz w:val="22"/>
          <w:szCs w:val="22"/>
        </w:rPr>
        <w:t>2.1. Срок окончания аренды «___» _____ 20__г.</w:t>
      </w:r>
    </w:p>
    <w:p w:rsidR="00A75BCA" w:rsidRPr="00A75BCA" w:rsidRDefault="00A75BCA" w:rsidP="00A75BCA">
      <w:pPr>
        <w:tabs>
          <w:tab w:val="left" w:pos="426"/>
        </w:tabs>
        <w:ind w:firstLine="540"/>
        <w:jc w:val="both"/>
        <w:rPr>
          <w:color w:val="FF0000"/>
          <w:sz w:val="22"/>
          <w:szCs w:val="22"/>
        </w:rPr>
      </w:pPr>
      <w:r w:rsidRPr="00A75BCA">
        <w:rPr>
          <w:color w:val="FF0000"/>
          <w:sz w:val="22"/>
          <w:szCs w:val="22"/>
        </w:rPr>
        <w:t xml:space="preserve">2.2. Договор, заключенный на срок 1 год и более, вступает в силу с момента государственной регистрации в органе регистрации прав. </w:t>
      </w:r>
    </w:p>
    <w:p w:rsidR="00A75BCA" w:rsidRPr="00A75BCA" w:rsidRDefault="00A75BCA" w:rsidP="00A75BCA">
      <w:pPr>
        <w:tabs>
          <w:tab w:val="left" w:pos="-142"/>
        </w:tabs>
        <w:ind w:firstLine="567"/>
        <w:jc w:val="both"/>
        <w:rPr>
          <w:sz w:val="22"/>
          <w:szCs w:val="22"/>
        </w:rPr>
      </w:pPr>
      <w:r w:rsidRPr="00A75BCA">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A75BCA" w:rsidRPr="00A75BCA" w:rsidRDefault="00A75BCA" w:rsidP="00A75BCA">
      <w:pPr>
        <w:tabs>
          <w:tab w:val="left" w:pos="-142"/>
        </w:tabs>
        <w:ind w:firstLine="567"/>
        <w:jc w:val="both"/>
        <w:rPr>
          <w:sz w:val="22"/>
          <w:szCs w:val="22"/>
        </w:rPr>
      </w:pPr>
      <w:r w:rsidRPr="00A75BCA">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A75BCA" w:rsidRPr="00A75BCA" w:rsidRDefault="00A75BCA" w:rsidP="00A75BCA">
      <w:pPr>
        <w:tabs>
          <w:tab w:val="left" w:pos="-142"/>
        </w:tabs>
        <w:jc w:val="both"/>
        <w:rPr>
          <w:sz w:val="22"/>
          <w:szCs w:val="22"/>
        </w:rPr>
      </w:pPr>
      <w:r w:rsidRPr="00A75BCA">
        <w:rPr>
          <w:sz w:val="22"/>
          <w:szCs w:val="22"/>
        </w:rPr>
        <w:tab/>
      </w:r>
    </w:p>
    <w:p w:rsidR="00A75BCA" w:rsidRPr="00A75BCA" w:rsidRDefault="00A75BCA" w:rsidP="00A75BCA">
      <w:pPr>
        <w:tabs>
          <w:tab w:val="left" w:pos="-142"/>
        </w:tabs>
        <w:jc w:val="center"/>
        <w:rPr>
          <w:sz w:val="22"/>
          <w:szCs w:val="22"/>
        </w:rPr>
      </w:pPr>
      <w:r w:rsidRPr="00A75BCA">
        <w:rPr>
          <w:sz w:val="22"/>
          <w:szCs w:val="22"/>
        </w:rPr>
        <w:t>3. ПРАВА И ОБЯЗАННОСТИ СТОРОН</w:t>
      </w:r>
    </w:p>
    <w:p w:rsidR="00A75BCA" w:rsidRPr="00A75BCA" w:rsidRDefault="00A75BCA" w:rsidP="00A75BCA">
      <w:pPr>
        <w:tabs>
          <w:tab w:val="left" w:pos="-142"/>
        </w:tabs>
        <w:ind w:firstLine="567"/>
        <w:jc w:val="both"/>
        <w:rPr>
          <w:sz w:val="22"/>
          <w:szCs w:val="22"/>
        </w:rPr>
      </w:pPr>
      <w:r w:rsidRPr="00A75BCA">
        <w:rPr>
          <w:sz w:val="22"/>
          <w:szCs w:val="22"/>
        </w:rPr>
        <w:t>3.1. Арендодатель имеет право:</w:t>
      </w:r>
    </w:p>
    <w:p w:rsidR="00A75BCA" w:rsidRPr="00A75BCA" w:rsidRDefault="00A75BCA" w:rsidP="00A75BCA">
      <w:pPr>
        <w:tabs>
          <w:tab w:val="left" w:pos="-142"/>
        </w:tabs>
        <w:ind w:firstLine="567"/>
        <w:jc w:val="both"/>
        <w:rPr>
          <w:sz w:val="22"/>
          <w:szCs w:val="22"/>
        </w:rPr>
      </w:pPr>
      <w:r w:rsidRPr="00A75BCA">
        <w:rPr>
          <w:sz w:val="22"/>
          <w:szCs w:val="22"/>
        </w:rPr>
        <w:t xml:space="preserve">3.1.1. </w:t>
      </w:r>
      <w:proofErr w:type="gramStart"/>
      <w:r w:rsidRPr="00A75BCA">
        <w:rPr>
          <w:sz w:val="22"/>
          <w:szCs w:val="22"/>
        </w:rPr>
        <w:t>Контролировать и требовать</w:t>
      </w:r>
      <w:proofErr w:type="gramEnd"/>
      <w:r w:rsidRPr="00A75BCA">
        <w:rPr>
          <w:sz w:val="22"/>
          <w:szCs w:val="22"/>
        </w:rPr>
        <w:t xml:space="preserve"> соблюдение Арендатором условий настоящего Договора.</w:t>
      </w:r>
    </w:p>
    <w:p w:rsidR="00A75BCA" w:rsidRPr="00A75BCA" w:rsidRDefault="00A75BCA" w:rsidP="00A75BCA">
      <w:pPr>
        <w:tabs>
          <w:tab w:val="left" w:pos="-142"/>
        </w:tabs>
        <w:ind w:firstLine="567"/>
        <w:jc w:val="both"/>
        <w:rPr>
          <w:sz w:val="22"/>
          <w:szCs w:val="22"/>
        </w:rPr>
      </w:pPr>
      <w:r w:rsidRPr="00A75BCA">
        <w:rPr>
          <w:sz w:val="22"/>
          <w:szCs w:val="22"/>
        </w:rPr>
        <w:t xml:space="preserve">3.1.2. Вносить в государственные органы, осуществляющие государственный </w:t>
      </w:r>
      <w:proofErr w:type="gramStart"/>
      <w:r w:rsidRPr="00A75BCA">
        <w:rPr>
          <w:sz w:val="22"/>
          <w:szCs w:val="22"/>
        </w:rPr>
        <w:t>контроль за</w:t>
      </w:r>
      <w:proofErr w:type="gramEnd"/>
      <w:r w:rsidRPr="00A75BCA">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A75BCA" w:rsidRPr="00A75BCA" w:rsidRDefault="00A75BCA" w:rsidP="00A75BCA">
      <w:pPr>
        <w:tabs>
          <w:tab w:val="left" w:pos="-142"/>
        </w:tabs>
        <w:ind w:firstLine="567"/>
        <w:jc w:val="both"/>
        <w:rPr>
          <w:sz w:val="22"/>
          <w:szCs w:val="22"/>
        </w:rPr>
      </w:pPr>
      <w:r w:rsidRPr="00A75BCA">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A75BCA" w:rsidRPr="00A75BCA" w:rsidRDefault="00A75BCA" w:rsidP="00A75BCA">
      <w:pPr>
        <w:tabs>
          <w:tab w:val="left" w:pos="-142"/>
        </w:tabs>
        <w:ind w:firstLine="567"/>
        <w:jc w:val="both"/>
        <w:rPr>
          <w:sz w:val="22"/>
          <w:szCs w:val="22"/>
        </w:rPr>
      </w:pPr>
      <w:r w:rsidRPr="00A75BCA">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A75BCA" w:rsidRPr="00A75BCA" w:rsidRDefault="00A75BCA" w:rsidP="00A75BCA">
      <w:pPr>
        <w:tabs>
          <w:tab w:val="left" w:pos="-142"/>
        </w:tabs>
        <w:ind w:firstLine="540"/>
        <w:jc w:val="both"/>
        <w:rPr>
          <w:sz w:val="22"/>
          <w:szCs w:val="22"/>
        </w:rPr>
      </w:pPr>
      <w:r w:rsidRPr="00A75BCA">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A75BCA">
        <w:rPr>
          <w:sz w:val="22"/>
          <w:szCs w:val="22"/>
        </w:rPr>
        <w:t>являются обязательными для исполнения и принимаются</w:t>
      </w:r>
      <w:proofErr w:type="gramEnd"/>
      <w:r w:rsidRPr="00A75BCA">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A75BCA" w:rsidRPr="00A75BCA" w:rsidRDefault="00A75BCA" w:rsidP="00A75BCA">
      <w:pPr>
        <w:tabs>
          <w:tab w:val="left" w:pos="-142"/>
        </w:tabs>
        <w:ind w:firstLine="540"/>
        <w:jc w:val="both"/>
        <w:rPr>
          <w:sz w:val="22"/>
          <w:szCs w:val="22"/>
        </w:rPr>
      </w:pPr>
      <w:r w:rsidRPr="00A75BCA">
        <w:rPr>
          <w:sz w:val="22"/>
          <w:szCs w:val="22"/>
        </w:rPr>
        <w:t xml:space="preserve">3.1.5. Беспрепятственного доступа на арендуемый Участок, для </w:t>
      </w:r>
      <w:proofErr w:type="gramStart"/>
      <w:r w:rsidRPr="00A75BCA">
        <w:rPr>
          <w:sz w:val="22"/>
          <w:szCs w:val="22"/>
        </w:rPr>
        <w:t>контроля за</w:t>
      </w:r>
      <w:proofErr w:type="gramEnd"/>
      <w:r w:rsidRPr="00A75BCA">
        <w:rPr>
          <w:sz w:val="22"/>
          <w:szCs w:val="22"/>
        </w:rPr>
        <w:t xml:space="preserve"> соблюдением правового режима использования Участка.</w:t>
      </w:r>
    </w:p>
    <w:p w:rsidR="00A75BCA" w:rsidRPr="00A75BCA" w:rsidRDefault="00A75BCA" w:rsidP="00A75BCA">
      <w:pPr>
        <w:autoSpaceDE w:val="0"/>
        <w:autoSpaceDN w:val="0"/>
        <w:adjustRightInd w:val="0"/>
        <w:ind w:firstLine="540"/>
        <w:jc w:val="both"/>
        <w:rPr>
          <w:noProof/>
          <w:sz w:val="22"/>
          <w:szCs w:val="22"/>
        </w:rPr>
      </w:pPr>
      <w:r w:rsidRPr="00A75BCA">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A75BCA" w:rsidRPr="00A75BCA" w:rsidRDefault="00A75BCA" w:rsidP="00A75BCA">
      <w:pPr>
        <w:tabs>
          <w:tab w:val="left" w:pos="-142"/>
        </w:tabs>
        <w:ind w:firstLine="567"/>
        <w:jc w:val="both"/>
        <w:rPr>
          <w:sz w:val="22"/>
          <w:szCs w:val="22"/>
        </w:rPr>
      </w:pPr>
      <w:r w:rsidRPr="00A75BCA">
        <w:rPr>
          <w:sz w:val="22"/>
          <w:szCs w:val="22"/>
        </w:rPr>
        <w:t>3.2. Арендодатель обязан:</w:t>
      </w:r>
    </w:p>
    <w:p w:rsidR="00A75BCA" w:rsidRPr="00A75BCA" w:rsidRDefault="00A75BCA" w:rsidP="00A75BCA">
      <w:pPr>
        <w:tabs>
          <w:tab w:val="left" w:pos="-142"/>
        </w:tabs>
        <w:ind w:firstLine="567"/>
        <w:jc w:val="both"/>
        <w:rPr>
          <w:sz w:val="22"/>
          <w:szCs w:val="22"/>
        </w:rPr>
      </w:pPr>
      <w:r w:rsidRPr="00A75BCA">
        <w:rPr>
          <w:sz w:val="22"/>
          <w:szCs w:val="22"/>
        </w:rPr>
        <w:t>3.2.1. Передать Арендатору Участок по акту приема-передачи (Приложение №3).</w:t>
      </w:r>
    </w:p>
    <w:p w:rsidR="00A75BCA" w:rsidRPr="00A75BCA" w:rsidRDefault="00A75BCA" w:rsidP="00A75BCA">
      <w:pPr>
        <w:tabs>
          <w:tab w:val="left" w:pos="-142"/>
        </w:tabs>
        <w:ind w:firstLine="567"/>
        <w:jc w:val="both"/>
        <w:rPr>
          <w:sz w:val="22"/>
          <w:szCs w:val="22"/>
        </w:rPr>
      </w:pPr>
      <w:r w:rsidRPr="00A75BCA">
        <w:rPr>
          <w:sz w:val="22"/>
          <w:szCs w:val="22"/>
        </w:rPr>
        <w:t xml:space="preserve">3.2.2. Выполнять в полном объеме все условия Договора. </w:t>
      </w:r>
    </w:p>
    <w:p w:rsidR="00A75BCA" w:rsidRPr="00A75BCA" w:rsidRDefault="00A75BCA" w:rsidP="00A75BCA">
      <w:pPr>
        <w:tabs>
          <w:tab w:val="left" w:pos="-142"/>
        </w:tabs>
        <w:ind w:firstLine="567"/>
        <w:jc w:val="both"/>
        <w:rPr>
          <w:sz w:val="22"/>
          <w:szCs w:val="22"/>
        </w:rPr>
      </w:pPr>
      <w:r w:rsidRPr="00A75BCA">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A75BCA" w:rsidRPr="00A75BCA" w:rsidRDefault="00A75BCA" w:rsidP="00A75BCA">
      <w:pPr>
        <w:tabs>
          <w:tab w:val="left" w:pos="-142"/>
        </w:tabs>
        <w:ind w:firstLine="540"/>
        <w:jc w:val="both"/>
        <w:rPr>
          <w:sz w:val="22"/>
          <w:szCs w:val="22"/>
        </w:rPr>
      </w:pPr>
      <w:r w:rsidRPr="00A75BCA">
        <w:rPr>
          <w:sz w:val="22"/>
          <w:szCs w:val="22"/>
        </w:rPr>
        <w:t>3.2.4. Своевременно уведомлять Арендатора о внесении изменений в договор в порядке, установленном п.3.1.4.</w:t>
      </w:r>
    </w:p>
    <w:p w:rsidR="00A75BCA" w:rsidRPr="00A75BCA" w:rsidRDefault="00A75BCA" w:rsidP="00A75BCA">
      <w:pPr>
        <w:autoSpaceDE w:val="0"/>
        <w:autoSpaceDN w:val="0"/>
        <w:adjustRightInd w:val="0"/>
        <w:ind w:firstLine="540"/>
        <w:jc w:val="both"/>
        <w:rPr>
          <w:noProof/>
          <w:sz w:val="22"/>
          <w:szCs w:val="22"/>
        </w:rPr>
      </w:pPr>
      <w:r w:rsidRPr="00A75BCA">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A75BCA" w:rsidRPr="00A75BCA" w:rsidRDefault="00A75BCA" w:rsidP="00A75BCA">
      <w:pPr>
        <w:autoSpaceDE w:val="0"/>
        <w:autoSpaceDN w:val="0"/>
        <w:adjustRightInd w:val="0"/>
        <w:ind w:firstLine="540"/>
        <w:jc w:val="both"/>
        <w:rPr>
          <w:noProof/>
          <w:color w:val="FF0000"/>
          <w:sz w:val="22"/>
          <w:szCs w:val="22"/>
        </w:rPr>
      </w:pPr>
      <w:r w:rsidRPr="00A75BCA">
        <w:rPr>
          <w:noProof/>
          <w:color w:val="FF0000"/>
          <w:sz w:val="22"/>
          <w:szCs w:val="22"/>
        </w:rPr>
        <w:t>3.2.6. В течение 5 (пяти) рабочих дней с момента получения подписанного Арендатором акта приема-передачи земельного участка направить в орган регистрации прав заявление о государственной регистрации прав и прилагаемые к нему документы в отношении Участка.</w:t>
      </w:r>
    </w:p>
    <w:p w:rsidR="00A75BCA" w:rsidRPr="00A75BCA" w:rsidRDefault="00A75BCA" w:rsidP="00A75BCA">
      <w:pPr>
        <w:tabs>
          <w:tab w:val="left" w:pos="-142"/>
        </w:tabs>
        <w:ind w:firstLine="567"/>
        <w:jc w:val="both"/>
        <w:rPr>
          <w:sz w:val="22"/>
          <w:szCs w:val="22"/>
        </w:rPr>
      </w:pPr>
      <w:r w:rsidRPr="00A75BCA">
        <w:rPr>
          <w:sz w:val="22"/>
          <w:szCs w:val="22"/>
        </w:rPr>
        <w:t>3.3. Арендатор имеет право:</w:t>
      </w:r>
    </w:p>
    <w:p w:rsidR="00A75BCA" w:rsidRPr="00A75BCA" w:rsidRDefault="00A75BCA" w:rsidP="00A75BCA">
      <w:pPr>
        <w:tabs>
          <w:tab w:val="left" w:pos="-142"/>
        </w:tabs>
        <w:ind w:firstLine="567"/>
        <w:jc w:val="both"/>
        <w:rPr>
          <w:sz w:val="22"/>
          <w:szCs w:val="22"/>
        </w:rPr>
      </w:pPr>
      <w:r w:rsidRPr="00A75BCA">
        <w:rPr>
          <w:sz w:val="22"/>
          <w:szCs w:val="22"/>
        </w:rPr>
        <w:t>3.3.1. Самостоятельно хозяйствовать на Участке в соответствии с видом разрешенного использования Участка.</w:t>
      </w:r>
    </w:p>
    <w:p w:rsidR="00A75BCA" w:rsidRPr="00A75BCA" w:rsidRDefault="00A75BCA" w:rsidP="00A75BCA">
      <w:pPr>
        <w:jc w:val="both"/>
        <w:rPr>
          <w:sz w:val="22"/>
          <w:szCs w:val="22"/>
        </w:rPr>
      </w:pPr>
      <w:r w:rsidRPr="00A75BCA">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A75BCA" w:rsidRPr="00A75BCA" w:rsidRDefault="00A75BCA" w:rsidP="00A75BCA">
      <w:pPr>
        <w:tabs>
          <w:tab w:val="left" w:pos="-142"/>
        </w:tabs>
        <w:ind w:firstLine="567"/>
        <w:jc w:val="both"/>
        <w:rPr>
          <w:sz w:val="22"/>
          <w:szCs w:val="22"/>
        </w:rPr>
      </w:pPr>
      <w:r w:rsidRPr="00A75BCA">
        <w:rPr>
          <w:sz w:val="22"/>
          <w:szCs w:val="22"/>
        </w:rPr>
        <w:t>3.3.3</w:t>
      </w:r>
      <w:proofErr w:type="gramStart"/>
      <w:r w:rsidRPr="00A75BCA">
        <w:rPr>
          <w:sz w:val="22"/>
          <w:szCs w:val="22"/>
        </w:rPr>
        <w:t xml:space="preserve"> Р</w:t>
      </w:r>
      <w:proofErr w:type="gramEnd"/>
      <w:r w:rsidRPr="00A75BCA">
        <w:rPr>
          <w:sz w:val="22"/>
          <w:szCs w:val="22"/>
        </w:rPr>
        <w:t xml:space="preserve">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A75BCA" w:rsidRPr="00A75BCA" w:rsidRDefault="00A75BCA" w:rsidP="00A75BCA">
      <w:pPr>
        <w:tabs>
          <w:tab w:val="left" w:pos="-142"/>
        </w:tabs>
        <w:ind w:firstLine="567"/>
        <w:jc w:val="both"/>
        <w:rPr>
          <w:sz w:val="22"/>
          <w:szCs w:val="22"/>
        </w:rPr>
      </w:pPr>
      <w:r w:rsidRPr="00A75BCA">
        <w:rPr>
          <w:sz w:val="22"/>
          <w:szCs w:val="22"/>
        </w:rPr>
        <w:t>3.4. Арендатор обязан:</w:t>
      </w:r>
    </w:p>
    <w:p w:rsidR="00A75BCA" w:rsidRPr="00A75BCA" w:rsidRDefault="00A75BCA" w:rsidP="00A75BCA">
      <w:pPr>
        <w:tabs>
          <w:tab w:val="left" w:pos="-142"/>
        </w:tabs>
        <w:ind w:firstLine="567"/>
        <w:jc w:val="both"/>
        <w:rPr>
          <w:sz w:val="22"/>
          <w:szCs w:val="22"/>
        </w:rPr>
      </w:pPr>
      <w:r w:rsidRPr="00A75BCA">
        <w:rPr>
          <w:sz w:val="22"/>
          <w:szCs w:val="22"/>
        </w:rPr>
        <w:t>3.4.1. Принять Участок по акту приема-передачи.</w:t>
      </w:r>
    </w:p>
    <w:p w:rsidR="00A75BCA" w:rsidRPr="00A75BCA" w:rsidRDefault="00A75BCA" w:rsidP="00A75BCA">
      <w:pPr>
        <w:tabs>
          <w:tab w:val="left" w:pos="-142"/>
        </w:tabs>
        <w:ind w:firstLine="567"/>
        <w:jc w:val="both"/>
        <w:rPr>
          <w:sz w:val="22"/>
          <w:szCs w:val="22"/>
        </w:rPr>
      </w:pPr>
      <w:r w:rsidRPr="00A75BCA">
        <w:rPr>
          <w:sz w:val="22"/>
          <w:szCs w:val="22"/>
        </w:rPr>
        <w:t xml:space="preserve">3.4.2. Выполнять в полном объеме все условия договора. </w:t>
      </w:r>
    </w:p>
    <w:p w:rsidR="00A75BCA" w:rsidRPr="00A75BCA" w:rsidRDefault="00A75BCA" w:rsidP="00A75BCA">
      <w:pPr>
        <w:tabs>
          <w:tab w:val="left" w:pos="-142"/>
        </w:tabs>
        <w:ind w:firstLine="567"/>
        <w:jc w:val="both"/>
        <w:rPr>
          <w:sz w:val="22"/>
          <w:szCs w:val="22"/>
        </w:rPr>
      </w:pPr>
      <w:r w:rsidRPr="00A75BCA">
        <w:rPr>
          <w:sz w:val="22"/>
          <w:szCs w:val="22"/>
        </w:rPr>
        <w:lastRenderedPageBreak/>
        <w:t>3.4.3. Использовать Участок в соответствии с установленным в п.1.3. разрешенным использованием  Участка.</w:t>
      </w:r>
    </w:p>
    <w:p w:rsidR="00A75BCA" w:rsidRPr="00A75BCA" w:rsidRDefault="00A75BCA" w:rsidP="00A75BCA">
      <w:pPr>
        <w:widowControl w:val="0"/>
        <w:tabs>
          <w:tab w:val="left" w:pos="-142"/>
        </w:tabs>
        <w:ind w:firstLine="567"/>
        <w:jc w:val="both"/>
        <w:rPr>
          <w:sz w:val="22"/>
          <w:szCs w:val="22"/>
        </w:rPr>
      </w:pPr>
      <w:r w:rsidRPr="00A75BCA">
        <w:rPr>
          <w:sz w:val="22"/>
          <w:szCs w:val="22"/>
        </w:rPr>
        <w:t>3.4.4. Своевременно вносить арендную плату, установленную договором.</w:t>
      </w:r>
    </w:p>
    <w:p w:rsidR="00A75BCA" w:rsidRPr="00A75BCA" w:rsidRDefault="00A75BCA" w:rsidP="00A75BCA">
      <w:pPr>
        <w:keepLines/>
        <w:spacing w:after="120"/>
        <w:ind w:firstLine="567"/>
        <w:jc w:val="both"/>
        <w:rPr>
          <w:sz w:val="22"/>
          <w:szCs w:val="22"/>
        </w:rPr>
      </w:pPr>
      <w:r w:rsidRPr="00A75BCA">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A75BCA">
        <w:rPr>
          <w:sz w:val="22"/>
          <w:szCs w:val="22"/>
        </w:rPr>
        <w:t>контроль за</w:t>
      </w:r>
      <w:proofErr w:type="gramEnd"/>
      <w:r w:rsidRPr="00A75BCA">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A75BCA" w:rsidRPr="00A75BCA" w:rsidRDefault="00A75BCA" w:rsidP="00A75BCA">
      <w:pPr>
        <w:ind w:firstLine="540"/>
        <w:jc w:val="both"/>
        <w:rPr>
          <w:sz w:val="22"/>
          <w:szCs w:val="22"/>
        </w:rPr>
      </w:pPr>
      <w:r w:rsidRPr="00A75BCA">
        <w:rPr>
          <w:sz w:val="22"/>
          <w:szCs w:val="22"/>
        </w:rPr>
        <w:t>3.4.6. Не нарушать права других собственников, арендаторов, землепользователей, землевладельцев.</w:t>
      </w:r>
    </w:p>
    <w:p w:rsidR="00A75BCA" w:rsidRPr="00A75BCA" w:rsidRDefault="00A75BCA" w:rsidP="00A75BCA">
      <w:pPr>
        <w:ind w:firstLine="540"/>
        <w:jc w:val="both"/>
        <w:rPr>
          <w:sz w:val="22"/>
          <w:szCs w:val="22"/>
        </w:rPr>
      </w:pPr>
      <w:r w:rsidRPr="00A75BCA">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A75BCA" w:rsidRPr="00A75BCA" w:rsidRDefault="00A75BCA" w:rsidP="00A75BCA">
      <w:pPr>
        <w:tabs>
          <w:tab w:val="left" w:pos="-142"/>
        </w:tabs>
        <w:ind w:firstLine="567"/>
        <w:jc w:val="both"/>
        <w:rPr>
          <w:sz w:val="22"/>
          <w:szCs w:val="22"/>
        </w:rPr>
      </w:pPr>
      <w:r w:rsidRPr="00A75BCA">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A75BCA" w:rsidRPr="00A75BCA" w:rsidRDefault="00A75BCA" w:rsidP="00A75BCA">
      <w:pPr>
        <w:tabs>
          <w:tab w:val="left" w:pos="-142"/>
        </w:tabs>
        <w:ind w:firstLine="567"/>
        <w:jc w:val="both"/>
        <w:rPr>
          <w:sz w:val="22"/>
          <w:szCs w:val="22"/>
        </w:rPr>
      </w:pPr>
      <w:r w:rsidRPr="00A75BCA">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A75BCA" w:rsidRPr="00A75BCA" w:rsidRDefault="00A75BCA" w:rsidP="00A75BCA">
      <w:pPr>
        <w:tabs>
          <w:tab w:val="left" w:pos="-142"/>
        </w:tabs>
        <w:ind w:firstLine="567"/>
        <w:jc w:val="both"/>
        <w:rPr>
          <w:sz w:val="22"/>
          <w:szCs w:val="22"/>
        </w:rPr>
      </w:pPr>
      <w:r w:rsidRPr="00A75BCA">
        <w:rPr>
          <w:sz w:val="22"/>
          <w:szCs w:val="22"/>
        </w:rPr>
        <w:t>а)</w:t>
      </w:r>
      <w:r w:rsidRPr="00A75BCA">
        <w:rPr>
          <w:sz w:val="22"/>
          <w:szCs w:val="22"/>
          <w:lang w:val="en-US"/>
        </w:rPr>
        <w:t> </w:t>
      </w:r>
      <w:r w:rsidRPr="00A75BCA">
        <w:rPr>
          <w:sz w:val="22"/>
          <w:szCs w:val="22"/>
        </w:rPr>
        <w:t>изменения юридического и почтового адресов, банковских реквизитов;</w:t>
      </w:r>
    </w:p>
    <w:p w:rsidR="00A75BCA" w:rsidRPr="00A75BCA" w:rsidRDefault="00A75BCA" w:rsidP="00A75BCA">
      <w:pPr>
        <w:tabs>
          <w:tab w:val="left" w:pos="-142"/>
        </w:tabs>
        <w:ind w:firstLine="567"/>
        <w:jc w:val="both"/>
        <w:rPr>
          <w:sz w:val="22"/>
          <w:szCs w:val="22"/>
        </w:rPr>
      </w:pPr>
      <w:r w:rsidRPr="00A75BCA">
        <w:rPr>
          <w:sz w:val="22"/>
          <w:szCs w:val="22"/>
        </w:rPr>
        <w:t>б)</w:t>
      </w:r>
      <w:r w:rsidRPr="00A75BCA">
        <w:rPr>
          <w:sz w:val="22"/>
          <w:szCs w:val="22"/>
          <w:lang w:val="en-US"/>
        </w:rPr>
        <w:t> </w:t>
      </w:r>
      <w:r w:rsidRPr="00A75BCA">
        <w:rPr>
          <w:sz w:val="22"/>
          <w:szCs w:val="22"/>
        </w:rPr>
        <w:t>изменения организационно-правовой формы, наименование Арендатора;</w:t>
      </w:r>
    </w:p>
    <w:p w:rsidR="00A75BCA" w:rsidRPr="00A75BCA" w:rsidRDefault="00A75BCA" w:rsidP="00A75BCA">
      <w:pPr>
        <w:tabs>
          <w:tab w:val="left" w:pos="-142"/>
        </w:tabs>
        <w:ind w:firstLine="567"/>
        <w:jc w:val="both"/>
        <w:rPr>
          <w:sz w:val="22"/>
          <w:szCs w:val="22"/>
        </w:rPr>
      </w:pPr>
      <w:r w:rsidRPr="00A75BCA">
        <w:rPr>
          <w:sz w:val="22"/>
          <w:szCs w:val="22"/>
        </w:rPr>
        <w:t xml:space="preserve">в) смены руководителя организации с подтверждением полномочий; </w:t>
      </w:r>
    </w:p>
    <w:p w:rsidR="00A75BCA" w:rsidRPr="00A75BCA" w:rsidRDefault="00A75BCA" w:rsidP="00A75BCA">
      <w:pPr>
        <w:tabs>
          <w:tab w:val="left" w:pos="-142"/>
        </w:tabs>
        <w:ind w:firstLine="567"/>
        <w:jc w:val="both"/>
        <w:rPr>
          <w:sz w:val="22"/>
          <w:szCs w:val="22"/>
        </w:rPr>
      </w:pPr>
      <w:r w:rsidRPr="00A75BCA">
        <w:rPr>
          <w:sz w:val="22"/>
          <w:szCs w:val="22"/>
        </w:rPr>
        <w:t>г)</w:t>
      </w:r>
      <w:r w:rsidRPr="00A75BCA">
        <w:rPr>
          <w:sz w:val="22"/>
          <w:szCs w:val="22"/>
          <w:lang w:val="en-US"/>
        </w:rPr>
        <w:t> </w:t>
      </w:r>
      <w:r w:rsidRPr="00A75BCA">
        <w:rPr>
          <w:sz w:val="22"/>
          <w:szCs w:val="22"/>
        </w:rPr>
        <w:t>изменения целевого использования земельного участка или видов разрешенного использования земельного участка;</w:t>
      </w:r>
    </w:p>
    <w:p w:rsidR="00A75BCA" w:rsidRPr="00A75BCA" w:rsidRDefault="00A75BCA" w:rsidP="00A75BCA">
      <w:pPr>
        <w:tabs>
          <w:tab w:val="left" w:pos="-142"/>
        </w:tabs>
        <w:ind w:firstLine="567"/>
        <w:jc w:val="both"/>
        <w:rPr>
          <w:sz w:val="22"/>
          <w:szCs w:val="22"/>
        </w:rPr>
      </w:pPr>
      <w:r w:rsidRPr="00A75BCA">
        <w:rPr>
          <w:sz w:val="22"/>
          <w:szCs w:val="22"/>
        </w:rPr>
        <w:t>д) принятия решения о ликвидации Арендатора;</w:t>
      </w:r>
    </w:p>
    <w:p w:rsidR="00A75BCA" w:rsidRPr="00A75BCA" w:rsidRDefault="00A75BCA" w:rsidP="00A75BCA">
      <w:pPr>
        <w:tabs>
          <w:tab w:val="left" w:pos="-142"/>
        </w:tabs>
        <w:ind w:firstLine="567"/>
        <w:jc w:val="both"/>
        <w:rPr>
          <w:sz w:val="22"/>
          <w:szCs w:val="22"/>
        </w:rPr>
      </w:pPr>
      <w:r w:rsidRPr="00A75BCA">
        <w:rPr>
          <w:sz w:val="22"/>
          <w:szCs w:val="22"/>
        </w:rPr>
        <w:t>е) перехода права  на объекты расположенные на Участке</w:t>
      </w:r>
    </w:p>
    <w:p w:rsidR="00A75BCA" w:rsidRPr="00A75BCA" w:rsidRDefault="00A75BCA" w:rsidP="00A75BCA">
      <w:pPr>
        <w:tabs>
          <w:tab w:val="left" w:pos="-142"/>
        </w:tabs>
        <w:ind w:firstLine="567"/>
        <w:jc w:val="both"/>
        <w:rPr>
          <w:sz w:val="22"/>
          <w:szCs w:val="22"/>
        </w:rPr>
      </w:pPr>
      <w:r w:rsidRPr="00A75BCA">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A75BCA" w:rsidRPr="00A75BCA" w:rsidRDefault="00A75BCA" w:rsidP="00A75BCA">
      <w:pPr>
        <w:tabs>
          <w:tab w:val="left" w:pos="-142"/>
        </w:tabs>
        <w:ind w:firstLine="567"/>
        <w:jc w:val="both"/>
        <w:rPr>
          <w:sz w:val="22"/>
          <w:szCs w:val="22"/>
        </w:rPr>
      </w:pPr>
      <w:r w:rsidRPr="00A75BCA">
        <w:rPr>
          <w:sz w:val="22"/>
          <w:szCs w:val="22"/>
        </w:rPr>
        <w:t>3.4.10.</w:t>
      </w:r>
      <w:r w:rsidRPr="00A75BCA">
        <w:rPr>
          <w:sz w:val="22"/>
          <w:szCs w:val="22"/>
          <w:lang w:val="en-US"/>
        </w:rPr>
        <w:t> </w:t>
      </w:r>
      <w:r w:rsidRPr="00A75BCA">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A75BCA" w:rsidRPr="00A75BCA" w:rsidRDefault="00A75BCA" w:rsidP="00A75BCA">
      <w:pPr>
        <w:tabs>
          <w:tab w:val="left" w:pos="-142"/>
        </w:tabs>
        <w:ind w:firstLine="567"/>
        <w:jc w:val="both"/>
        <w:rPr>
          <w:sz w:val="22"/>
          <w:szCs w:val="22"/>
        </w:rPr>
      </w:pPr>
      <w:r w:rsidRPr="00A75BCA">
        <w:rPr>
          <w:sz w:val="22"/>
          <w:szCs w:val="22"/>
        </w:rPr>
        <w:t>3.4.11. Обеспечивать надлежащее санитарное содержание территории Участка.</w:t>
      </w:r>
    </w:p>
    <w:p w:rsidR="00A75BCA" w:rsidRPr="00A75BCA" w:rsidRDefault="00A75BCA" w:rsidP="00A75BCA">
      <w:pPr>
        <w:tabs>
          <w:tab w:val="left" w:pos="-142"/>
        </w:tabs>
        <w:ind w:firstLine="567"/>
        <w:jc w:val="both"/>
        <w:rPr>
          <w:sz w:val="22"/>
          <w:szCs w:val="22"/>
        </w:rPr>
      </w:pPr>
      <w:r w:rsidRPr="00A75BCA">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A75BCA" w:rsidRPr="00A75BCA" w:rsidRDefault="00A75BCA" w:rsidP="00A75BCA">
      <w:pPr>
        <w:tabs>
          <w:tab w:val="left" w:pos="-142"/>
        </w:tabs>
        <w:ind w:firstLine="567"/>
        <w:jc w:val="both"/>
        <w:rPr>
          <w:sz w:val="22"/>
          <w:szCs w:val="22"/>
        </w:rPr>
      </w:pPr>
      <w:r w:rsidRPr="00A75BCA">
        <w:rPr>
          <w:sz w:val="22"/>
          <w:szCs w:val="22"/>
        </w:rPr>
        <w:t>3.4.13.</w:t>
      </w:r>
      <w:r w:rsidRPr="00A75BCA">
        <w:rPr>
          <w:sz w:val="22"/>
          <w:szCs w:val="22"/>
          <w:lang w:val="en-US"/>
        </w:rPr>
        <w:t> </w:t>
      </w:r>
      <w:r w:rsidRPr="00A75BCA">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A75BCA" w:rsidRPr="00A75BCA" w:rsidRDefault="00A75BCA" w:rsidP="00A75BCA">
      <w:pPr>
        <w:tabs>
          <w:tab w:val="left" w:pos="-142"/>
        </w:tabs>
        <w:ind w:firstLine="567"/>
        <w:jc w:val="both"/>
        <w:rPr>
          <w:sz w:val="22"/>
          <w:szCs w:val="22"/>
        </w:rPr>
      </w:pPr>
      <w:r w:rsidRPr="00A75BCA">
        <w:rPr>
          <w:sz w:val="22"/>
          <w:szCs w:val="22"/>
        </w:rPr>
        <w:t>3.4.14.</w:t>
      </w:r>
      <w:r w:rsidRPr="00A75BCA">
        <w:rPr>
          <w:sz w:val="22"/>
          <w:szCs w:val="22"/>
          <w:lang w:val="en-US"/>
        </w:rPr>
        <w:t> </w:t>
      </w:r>
      <w:r w:rsidRPr="00A75BCA">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A75BCA" w:rsidRPr="00A75BCA" w:rsidRDefault="00A75BCA" w:rsidP="00A75BCA">
      <w:pPr>
        <w:tabs>
          <w:tab w:val="left" w:pos="-142"/>
        </w:tabs>
        <w:jc w:val="both"/>
        <w:rPr>
          <w:sz w:val="22"/>
          <w:szCs w:val="22"/>
        </w:rPr>
      </w:pPr>
    </w:p>
    <w:p w:rsidR="00A75BCA" w:rsidRPr="00A75BCA" w:rsidRDefault="00A75BCA" w:rsidP="00A75BCA">
      <w:pPr>
        <w:tabs>
          <w:tab w:val="left" w:pos="-142"/>
        </w:tabs>
        <w:ind w:firstLine="567"/>
        <w:jc w:val="center"/>
        <w:rPr>
          <w:sz w:val="22"/>
          <w:szCs w:val="22"/>
        </w:rPr>
      </w:pPr>
      <w:r w:rsidRPr="00A75BCA">
        <w:rPr>
          <w:sz w:val="22"/>
          <w:szCs w:val="22"/>
        </w:rPr>
        <w:t>4. ПОРЯДОК РАСЧЕТОВ</w:t>
      </w:r>
    </w:p>
    <w:p w:rsidR="00A75BCA" w:rsidRPr="00A75BCA" w:rsidRDefault="00A75BCA" w:rsidP="00A75BCA">
      <w:pPr>
        <w:tabs>
          <w:tab w:val="left" w:pos="-142"/>
        </w:tabs>
        <w:ind w:firstLine="567"/>
        <w:jc w:val="both"/>
        <w:rPr>
          <w:sz w:val="22"/>
          <w:szCs w:val="22"/>
        </w:rPr>
      </w:pPr>
      <w:r w:rsidRPr="00A75BCA">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2017 года №) без учета платы за подключение объектов к сетям инженерно-технического обеспечения.</w:t>
      </w:r>
    </w:p>
    <w:p w:rsidR="00A75BCA" w:rsidRPr="00A75BCA" w:rsidRDefault="00A75BCA" w:rsidP="00A75BCA">
      <w:pPr>
        <w:tabs>
          <w:tab w:val="left" w:pos="-142"/>
        </w:tabs>
        <w:ind w:firstLine="567"/>
        <w:jc w:val="both"/>
        <w:rPr>
          <w:sz w:val="22"/>
          <w:szCs w:val="22"/>
        </w:rPr>
      </w:pPr>
      <w:r w:rsidRPr="00A75BCA">
        <w:rPr>
          <w:color w:val="FF0000"/>
          <w:sz w:val="22"/>
          <w:szCs w:val="22"/>
        </w:rPr>
        <w:t xml:space="preserve">4.2. </w:t>
      </w:r>
      <w:r w:rsidRPr="00A75BCA">
        <w:rPr>
          <w:sz w:val="22"/>
          <w:szCs w:val="22"/>
        </w:rPr>
        <w:t xml:space="preserve">Размер годовой арендной платы, </w:t>
      </w:r>
      <w:proofErr w:type="gramStart"/>
      <w:r w:rsidRPr="00A75BCA">
        <w:rPr>
          <w:sz w:val="22"/>
          <w:szCs w:val="22"/>
        </w:rPr>
        <w:t xml:space="preserve">устанавливается на основании протокола </w:t>
      </w:r>
      <w:r w:rsidRPr="00A75BCA">
        <w:rPr>
          <w:sz w:val="22"/>
          <w:szCs w:val="22"/>
          <w:u w:val="single"/>
        </w:rPr>
        <w:t>о  результатах</w:t>
      </w:r>
      <w:r w:rsidRPr="00A75BCA">
        <w:rPr>
          <w:sz w:val="22"/>
          <w:szCs w:val="22"/>
        </w:rPr>
        <w:t xml:space="preserve"> аукциона и ежегодно индексируется</w:t>
      </w:r>
      <w:proofErr w:type="gramEnd"/>
      <w:r w:rsidRPr="00A75BCA">
        <w:rPr>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A75BCA" w:rsidRPr="00A75BCA" w:rsidRDefault="00A75BCA" w:rsidP="00A75BCA">
      <w:pPr>
        <w:tabs>
          <w:tab w:val="left" w:pos="-142"/>
        </w:tabs>
        <w:ind w:firstLine="567"/>
        <w:jc w:val="both"/>
        <w:rPr>
          <w:sz w:val="22"/>
          <w:szCs w:val="22"/>
        </w:rPr>
      </w:pPr>
      <w:r w:rsidRPr="00A75BCA">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A75BCA" w:rsidRPr="00A75BCA" w:rsidRDefault="00A75BCA" w:rsidP="00A75BCA">
      <w:pPr>
        <w:tabs>
          <w:tab w:val="left" w:pos="-142"/>
        </w:tabs>
        <w:ind w:firstLine="567"/>
        <w:jc w:val="both"/>
        <w:rPr>
          <w:sz w:val="22"/>
          <w:szCs w:val="22"/>
        </w:rPr>
      </w:pPr>
      <w:r w:rsidRPr="00A75BCA">
        <w:rPr>
          <w:sz w:val="22"/>
          <w:szCs w:val="22"/>
        </w:rPr>
        <w:t xml:space="preserve">4.3. Итоговый размер ежегодной арендной платы за первый год аренды ___________________________ за вычетом уплаченного задатка, в размере_____________________________, вносится в течение 30 дней с момента заключения (подписания) договора аренды (до «__»_________2017 года включительно) в соответствии с реквизитами, указанными в разделе 10 настоящего договора. </w:t>
      </w:r>
    </w:p>
    <w:p w:rsidR="00A75BCA" w:rsidRPr="00A75BCA" w:rsidRDefault="00A75BCA" w:rsidP="00A75BCA">
      <w:pPr>
        <w:tabs>
          <w:tab w:val="left" w:pos="-142"/>
        </w:tabs>
        <w:ind w:firstLine="567"/>
        <w:jc w:val="both"/>
        <w:rPr>
          <w:color w:val="FF0000"/>
          <w:sz w:val="22"/>
          <w:szCs w:val="22"/>
        </w:rPr>
      </w:pPr>
      <w:r w:rsidRPr="00A75BCA">
        <w:rPr>
          <w:color w:val="FF0000"/>
          <w:sz w:val="22"/>
          <w:szCs w:val="22"/>
        </w:rPr>
        <w:lastRenderedPageBreak/>
        <w:t xml:space="preserve">4.4. В случае досрочного расторжения договора аренды итоговый размер ежегодной арендной </w:t>
      </w:r>
      <w:proofErr w:type="gramStart"/>
      <w:r w:rsidRPr="00A75BCA">
        <w:rPr>
          <w:color w:val="FF0000"/>
          <w:sz w:val="22"/>
          <w:szCs w:val="22"/>
        </w:rPr>
        <w:t>платы</w:t>
      </w:r>
      <w:proofErr w:type="gramEnd"/>
      <w:r w:rsidRPr="00A75BCA">
        <w:rPr>
          <w:color w:val="FF0000"/>
          <w:sz w:val="22"/>
          <w:szCs w:val="22"/>
        </w:rPr>
        <w:t xml:space="preserve"> внесенный в соответствии с пунктом 4.3. настоящего договора не возвращается независимо от причин расторжения.</w:t>
      </w:r>
    </w:p>
    <w:p w:rsidR="00A75BCA" w:rsidRPr="00A75BCA" w:rsidRDefault="00A75BCA" w:rsidP="00A75BCA">
      <w:pPr>
        <w:tabs>
          <w:tab w:val="left" w:pos="-142"/>
        </w:tabs>
        <w:ind w:firstLine="567"/>
        <w:jc w:val="both"/>
        <w:rPr>
          <w:sz w:val="22"/>
          <w:szCs w:val="22"/>
        </w:rPr>
      </w:pPr>
      <w:r w:rsidRPr="00A75BCA">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A75BCA" w:rsidRPr="00A75BCA" w:rsidRDefault="00A75BCA" w:rsidP="00A75BCA">
      <w:pPr>
        <w:tabs>
          <w:tab w:val="left" w:pos="-142"/>
        </w:tabs>
        <w:ind w:firstLine="567"/>
        <w:jc w:val="both"/>
        <w:rPr>
          <w:sz w:val="22"/>
          <w:szCs w:val="22"/>
        </w:rPr>
      </w:pPr>
      <w:r w:rsidRPr="00A75BCA">
        <w:rPr>
          <w:sz w:val="22"/>
          <w:szCs w:val="22"/>
        </w:rPr>
        <w:t xml:space="preserve">4.6. Арендная плата начисляется </w:t>
      </w:r>
      <w:proofErr w:type="gramStart"/>
      <w:r w:rsidRPr="00A75BCA">
        <w:rPr>
          <w:sz w:val="22"/>
          <w:szCs w:val="22"/>
        </w:rPr>
        <w:t>с даты подписания</w:t>
      </w:r>
      <w:proofErr w:type="gramEnd"/>
      <w:r w:rsidRPr="00A75BCA">
        <w:rPr>
          <w:sz w:val="22"/>
          <w:szCs w:val="22"/>
        </w:rPr>
        <w:t xml:space="preserve"> акта приема-передачи Участка.</w:t>
      </w:r>
    </w:p>
    <w:p w:rsidR="00A75BCA" w:rsidRPr="00A75BCA" w:rsidRDefault="00A75BCA" w:rsidP="00A75BCA">
      <w:pPr>
        <w:tabs>
          <w:tab w:val="left" w:pos="-142"/>
        </w:tabs>
        <w:ind w:firstLine="567"/>
        <w:jc w:val="both"/>
        <w:rPr>
          <w:sz w:val="22"/>
          <w:szCs w:val="22"/>
        </w:rPr>
      </w:pPr>
      <w:r w:rsidRPr="00A75BCA">
        <w:rPr>
          <w:sz w:val="22"/>
          <w:szCs w:val="22"/>
        </w:rPr>
        <w:t xml:space="preserve">4.7. Начисление арендной платы прекращается </w:t>
      </w:r>
      <w:proofErr w:type="gramStart"/>
      <w:r w:rsidRPr="00A75BCA">
        <w:rPr>
          <w:sz w:val="22"/>
          <w:szCs w:val="22"/>
        </w:rPr>
        <w:t>с даты подписания</w:t>
      </w:r>
      <w:proofErr w:type="gramEnd"/>
      <w:r w:rsidRPr="00A75BCA">
        <w:rPr>
          <w:sz w:val="22"/>
          <w:szCs w:val="22"/>
        </w:rPr>
        <w:t xml:space="preserve"> акта приема-передачи и подтверждается соглашением о расторжении договора.</w:t>
      </w:r>
    </w:p>
    <w:p w:rsidR="00A75BCA" w:rsidRPr="00A75BCA" w:rsidRDefault="00A75BCA" w:rsidP="00A75BCA">
      <w:pPr>
        <w:tabs>
          <w:tab w:val="left" w:pos="-142"/>
        </w:tabs>
        <w:ind w:firstLine="567"/>
        <w:jc w:val="both"/>
        <w:rPr>
          <w:sz w:val="22"/>
          <w:szCs w:val="22"/>
        </w:rPr>
      </w:pPr>
      <w:r w:rsidRPr="00A75BCA">
        <w:rPr>
          <w:sz w:val="22"/>
          <w:szCs w:val="22"/>
        </w:rPr>
        <w:t xml:space="preserve">4.8. Не использование Участка Арендатором не может служить основанием для </w:t>
      </w:r>
      <w:proofErr w:type="gramStart"/>
      <w:r w:rsidRPr="00A75BCA">
        <w:rPr>
          <w:sz w:val="22"/>
          <w:szCs w:val="22"/>
        </w:rPr>
        <w:t>не уплаты</w:t>
      </w:r>
      <w:proofErr w:type="gramEnd"/>
      <w:r w:rsidRPr="00A75BCA">
        <w:rPr>
          <w:sz w:val="22"/>
          <w:szCs w:val="22"/>
        </w:rPr>
        <w:t xml:space="preserve"> им арендной платы.</w:t>
      </w:r>
    </w:p>
    <w:p w:rsidR="00A75BCA" w:rsidRPr="00A75BCA" w:rsidRDefault="00A75BCA" w:rsidP="00A75BCA">
      <w:pPr>
        <w:tabs>
          <w:tab w:val="left" w:pos="-142"/>
        </w:tabs>
        <w:jc w:val="center"/>
        <w:rPr>
          <w:sz w:val="22"/>
          <w:szCs w:val="22"/>
        </w:rPr>
      </w:pPr>
      <w:r w:rsidRPr="00A75BCA">
        <w:rPr>
          <w:sz w:val="22"/>
          <w:szCs w:val="22"/>
        </w:rPr>
        <w:t>5. ОТВЕТСТВЕННОСТЬ СТОРОН.</w:t>
      </w:r>
    </w:p>
    <w:p w:rsidR="00A75BCA" w:rsidRPr="00A75BCA" w:rsidRDefault="00A75BCA" w:rsidP="00A75BCA">
      <w:pPr>
        <w:tabs>
          <w:tab w:val="left" w:pos="-142"/>
        </w:tabs>
        <w:ind w:firstLine="567"/>
        <w:jc w:val="both"/>
        <w:rPr>
          <w:sz w:val="22"/>
          <w:szCs w:val="22"/>
        </w:rPr>
      </w:pPr>
      <w:r w:rsidRPr="00A75BCA">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A75BCA" w:rsidRPr="00A75BCA" w:rsidRDefault="00A75BCA" w:rsidP="00A75BCA">
      <w:pPr>
        <w:tabs>
          <w:tab w:val="left" w:pos="-142"/>
        </w:tabs>
        <w:ind w:firstLine="567"/>
        <w:jc w:val="both"/>
        <w:rPr>
          <w:color w:val="FF0000"/>
          <w:sz w:val="22"/>
          <w:szCs w:val="22"/>
        </w:rPr>
      </w:pPr>
      <w:r w:rsidRPr="00A75BCA">
        <w:rPr>
          <w:sz w:val="22"/>
          <w:szCs w:val="22"/>
        </w:rPr>
        <w:t xml:space="preserve">5.2. В случае неуплаты Арендатором арендных платежей в установленный договором срок, Арендатор уплачивает пени в размере одной трехсотой </w:t>
      </w:r>
      <w:r w:rsidRPr="00A75BCA">
        <w:rPr>
          <w:color w:val="FF0000"/>
          <w:sz w:val="22"/>
          <w:szCs w:val="22"/>
        </w:rPr>
        <w:t>ключевой ставки Банка России от суммы невнесенной арендной платы за каждый день просрочки.</w:t>
      </w:r>
    </w:p>
    <w:p w:rsidR="00A75BCA" w:rsidRPr="00A75BCA" w:rsidRDefault="00A75BCA" w:rsidP="00A75BCA">
      <w:pPr>
        <w:tabs>
          <w:tab w:val="left" w:pos="-142"/>
        </w:tabs>
        <w:ind w:firstLine="567"/>
        <w:jc w:val="both"/>
        <w:rPr>
          <w:sz w:val="22"/>
          <w:szCs w:val="22"/>
        </w:rPr>
      </w:pPr>
    </w:p>
    <w:p w:rsidR="00A75BCA" w:rsidRPr="00A75BCA" w:rsidRDefault="00A75BCA" w:rsidP="00A75BCA">
      <w:pPr>
        <w:tabs>
          <w:tab w:val="left" w:pos="-142"/>
        </w:tabs>
        <w:ind w:firstLine="567"/>
        <w:jc w:val="center"/>
        <w:rPr>
          <w:sz w:val="22"/>
          <w:szCs w:val="22"/>
        </w:rPr>
      </w:pPr>
      <w:r w:rsidRPr="00A75BCA">
        <w:rPr>
          <w:sz w:val="22"/>
          <w:szCs w:val="22"/>
        </w:rPr>
        <w:t>6. ИЗМЕНЕНИЕ И РАСТОРЖЕНИЕ ДОГОВОРА</w:t>
      </w:r>
    </w:p>
    <w:p w:rsidR="00A75BCA" w:rsidRPr="00A75BCA" w:rsidRDefault="00A75BCA" w:rsidP="00A75BCA">
      <w:pPr>
        <w:tabs>
          <w:tab w:val="left" w:pos="-142"/>
        </w:tabs>
        <w:ind w:firstLine="567"/>
        <w:jc w:val="both"/>
        <w:rPr>
          <w:sz w:val="22"/>
          <w:szCs w:val="22"/>
        </w:rPr>
      </w:pPr>
      <w:r w:rsidRPr="00A75BCA">
        <w:rPr>
          <w:sz w:val="22"/>
          <w:szCs w:val="22"/>
        </w:rPr>
        <w:t xml:space="preserve">6.1. Изменение условий возможно по письменному соглашению сторон, за исключением случаев, предусмотренных пунктами 3.1.4., </w:t>
      </w:r>
      <w:r w:rsidRPr="00A75BCA">
        <w:rPr>
          <w:color w:val="FF0000"/>
          <w:sz w:val="22"/>
          <w:szCs w:val="22"/>
        </w:rPr>
        <w:t>4.2 договора</w:t>
      </w:r>
      <w:r w:rsidRPr="00A75BCA">
        <w:rPr>
          <w:sz w:val="22"/>
          <w:szCs w:val="22"/>
        </w:rPr>
        <w:t>.</w:t>
      </w:r>
    </w:p>
    <w:p w:rsidR="00A75BCA" w:rsidRPr="00A75BCA" w:rsidRDefault="00A75BCA" w:rsidP="00A75BCA">
      <w:pPr>
        <w:tabs>
          <w:tab w:val="left" w:pos="-142"/>
        </w:tabs>
        <w:ind w:firstLine="567"/>
        <w:jc w:val="both"/>
        <w:rPr>
          <w:sz w:val="22"/>
          <w:szCs w:val="22"/>
        </w:rPr>
      </w:pPr>
      <w:r w:rsidRPr="00A75BCA">
        <w:rPr>
          <w:sz w:val="22"/>
          <w:szCs w:val="22"/>
        </w:rPr>
        <w:t xml:space="preserve">6.2. По требованию одной из сторон договор </w:t>
      </w:r>
      <w:proofErr w:type="gramStart"/>
      <w:r w:rsidRPr="00A75BCA">
        <w:rPr>
          <w:sz w:val="22"/>
          <w:szCs w:val="22"/>
        </w:rPr>
        <w:t>может быть досрочно расторгнут</w:t>
      </w:r>
      <w:proofErr w:type="gramEnd"/>
      <w:r w:rsidRPr="00A75BCA">
        <w:rPr>
          <w:sz w:val="22"/>
          <w:szCs w:val="22"/>
        </w:rPr>
        <w:t xml:space="preserve"> в случаях, предусмотренных законодательством РФ, настоящим договором. </w:t>
      </w:r>
    </w:p>
    <w:p w:rsidR="00A75BCA" w:rsidRPr="00A75BCA" w:rsidRDefault="00A75BCA" w:rsidP="00A75BCA">
      <w:pPr>
        <w:tabs>
          <w:tab w:val="left" w:pos="-142"/>
        </w:tabs>
        <w:ind w:firstLine="567"/>
        <w:jc w:val="both"/>
        <w:rPr>
          <w:sz w:val="22"/>
          <w:szCs w:val="22"/>
        </w:rPr>
      </w:pPr>
      <w:r w:rsidRPr="00A75BCA">
        <w:rPr>
          <w:sz w:val="22"/>
          <w:szCs w:val="22"/>
        </w:rPr>
        <w:t xml:space="preserve">6.3. По требованию Арендодателя Договор </w:t>
      </w:r>
      <w:proofErr w:type="gramStart"/>
      <w:r w:rsidRPr="00A75BCA">
        <w:rPr>
          <w:sz w:val="22"/>
          <w:szCs w:val="22"/>
        </w:rPr>
        <w:t>может быть досрочно расторгнут</w:t>
      </w:r>
      <w:proofErr w:type="gramEnd"/>
      <w:r w:rsidRPr="00A75BCA">
        <w:rPr>
          <w:sz w:val="22"/>
          <w:szCs w:val="22"/>
        </w:rPr>
        <w:t xml:space="preserve"> в случаях:</w:t>
      </w:r>
    </w:p>
    <w:p w:rsidR="00A75BCA" w:rsidRPr="00A75BCA" w:rsidRDefault="00A75BCA" w:rsidP="00A75BCA">
      <w:pPr>
        <w:numPr>
          <w:ilvl w:val="0"/>
          <w:numId w:val="2"/>
        </w:numPr>
        <w:tabs>
          <w:tab w:val="left" w:pos="-142"/>
        </w:tabs>
        <w:jc w:val="both"/>
        <w:rPr>
          <w:sz w:val="22"/>
          <w:szCs w:val="22"/>
        </w:rPr>
      </w:pPr>
      <w:r w:rsidRPr="00A75BCA">
        <w:rPr>
          <w:sz w:val="22"/>
          <w:szCs w:val="22"/>
        </w:rPr>
        <w:t>нарушения земельного законодательства;</w:t>
      </w:r>
    </w:p>
    <w:p w:rsidR="00A75BCA" w:rsidRPr="00A75BCA" w:rsidRDefault="00A75BCA" w:rsidP="00A75BCA">
      <w:pPr>
        <w:numPr>
          <w:ilvl w:val="0"/>
          <w:numId w:val="2"/>
        </w:numPr>
        <w:tabs>
          <w:tab w:val="left" w:pos="-142"/>
        </w:tabs>
        <w:jc w:val="both"/>
        <w:rPr>
          <w:sz w:val="22"/>
          <w:szCs w:val="22"/>
        </w:rPr>
      </w:pPr>
      <w:r w:rsidRPr="00A75BCA">
        <w:rPr>
          <w:sz w:val="22"/>
          <w:szCs w:val="22"/>
        </w:rPr>
        <w:t>нарушения условий Договора;</w:t>
      </w:r>
    </w:p>
    <w:p w:rsidR="00A75BCA" w:rsidRPr="00A75BCA" w:rsidRDefault="00A75BCA" w:rsidP="00A75BCA">
      <w:pPr>
        <w:numPr>
          <w:ilvl w:val="0"/>
          <w:numId w:val="2"/>
        </w:numPr>
        <w:tabs>
          <w:tab w:val="left" w:pos="-142"/>
        </w:tabs>
        <w:jc w:val="both"/>
        <w:rPr>
          <w:sz w:val="22"/>
          <w:szCs w:val="22"/>
        </w:rPr>
      </w:pPr>
      <w:r w:rsidRPr="00A75BCA">
        <w:rPr>
          <w:sz w:val="22"/>
          <w:szCs w:val="22"/>
        </w:rPr>
        <w:t xml:space="preserve">в случае </w:t>
      </w:r>
      <w:proofErr w:type="gramStart"/>
      <w:r w:rsidRPr="00A75BCA">
        <w:rPr>
          <w:sz w:val="22"/>
          <w:szCs w:val="22"/>
        </w:rPr>
        <w:t>не исполнения</w:t>
      </w:r>
      <w:proofErr w:type="gramEnd"/>
      <w:r w:rsidRPr="00A75BCA">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A75BCA" w:rsidRPr="00A75BCA" w:rsidRDefault="00A75BCA" w:rsidP="00A75BCA">
      <w:pPr>
        <w:numPr>
          <w:ilvl w:val="0"/>
          <w:numId w:val="2"/>
        </w:numPr>
        <w:tabs>
          <w:tab w:val="left" w:pos="-142"/>
        </w:tabs>
        <w:jc w:val="both"/>
        <w:rPr>
          <w:sz w:val="22"/>
          <w:szCs w:val="22"/>
        </w:rPr>
      </w:pPr>
      <w:r w:rsidRPr="00A75BCA">
        <w:rPr>
          <w:sz w:val="22"/>
          <w:szCs w:val="22"/>
        </w:rPr>
        <w:t>принятия решения уполномоченным органом об изъятии земельного участка для государственных и муниципальных нужд.</w:t>
      </w:r>
    </w:p>
    <w:p w:rsidR="00A75BCA" w:rsidRPr="00A75BCA" w:rsidRDefault="00A75BCA" w:rsidP="00A75BCA">
      <w:pPr>
        <w:tabs>
          <w:tab w:val="left" w:pos="-142"/>
        </w:tabs>
        <w:ind w:firstLine="567"/>
        <w:jc w:val="both"/>
        <w:rPr>
          <w:sz w:val="22"/>
          <w:szCs w:val="22"/>
        </w:rPr>
      </w:pPr>
      <w:r w:rsidRPr="00A75BCA">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A75BCA" w:rsidRPr="00A75BCA" w:rsidRDefault="00A75BCA" w:rsidP="00A75BCA">
      <w:pPr>
        <w:tabs>
          <w:tab w:val="left" w:pos="-142"/>
        </w:tabs>
        <w:ind w:firstLine="567"/>
        <w:jc w:val="center"/>
        <w:rPr>
          <w:sz w:val="22"/>
          <w:szCs w:val="22"/>
        </w:rPr>
      </w:pPr>
    </w:p>
    <w:p w:rsidR="00A75BCA" w:rsidRPr="00A75BCA" w:rsidRDefault="00A75BCA" w:rsidP="00A75BCA">
      <w:pPr>
        <w:tabs>
          <w:tab w:val="left" w:pos="-142"/>
        </w:tabs>
        <w:jc w:val="center"/>
        <w:rPr>
          <w:sz w:val="22"/>
          <w:szCs w:val="22"/>
        </w:rPr>
      </w:pPr>
      <w:r w:rsidRPr="00A75BCA">
        <w:rPr>
          <w:sz w:val="22"/>
          <w:szCs w:val="22"/>
        </w:rPr>
        <w:t>7. ОСОБЫЕ УСЛОВИЯ ДОГОВОРА</w:t>
      </w:r>
    </w:p>
    <w:p w:rsidR="00A75BCA" w:rsidRPr="00A75BCA" w:rsidRDefault="00A75BCA" w:rsidP="00A75BCA">
      <w:pPr>
        <w:autoSpaceDE w:val="0"/>
        <w:autoSpaceDN w:val="0"/>
        <w:adjustRightInd w:val="0"/>
        <w:jc w:val="both"/>
        <w:rPr>
          <w:i/>
          <w:sz w:val="22"/>
          <w:szCs w:val="22"/>
        </w:rPr>
      </w:pPr>
    </w:p>
    <w:p w:rsidR="00A75BCA" w:rsidRPr="00A75BCA" w:rsidRDefault="00A75BCA" w:rsidP="00A75BCA">
      <w:pPr>
        <w:tabs>
          <w:tab w:val="left" w:pos="-142"/>
        </w:tabs>
        <w:jc w:val="both"/>
        <w:rPr>
          <w:sz w:val="22"/>
          <w:szCs w:val="22"/>
        </w:rPr>
      </w:pPr>
      <w:r w:rsidRPr="00A75BCA">
        <w:rPr>
          <w:sz w:val="22"/>
          <w:szCs w:val="22"/>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A75BCA" w:rsidRPr="00A75BCA" w:rsidRDefault="00A75BCA" w:rsidP="00A75BCA">
      <w:pPr>
        <w:tabs>
          <w:tab w:val="left" w:pos="-142"/>
        </w:tabs>
        <w:jc w:val="center"/>
        <w:rPr>
          <w:sz w:val="22"/>
          <w:szCs w:val="22"/>
        </w:rPr>
      </w:pPr>
    </w:p>
    <w:p w:rsidR="00A75BCA" w:rsidRPr="00A75BCA" w:rsidRDefault="00A75BCA" w:rsidP="00A75BCA">
      <w:pPr>
        <w:tabs>
          <w:tab w:val="left" w:pos="-142"/>
        </w:tabs>
        <w:jc w:val="center"/>
        <w:rPr>
          <w:sz w:val="22"/>
          <w:szCs w:val="22"/>
        </w:rPr>
      </w:pPr>
      <w:r w:rsidRPr="00A75BCA">
        <w:rPr>
          <w:sz w:val="22"/>
          <w:szCs w:val="22"/>
        </w:rPr>
        <w:t>8. ПРОЧИЕ УСЛОВИЯ ДОГОВОРА</w:t>
      </w:r>
    </w:p>
    <w:p w:rsidR="00A75BCA" w:rsidRPr="00A75BCA" w:rsidRDefault="00A75BCA" w:rsidP="00A75BCA">
      <w:pPr>
        <w:tabs>
          <w:tab w:val="left" w:pos="426"/>
        </w:tabs>
        <w:ind w:firstLine="540"/>
        <w:jc w:val="both"/>
        <w:rPr>
          <w:color w:val="FF0000"/>
          <w:sz w:val="22"/>
          <w:szCs w:val="22"/>
        </w:rPr>
      </w:pPr>
      <w:r w:rsidRPr="00A75BCA">
        <w:rPr>
          <w:sz w:val="22"/>
          <w:szCs w:val="22"/>
        </w:rPr>
        <w:t xml:space="preserve">8.1. Договор составлен в трех экземплярах имеющих одинаковую юридическую силу: по одному для каждой из сторон </w:t>
      </w:r>
      <w:r w:rsidRPr="00A75BCA">
        <w:rPr>
          <w:color w:val="FF0000"/>
          <w:sz w:val="22"/>
          <w:szCs w:val="22"/>
        </w:rPr>
        <w:t xml:space="preserve">и органу регистрации прав. </w:t>
      </w:r>
    </w:p>
    <w:p w:rsidR="00A75BCA" w:rsidRPr="00A75BCA" w:rsidRDefault="00A75BCA" w:rsidP="00A75BCA">
      <w:pPr>
        <w:tabs>
          <w:tab w:val="left" w:pos="426"/>
        </w:tabs>
        <w:ind w:firstLine="540"/>
        <w:jc w:val="both"/>
        <w:rPr>
          <w:sz w:val="22"/>
          <w:szCs w:val="22"/>
        </w:rPr>
      </w:pPr>
      <w:r w:rsidRPr="00A75BCA">
        <w:rPr>
          <w:sz w:val="22"/>
          <w:szCs w:val="22"/>
        </w:rPr>
        <w:t>8.2. Окончание срока аренды не влечет прекращения обязатель</w:t>
      </w:r>
      <w:proofErr w:type="gramStart"/>
      <w:r w:rsidRPr="00A75BCA">
        <w:rPr>
          <w:sz w:val="22"/>
          <w:szCs w:val="22"/>
        </w:rPr>
        <w:t>ств ст</w:t>
      </w:r>
      <w:proofErr w:type="gramEnd"/>
      <w:r w:rsidRPr="00A75BCA">
        <w:rPr>
          <w:sz w:val="22"/>
          <w:szCs w:val="22"/>
        </w:rPr>
        <w:t>орон по настоящему договору.</w:t>
      </w:r>
    </w:p>
    <w:p w:rsidR="00A75BCA" w:rsidRPr="00A75BCA" w:rsidRDefault="00A75BCA" w:rsidP="00A75BCA">
      <w:pPr>
        <w:tabs>
          <w:tab w:val="left" w:pos="-142"/>
        </w:tabs>
        <w:ind w:firstLine="567"/>
        <w:jc w:val="both"/>
        <w:rPr>
          <w:sz w:val="22"/>
          <w:szCs w:val="22"/>
        </w:rPr>
      </w:pPr>
      <w:r w:rsidRPr="00A75BCA">
        <w:rPr>
          <w:sz w:val="22"/>
          <w:szCs w:val="22"/>
        </w:rPr>
        <w:t>8.3. В случаях, не предусмотренных настоящим договором, стороны руководствуются законодательством РФ.</w:t>
      </w:r>
    </w:p>
    <w:p w:rsidR="00A75BCA" w:rsidRPr="00A75BCA" w:rsidRDefault="00A75BCA" w:rsidP="00A75BCA">
      <w:pPr>
        <w:tabs>
          <w:tab w:val="left" w:pos="-142"/>
        </w:tabs>
        <w:ind w:firstLine="567"/>
        <w:jc w:val="both"/>
        <w:rPr>
          <w:sz w:val="22"/>
          <w:szCs w:val="22"/>
        </w:rPr>
      </w:pPr>
      <w:r w:rsidRPr="00A75BCA">
        <w:rPr>
          <w:sz w:val="22"/>
          <w:szCs w:val="22"/>
        </w:rPr>
        <w:t xml:space="preserve">8.4. Неотъемлемой частью договора являются приложения №№1,2,3. </w:t>
      </w:r>
    </w:p>
    <w:p w:rsidR="00A75BCA" w:rsidRPr="00A75BCA" w:rsidRDefault="00A75BCA" w:rsidP="00A75BCA">
      <w:pPr>
        <w:tabs>
          <w:tab w:val="left" w:pos="-142"/>
        </w:tabs>
        <w:rPr>
          <w:sz w:val="22"/>
          <w:szCs w:val="22"/>
        </w:rPr>
      </w:pPr>
    </w:p>
    <w:p w:rsidR="00A75BCA" w:rsidRPr="00A75BCA" w:rsidRDefault="00A75BCA" w:rsidP="00A75BCA">
      <w:pPr>
        <w:tabs>
          <w:tab w:val="left" w:pos="-142"/>
        </w:tabs>
        <w:jc w:val="center"/>
        <w:rPr>
          <w:sz w:val="22"/>
          <w:szCs w:val="22"/>
        </w:rPr>
      </w:pPr>
    </w:p>
    <w:p w:rsidR="00A75BCA" w:rsidRPr="00A75BCA" w:rsidRDefault="00A75BCA" w:rsidP="00A75BCA">
      <w:pPr>
        <w:tabs>
          <w:tab w:val="left" w:pos="-142"/>
        </w:tabs>
        <w:jc w:val="center"/>
        <w:rPr>
          <w:sz w:val="22"/>
          <w:szCs w:val="22"/>
        </w:rPr>
      </w:pPr>
      <w:r w:rsidRPr="00A75BCA">
        <w:rPr>
          <w:sz w:val="22"/>
          <w:szCs w:val="22"/>
        </w:rPr>
        <w:t>9. ПРИЛОЖЕНИЯ К НАСТОЯЩЕМУ ДОГОВОРУ:</w:t>
      </w:r>
    </w:p>
    <w:p w:rsidR="00A75BCA" w:rsidRPr="00A75BCA" w:rsidRDefault="00A75BCA" w:rsidP="00A75BCA">
      <w:pPr>
        <w:tabs>
          <w:tab w:val="left" w:pos="-142"/>
        </w:tabs>
        <w:ind w:firstLine="567"/>
        <w:jc w:val="both"/>
        <w:rPr>
          <w:sz w:val="22"/>
          <w:szCs w:val="22"/>
        </w:rPr>
      </w:pPr>
      <w:r w:rsidRPr="00A75BCA">
        <w:rPr>
          <w:sz w:val="22"/>
          <w:szCs w:val="22"/>
        </w:rPr>
        <w:t xml:space="preserve">9.1. Приложение №1 – Протокол № 2 о результатах аукциона на право заключения договора аренды земельного участка </w:t>
      </w:r>
    </w:p>
    <w:p w:rsidR="00A75BCA" w:rsidRPr="00A75BCA" w:rsidRDefault="00A75BCA" w:rsidP="00A75BCA">
      <w:pPr>
        <w:tabs>
          <w:tab w:val="left" w:pos="-142"/>
        </w:tabs>
        <w:ind w:firstLine="567"/>
        <w:jc w:val="both"/>
        <w:rPr>
          <w:sz w:val="22"/>
          <w:szCs w:val="22"/>
        </w:rPr>
      </w:pPr>
      <w:r w:rsidRPr="00A75BCA">
        <w:rPr>
          <w:sz w:val="22"/>
          <w:szCs w:val="22"/>
        </w:rPr>
        <w:t xml:space="preserve">9.2. Приложение №2 – Световая копия кадастровой выписки земельного участка                                        </w:t>
      </w:r>
    </w:p>
    <w:p w:rsidR="00A75BCA" w:rsidRPr="00A75BCA" w:rsidRDefault="00A75BCA" w:rsidP="00A75BCA">
      <w:pPr>
        <w:tabs>
          <w:tab w:val="left" w:pos="-142"/>
        </w:tabs>
        <w:ind w:firstLine="567"/>
        <w:jc w:val="both"/>
        <w:rPr>
          <w:sz w:val="22"/>
          <w:szCs w:val="22"/>
        </w:rPr>
      </w:pPr>
      <w:r w:rsidRPr="00A75BCA">
        <w:rPr>
          <w:sz w:val="22"/>
          <w:szCs w:val="22"/>
        </w:rPr>
        <w:t xml:space="preserve">9.3. Приложение №3 – Акт приема-передачи земельного участка </w:t>
      </w:r>
    </w:p>
    <w:p w:rsidR="00A75BCA" w:rsidRPr="00A75BCA" w:rsidRDefault="00A75BCA" w:rsidP="00A75BCA">
      <w:pPr>
        <w:tabs>
          <w:tab w:val="left" w:pos="-142"/>
        </w:tabs>
        <w:ind w:firstLine="567"/>
        <w:jc w:val="both"/>
        <w:rPr>
          <w:sz w:val="22"/>
          <w:szCs w:val="22"/>
        </w:rPr>
      </w:pPr>
    </w:p>
    <w:p w:rsidR="00A75BCA" w:rsidRPr="00A75BCA" w:rsidRDefault="00A75BCA" w:rsidP="00A75BCA">
      <w:pPr>
        <w:tabs>
          <w:tab w:val="left" w:pos="-142"/>
        </w:tabs>
        <w:jc w:val="center"/>
        <w:rPr>
          <w:sz w:val="22"/>
          <w:szCs w:val="22"/>
        </w:rPr>
      </w:pPr>
    </w:p>
    <w:p w:rsidR="00A75BCA" w:rsidRPr="00A75BCA" w:rsidRDefault="00A75BCA" w:rsidP="00A75BCA">
      <w:pPr>
        <w:tabs>
          <w:tab w:val="left" w:pos="-142"/>
        </w:tabs>
        <w:jc w:val="center"/>
        <w:rPr>
          <w:sz w:val="22"/>
          <w:szCs w:val="22"/>
        </w:rPr>
      </w:pPr>
      <w:r w:rsidRPr="00A75BCA">
        <w:rPr>
          <w:sz w:val="22"/>
          <w:szCs w:val="22"/>
        </w:rPr>
        <w:lastRenderedPageBreak/>
        <w:t>10. АДРЕСА, РЕКВИЗИТЫ И ПОДПИСИ СТОРОН:</w:t>
      </w:r>
    </w:p>
    <w:p w:rsidR="00A75BCA" w:rsidRPr="00A75BCA" w:rsidRDefault="00A75BCA" w:rsidP="00A75BCA">
      <w:pPr>
        <w:pBdr>
          <w:top w:val="single" w:sz="4" w:space="1" w:color="auto"/>
          <w:left w:val="single" w:sz="4" w:space="4" w:color="auto"/>
          <w:bottom w:val="single" w:sz="4" w:space="1" w:color="auto"/>
          <w:right w:val="single" w:sz="4" w:space="4" w:color="auto"/>
        </w:pBdr>
        <w:tabs>
          <w:tab w:val="left" w:pos="-142"/>
        </w:tabs>
        <w:jc w:val="both"/>
        <w:rPr>
          <w:b/>
          <w:sz w:val="32"/>
          <w:szCs w:val="22"/>
        </w:rPr>
      </w:pPr>
      <w:proofErr w:type="gramStart"/>
      <w:r w:rsidRPr="00A75BCA">
        <w:rPr>
          <w:b/>
          <w:sz w:val="32"/>
          <w:szCs w:val="22"/>
        </w:rPr>
        <w:t>(Внимание!</w:t>
      </w:r>
      <w:proofErr w:type="gramEnd"/>
      <w:r w:rsidRPr="00A75BCA">
        <w:rPr>
          <w:b/>
          <w:sz w:val="32"/>
          <w:szCs w:val="22"/>
        </w:rPr>
        <w:t xml:space="preserve"> </w:t>
      </w:r>
      <w:proofErr w:type="gramStart"/>
      <w:r w:rsidRPr="00A75BCA">
        <w:rPr>
          <w:b/>
          <w:sz w:val="32"/>
          <w:szCs w:val="22"/>
        </w:rPr>
        <w:t xml:space="preserve">Реквизиты для перечисления задатка для участия в аукционе указаны </w:t>
      </w:r>
      <w:r w:rsidRPr="00A75BCA">
        <w:rPr>
          <w:b/>
          <w:color w:val="FF0000"/>
          <w:sz w:val="32"/>
          <w:szCs w:val="22"/>
        </w:rPr>
        <w:t xml:space="preserve">в пункте </w:t>
      </w:r>
      <w:r>
        <w:rPr>
          <w:b/>
          <w:color w:val="FF0000"/>
          <w:sz w:val="32"/>
          <w:szCs w:val="22"/>
        </w:rPr>
        <w:t>4</w:t>
      </w:r>
      <w:r w:rsidRPr="00A75BCA">
        <w:rPr>
          <w:b/>
          <w:color w:val="FF0000"/>
          <w:sz w:val="32"/>
          <w:szCs w:val="22"/>
        </w:rPr>
        <w:t xml:space="preserve"> настоящего извещения</w:t>
      </w:r>
      <w:r w:rsidRPr="00A75BCA">
        <w:rPr>
          <w:b/>
          <w:sz w:val="32"/>
          <w:szCs w:val="22"/>
        </w:rPr>
        <w:t>)</w:t>
      </w:r>
      <w:proofErr w:type="gramEnd"/>
    </w:p>
    <w:p w:rsidR="00A75BCA" w:rsidRPr="00A75BCA" w:rsidRDefault="00A75BCA" w:rsidP="00A75BCA">
      <w:pPr>
        <w:tabs>
          <w:tab w:val="left" w:pos="-142"/>
        </w:tabs>
        <w:ind w:firstLine="567"/>
        <w:jc w:val="both"/>
        <w:rPr>
          <w:sz w:val="16"/>
          <w:szCs w:val="16"/>
        </w:rPr>
      </w:pPr>
      <w:r w:rsidRPr="00A75BCA">
        <w:rPr>
          <w:sz w:val="16"/>
          <w:szCs w:val="16"/>
        </w:rPr>
        <w:t>АРЕНДОДАТЕЛЬ: Министерство инвестиций, земельных и имущественных отношений Нижегородской области</w:t>
      </w:r>
    </w:p>
    <w:p w:rsidR="00A75BCA" w:rsidRPr="00A75BCA" w:rsidRDefault="00A75BCA" w:rsidP="00A75BCA">
      <w:pPr>
        <w:tabs>
          <w:tab w:val="left" w:pos="-142"/>
        </w:tabs>
        <w:ind w:firstLine="540"/>
        <w:jc w:val="both"/>
        <w:rPr>
          <w:sz w:val="16"/>
          <w:szCs w:val="16"/>
        </w:rPr>
      </w:pPr>
      <w:r w:rsidRPr="00A75BCA">
        <w:rPr>
          <w:sz w:val="16"/>
          <w:szCs w:val="16"/>
        </w:rPr>
        <w:t>Адрес:  603082,г</w:t>
      </w:r>
      <w:proofErr w:type="gramStart"/>
      <w:r w:rsidRPr="00A75BCA">
        <w:rPr>
          <w:sz w:val="16"/>
          <w:szCs w:val="16"/>
        </w:rPr>
        <w:t>.Н</w:t>
      </w:r>
      <w:proofErr w:type="gramEnd"/>
      <w:r w:rsidRPr="00A75BCA">
        <w:rPr>
          <w:sz w:val="16"/>
          <w:szCs w:val="16"/>
        </w:rPr>
        <w:t xml:space="preserve">ижний Новгород, Кремль, корп.2 </w:t>
      </w:r>
    </w:p>
    <w:p w:rsidR="00A75BCA" w:rsidRPr="00A75BCA" w:rsidRDefault="00A75BCA" w:rsidP="00A75BCA">
      <w:pPr>
        <w:tabs>
          <w:tab w:val="left" w:pos="-142"/>
        </w:tabs>
        <w:ind w:firstLine="567"/>
        <w:jc w:val="both"/>
        <w:rPr>
          <w:i/>
          <w:iCs/>
          <w:sz w:val="16"/>
          <w:szCs w:val="16"/>
        </w:rPr>
      </w:pPr>
      <w:r w:rsidRPr="00A75BCA">
        <w:rPr>
          <w:sz w:val="16"/>
          <w:szCs w:val="16"/>
        </w:rPr>
        <w:t xml:space="preserve">Телефон: </w:t>
      </w:r>
      <w:r w:rsidRPr="00A75BCA">
        <w:rPr>
          <w:i/>
          <w:iCs/>
          <w:sz w:val="16"/>
          <w:szCs w:val="16"/>
        </w:rPr>
        <w:t>437-08-68</w:t>
      </w:r>
      <w:r w:rsidRPr="00A75BCA">
        <w:rPr>
          <w:sz w:val="16"/>
          <w:szCs w:val="16"/>
        </w:rPr>
        <w:t xml:space="preserve"> (приёмная), Факс: </w:t>
      </w:r>
      <w:r w:rsidRPr="00A75BCA">
        <w:rPr>
          <w:i/>
          <w:iCs/>
          <w:sz w:val="16"/>
          <w:szCs w:val="16"/>
        </w:rPr>
        <w:t>433-05-15</w:t>
      </w:r>
    </w:p>
    <w:p w:rsidR="00A75BCA" w:rsidRPr="00A75BCA" w:rsidRDefault="00A75BCA" w:rsidP="00A75BCA">
      <w:pPr>
        <w:tabs>
          <w:tab w:val="left" w:pos="-142"/>
        </w:tabs>
        <w:ind w:firstLine="567"/>
        <w:jc w:val="both"/>
        <w:rPr>
          <w:i/>
          <w:iCs/>
          <w:sz w:val="16"/>
          <w:szCs w:val="16"/>
        </w:rPr>
      </w:pPr>
      <w:r w:rsidRPr="00A75BCA">
        <w:rPr>
          <w:sz w:val="16"/>
          <w:szCs w:val="16"/>
        </w:rPr>
        <w:t xml:space="preserve">Электронная почта: </w:t>
      </w:r>
      <w:hyperlink r:id="rId11" w:history="1">
        <w:r w:rsidRPr="00A75BCA">
          <w:rPr>
            <w:i/>
            <w:iCs/>
            <w:color w:val="0000FF"/>
            <w:sz w:val="16"/>
            <w:szCs w:val="16"/>
            <w:u w:val="single"/>
          </w:rPr>
          <w:t>official@</w:t>
        </w:r>
        <w:r w:rsidRPr="00A75BCA">
          <w:rPr>
            <w:i/>
            <w:iCs/>
            <w:color w:val="0000FF"/>
            <w:sz w:val="16"/>
            <w:szCs w:val="16"/>
            <w:u w:val="single"/>
            <w:lang w:val="en-US"/>
          </w:rPr>
          <w:t>invest</w:t>
        </w:r>
        <w:r w:rsidRPr="00A75BCA">
          <w:rPr>
            <w:i/>
            <w:iCs/>
            <w:color w:val="0000FF"/>
            <w:sz w:val="16"/>
            <w:szCs w:val="16"/>
            <w:u w:val="single"/>
          </w:rPr>
          <w:t>.</w:t>
        </w:r>
        <w:r w:rsidRPr="00A75BCA">
          <w:rPr>
            <w:i/>
            <w:iCs/>
            <w:color w:val="0000FF"/>
            <w:sz w:val="16"/>
            <w:szCs w:val="16"/>
            <w:u w:val="single"/>
            <w:lang w:val="en-US"/>
          </w:rPr>
          <w:t>kreml</w:t>
        </w:r>
        <w:r w:rsidRPr="00A75BCA">
          <w:rPr>
            <w:i/>
            <w:iCs/>
            <w:color w:val="0000FF"/>
            <w:sz w:val="16"/>
            <w:szCs w:val="16"/>
            <w:u w:val="single"/>
          </w:rPr>
          <w:t>.</w:t>
        </w:r>
        <w:r w:rsidRPr="00A75BCA">
          <w:rPr>
            <w:i/>
            <w:iCs/>
            <w:color w:val="0000FF"/>
            <w:sz w:val="16"/>
            <w:szCs w:val="16"/>
            <w:u w:val="single"/>
            <w:lang w:val="en-US"/>
          </w:rPr>
          <w:t>nnov</w:t>
        </w:r>
        <w:r w:rsidRPr="00A75BCA">
          <w:rPr>
            <w:i/>
            <w:iCs/>
            <w:color w:val="0000FF"/>
            <w:sz w:val="16"/>
            <w:szCs w:val="16"/>
            <w:u w:val="single"/>
          </w:rPr>
          <w:t>.</w:t>
        </w:r>
        <w:proofErr w:type="spellStart"/>
        <w:r w:rsidRPr="00A75BCA">
          <w:rPr>
            <w:i/>
            <w:iCs/>
            <w:color w:val="0000FF"/>
            <w:sz w:val="16"/>
            <w:szCs w:val="16"/>
            <w:u w:val="single"/>
            <w:lang w:val="en-US"/>
          </w:rPr>
          <w:t>ru</w:t>
        </w:r>
        <w:proofErr w:type="spellEnd"/>
      </w:hyperlink>
    </w:p>
    <w:p w:rsidR="00A75BCA" w:rsidRPr="00A75BCA" w:rsidRDefault="00A75BCA" w:rsidP="00A75BCA">
      <w:pPr>
        <w:tabs>
          <w:tab w:val="left" w:pos="-142"/>
        </w:tabs>
        <w:ind w:firstLine="567"/>
        <w:jc w:val="both"/>
        <w:rPr>
          <w:sz w:val="16"/>
          <w:szCs w:val="16"/>
        </w:rPr>
      </w:pPr>
      <w:r w:rsidRPr="00A75BCA">
        <w:rPr>
          <w:sz w:val="16"/>
          <w:szCs w:val="16"/>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A75BCA" w:rsidRPr="00A75BCA" w:rsidRDefault="00A75BCA" w:rsidP="00A75BCA">
      <w:pPr>
        <w:tabs>
          <w:tab w:val="left" w:pos="-142"/>
        </w:tabs>
        <w:ind w:firstLine="567"/>
        <w:jc w:val="both"/>
        <w:rPr>
          <w:sz w:val="16"/>
          <w:szCs w:val="16"/>
        </w:rPr>
      </w:pPr>
      <w:r w:rsidRPr="00A75BCA">
        <w:rPr>
          <w:sz w:val="16"/>
          <w:szCs w:val="16"/>
        </w:rPr>
        <w:t>ИНН 5260417980 КПП 526001001</w:t>
      </w:r>
    </w:p>
    <w:p w:rsidR="00A75BCA" w:rsidRPr="00A75BCA" w:rsidRDefault="00A75BCA" w:rsidP="00A75BCA">
      <w:pPr>
        <w:tabs>
          <w:tab w:val="left" w:pos="-142"/>
        </w:tabs>
        <w:ind w:firstLine="567"/>
        <w:jc w:val="both"/>
        <w:rPr>
          <w:sz w:val="16"/>
          <w:szCs w:val="16"/>
        </w:rPr>
      </w:pPr>
      <w:proofErr w:type="gramStart"/>
      <w:r w:rsidRPr="00A75BCA">
        <w:rPr>
          <w:sz w:val="16"/>
          <w:szCs w:val="16"/>
        </w:rPr>
        <w:t>Р</w:t>
      </w:r>
      <w:proofErr w:type="gramEnd"/>
      <w:r w:rsidRPr="00A75BCA">
        <w:rPr>
          <w:sz w:val="16"/>
          <w:szCs w:val="16"/>
        </w:rPr>
        <w:t>/сч получателя 40101810400000010002</w:t>
      </w:r>
    </w:p>
    <w:p w:rsidR="00A75BCA" w:rsidRPr="00A75BCA" w:rsidRDefault="00A75BCA" w:rsidP="00A75BCA">
      <w:pPr>
        <w:tabs>
          <w:tab w:val="left" w:pos="-142"/>
        </w:tabs>
        <w:ind w:firstLine="567"/>
        <w:jc w:val="both"/>
        <w:rPr>
          <w:sz w:val="16"/>
          <w:szCs w:val="16"/>
        </w:rPr>
      </w:pPr>
      <w:r w:rsidRPr="00A75BCA">
        <w:rPr>
          <w:sz w:val="16"/>
          <w:szCs w:val="16"/>
        </w:rPr>
        <w:t xml:space="preserve">Банк получателя </w:t>
      </w:r>
      <w:proofErr w:type="gramStart"/>
      <w:r w:rsidRPr="00A75BCA">
        <w:rPr>
          <w:sz w:val="16"/>
          <w:szCs w:val="16"/>
        </w:rPr>
        <w:t>Волго-Вятское</w:t>
      </w:r>
      <w:proofErr w:type="gramEnd"/>
      <w:r w:rsidRPr="00A75BCA">
        <w:rPr>
          <w:sz w:val="16"/>
          <w:szCs w:val="16"/>
        </w:rPr>
        <w:t xml:space="preserve"> ГУ Банка России БИК 042202001</w:t>
      </w:r>
    </w:p>
    <w:p w:rsidR="00A75BCA" w:rsidRPr="00A75BCA" w:rsidRDefault="00A75BCA" w:rsidP="00A75BCA">
      <w:pPr>
        <w:tabs>
          <w:tab w:val="left" w:pos="-142"/>
        </w:tabs>
        <w:ind w:firstLine="567"/>
        <w:jc w:val="both"/>
        <w:rPr>
          <w:sz w:val="16"/>
          <w:szCs w:val="16"/>
        </w:rPr>
      </w:pPr>
      <w:r w:rsidRPr="00A75BCA">
        <w:rPr>
          <w:sz w:val="16"/>
          <w:szCs w:val="16"/>
        </w:rPr>
        <w:t>Код бюджетной классификации (КБК) ________________________</w:t>
      </w:r>
    </w:p>
    <w:p w:rsidR="00A75BCA" w:rsidRPr="00A75BCA" w:rsidRDefault="00A75BCA" w:rsidP="00A75BCA">
      <w:pPr>
        <w:tabs>
          <w:tab w:val="left" w:pos="-142"/>
        </w:tabs>
        <w:ind w:firstLine="567"/>
        <w:jc w:val="both"/>
        <w:rPr>
          <w:sz w:val="16"/>
          <w:szCs w:val="16"/>
        </w:rPr>
      </w:pPr>
      <w:r w:rsidRPr="00A75BCA">
        <w:rPr>
          <w:sz w:val="16"/>
          <w:szCs w:val="16"/>
        </w:rPr>
        <w:t>ОКТМО ______________________</w:t>
      </w:r>
    </w:p>
    <w:p w:rsidR="00A75BCA" w:rsidRPr="00A75BCA" w:rsidRDefault="00A75BCA" w:rsidP="00A75BCA">
      <w:pPr>
        <w:tabs>
          <w:tab w:val="left" w:pos="-142"/>
        </w:tabs>
        <w:ind w:firstLine="567"/>
        <w:jc w:val="both"/>
        <w:rPr>
          <w:sz w:val="10"/>
          <w:szCs w:val="22"/>
        </w:rPr>
      </w:pPr>
    </w:p>
    <w:p w:rsidR="00A75BCA" w:rsidRPr="00A75BCA" w:rsidRDefault="00A75BCA" w:rsidP="00A75BCA">
      <w:pPr>
        <w:tabs>
          <w:tab w:val="left" w:pos="-142"/>
        </w:tabs>
        <w:ind w:firstLine="567"/>
        <w:jc w:val="both"/>
        <w:rPr>
          <w:sz w:val="22"/>
          <w:szCs w:val="22"/>
        </w:rPr>
      </w:pPr>
      <w:r w:rsidRPr="00A75BCA">
        <w:rPr>
          <w:sz w:val="22"/>
          <w:szCs w:val="22"/>
        </w:rPr>
        <w:t>АРЕНДАТОР: ________________________________________________ __________________________________________________________________ __________________________________________________________________</w:t>
      </w:r>
    </w:p>
    <w:p w:rsidR="00A75BCA" w:rsidRPr="00A75BCA" w:rsidRDefault="00A75BCA" w:rsidP="00A75BCA">
      <w:pPr>
        <w:ind w:firstLine="540"/>
        <w:jc w:val="both"/>
        <w:rPr>
          <w:sz w:val="22"/>
          <w:szCs w:val="22"/>
        </w:rPr>
      </w:pPr>
      <w:r w:rsidRPr="00A75BCA">
        <w:rPr>
          <w:sz w:val="22"/>
          <w:szCs w:val="22"/>
        </w:rPr>
        <w:t>Свидетельство о внесении записи в Единый государственный реестр юридических лиц: серия ___ №</w:t>
      </w:r>
      <w:r w:rsidRPr="00A75BCA">
        <w:rPr>
          <w:sz w:val="22"/>
          <w:szCs w:val="22"/>
          <w:lang w:val="en-US"/>
        </w:rPr>
        <w:t> </w:t>
      </w:r>
      <w:r w:rsidRPr="00A75BCA">
        <w:rPr>
          <w:sz w:val="22"/>
          <w:szCs w:val="22"/>
        </w:rPr>
        <w:t>_______ от _____20___г.</w:t>
      </w:r>
    </w:p>
    <w:p w:rsidR="00A75BCA" w:rsidRPr="00A75BCA" w:rsidRDefault="00A75BCA" w:rsidP="00A75BCA">
      <w:pPr>
        <w:tabs>
          <w:tab w:val="left" w:pos="-142"/>
        </w:tabs>
        <w:ind w:firstLine="567"/>
        <w:jc w:val="both"/>
        <w:rPr>
          <w:sz w:val="22"/>
          <w:szCs w:val="22"/>
        </w:rPr>
      </w:pPr>
      <w:r w:rsidRPr="00A75BCA">
        <w:rPr>
          <w:sz w:val="22"/>
          <w:szCs w:val="22"/>
        </w:rPr>
        <w:t>Адрес: ____________________________________________________________ ______________________________________________________________________</w:t>
      </w:r>
    </w:p>
    <w:p w:rsidR="00A75BCA" w:rsidRPr="00A75BCA" w:rsidRDefault="00A75BCA" w:rsidP="00A75BCA">
      <w:pPr>
        <w:tabs>
          <w:tab w:val="left" w:pos="-142"/>
        </w:tabs>
        <w:ind w:firstLine="567"/>
        <w:jc w:val="both"/>
        <w:rPr>
          <w:sz w:val="22"/>
          <w:szCs w:val="22"/>
        </w:rPr>
      </w:pPr>
      <w:r w:rsidRPr="00A75BCA">
        <w:rPr>
          <w:sz w:val="22"/>
          <w:szCs w:val="22"/>
        </w:rPr>
        <w:t>ИНН ___________, ОКПО ________, ОКВЭД ________, ОГРН_________</w:t>
      </w:r>
    </w:p>
    <w:p w:rsidR="00A75BCA" w:rsidRPr="00A75BCA" w:rsidRDefault="00A75BCA" w:rsidP="00A75BCA">
      <w:pPr>
        <w:tabs>
          <w:tab w:val="left" w:pos="-142"/>
        </w:tabs>
        <w:ind w:firstLine="567"/>
        <w:jc w:val="both"/>
        <w:rPr>
          <w:sz w:val="22"/>
          <w:szCs w:val="22"/>
        </w:rPr>
      </w:pPr>
      <w:r w:rsidRPr="00A75BCA">
        <w:rPr>
          <w:sz w:val="22"/>
          <w:szCs w:val="22"/>
        </w:rPr>
        <w:t xml:space="preserve">Расчетный счет: ________________________________________________ в _________________________________________________, БИК __________, </w:t>
      </w:r>
      <w:proofErr w:type="spellStart"/>
      <w:proofErr w:type="gramStart"/>
      <w:r w:rsidRPr="00A75BCA">
        <w:rPr>
          <w:sz w:val="22"/>
          <w:szCs w:val="22"/>
        </w:rPr>
        <w:t>кор</w:t>
      </w:r>
      <w:proofErr w:type="spellEnd"/>
      <w:r w:rsidRPr="00A75BCA">
        <w:rPr>
          <w:sz w:val="22"/>
          <w:szCs w:val="22"/>
        </w:rPr>
        <w:t>/счет</w:t>
      </w:r>
      <w:proofErr w:type="gramEnd"/>
      <w:r w:rsidRPr="00A75BCA">
        <w:rPr>
          <w:sz w:val="22"/>
          <w:szCs w:val="22"/>
        </w:rPr>
        <w:t xml:space="preserve"> _____________________________________, ОКАТО</w:t>
      </w:r>
    </w:p>
    <w:p w:rsidR="00A75BCA" w:rsidRPr="00A75BCA" w:rsidRDefault="00A75BCA" w:rsidP="00A75BCA">
      <w:pPr>
        <w:tabs>
          <w:tab w:val="left" w:pos="-142"/>
        </w:tabs>
        <w:ind w:firstLine="567"/>
        <w:jc w:val="both"/>
        <w:rPr>
          <w:sz w:val="22"/>
          <w:szCs w:val="22"/>
        </w:rPr>
      </w:pPr>
      <w:r w:rsidRPr="00A75BCA">
        <w:rPr>
          <w:sz w:val="22"/>
          <w:szCs w:val="22"/>
        </w:rPr>
        <w:t>Телефон: ____________________, Факс: _____________________</w:t>
      </w:r>
    </w:p>
    <w:p w:rsidR="00A75BCA" w:rsidRPr="00A75BCA" w:rsidRDefault="00A75BCA" w:rsidP="00A75BCA">
      <w:pPr>
        <w:tabs>
          <w:tab w:val="left" w:pos="-142"/>
        </w:tabs>
        <w:ind w:firstLine="567"/>
        <w:jc w:val="both"/>
        <w:rPr>
          <w:sz w:val="22"/>
          <w:szCs w:val="22"/>
        </w:rPr>
      </w:pPr>
      <w:r w:rsidRPr="00A75BCA">
        <w:rPr>
          <w:sz w:val="22"/>
          <w:szCs w:val="22"/>
        </w:rPr>
        <w:t>Электронная почта: ______________________________________</w:t>
      </w:r>
    </w:p>
    <w:p w:rsidR="00A75BCA" w:rsidRPr="00A75BCA" w:rsidRDefault="00A75BCA" w:rsidP="00A75BCA">
      <w:pPr>
        <w:tabs>
          <w:tab w:val="left" w:pos="-142"/>
        </w:tabs>
        <w:ind w:firstLine="567"/>
        <w:jc w:val="both"/>
        <w:rPr>
          <w:sz w:val="22"/>
          <w:szCs w:val="22"/>
        </w:rPr>
      </w:pPr>
    </w:p>
    <w:p w:rsidR="00A75BCA" w:rsidRPr="00A75BCA" w:rsidRDefault="00A75BCA" w:rsidP="00A75BCA">
      <w:pPr>
        <w:tabs>
          <w:tab w:val="left" w:pos="-142"/>
        </w:tabs>
        <w:ind w:firstLine="567"/>
        <w:jc w:val="both"/>
        <w:rPr>
          <w:sz w:val="22"/>
          <w:szCs w:val="22"/>
        </w:rPr>
      </w:pPr>
    </w:p>
    <w:p w:rsidR="00A75BCA" w:rsidRPr="00A75BCA" w:rsidRDefault="00A75BCA" w:rsidP="00A75BCA">
      <w:pPr>
        <w:tabs>
          <w:tab w:val="left" w:pos="-142"/>
        </w:tabs>
        <w:jc w:val="both"/>
        <w:rPr>
          <w:sz w:val="22"/>
          <w:szCs w:val="22"/>
        </w:rPr>
      </w:pPr>
      <w:r w:rsidRPr="00A75BCA">
        <w:rPr>
          <w:sz w:val="22"/>
          <w:szCs w:val="22"/>
        </w:rPr>
        <w:t>ПОДПИСИ СТОРОН:</w:t>
      </w:r>
    </w:p>
    <w:p w:rsidR="00A75BCA" w:rsidRPr="00A75BCA" w:rsidRDefault="00A75BCA" w:rsidP="00A75BCA">
      <w:pPr>
        <w:tabs>
          <w:tab w:val="left" w:pos="-142"/>
        </w:tabs>
        <w:jc w:val="both"/>
        <w:rPr>
          <w:sz w:val="22"/>
          <w:szCs w:val="22"/>
        </w:rPr>
      </w:pPr>
    </w:p>
    <w:tbl>
      <w:tblPr>
        <w:tblW w:w="0" w:type="auto"/>
        <w:tblLayout w:type="fixed"/>
        <w:tblLook w:val="04A0" w:firstRow="1" w:lastRow="0" w:firstColumn="1" w:lastColumn="0" w:noHBand="0" w:noVBand="1"/>
      </w:tblPr>
      <w:tblGrid>
        <w:gridCol w:w="4643"/>
        <w:gridCol w:w="4643"/>
      </w:tblGrid>
      <w:tr w:rsidR="00A75BCA" w:rsidRPr="00A75BCA" w:rsidTr="0029744D">
        <w:trPr>
          <w:trHeight w:val="1637"/>
        </w:trPr>
        <w:tc>
          <w:tcPr>
            <w:tcW w:w="4643" w:type="dxa"/>
          </w:tcPr>
          <w:p w:rsidR="00A75BCA" w:rsidRPr="00A75BCA" w:rsidRDefault="00A75BCA" w:rsidP="00A75BCA">
            <w:pPr>
              <w:tabs>
                <w:tab w:val="left" w:pos="-142"/>
              </w:tabs>
              <w:spacing w:line="276" w:lineRule="auto"/>
              <w:jc w:val="center"/>
              <w:rPr>
                <w:sz w:val="22"/>
                <w:szCs w:val="22"/>
              </w:rPr>
            </w:pPr>
          </w:p>
          <w:p w:rsidR="00A75BCA" w:rsidRPr="00A75BCA" w:rsidRDefault="00A75BCA" w:rsidP="00A75BCA">
            <w:pPr>
              <w:tabs>
                <w:tab w:val="left" w:pos="-142"/>
              </w:tabs>
              <w:spacing w:line="276" w:lineRule="auto"/>
              <w:jc w:val="center"/>
              <w:rPr>
                <w:sz w:val="22"/>
                <w:szCs w:val="22"/>
              </w:rPr>
            </w:pPr>
            <w:r w:rsidRPr="00A75BCA">
              <w:rPr>
                <w:sz w:val="22"/>
                <w:szCs w:val="22"/>
              </w:rPr>
              <w:t>Арендодатель</w:t>
            </w:r>
          </w:p>
          <w:p w:rsidR="00A75BCA" w:rsidRPr="00A75BCA" w:rsidRDefault="00A75BCA" w:rsidP="00A75BCA">
            <w:pPr>
              <w:tabs>
                <w:tab w:val="left" w:pos="-142"/>
              </w:tabs>
              <w:spacing w:line="276" w:lineRule="auto"/>
              <w:jc w:val="both"/>
              <w:rPr>
                <w:sz w:val="22"/>
                <w:szCs w:val="22"/>
              </w:rPr>
            </w:pPr>
            <w:r w:rsidRPr="00A75BCA">
              <w:rPr>
                <w:sz w:val="22"/>
                <w:szCs w:val="22"/>
              </w:rPr>
              <w:t>________________________________</w:t>
            </w:r>
          </w:p>
          <w:p w:rsidR="00A75BCA" w:rsidRPr="00A75BCA" w:rsidRDefault="00A75BCA" w:rsidP="00A75BCA">
            <w:pPr>
              <w:tabs>
                <w:tab w:val="left" w:pos="-142"/>
              </w:tabs>
              <w:spacing w:line="276" w:lineRule="auto"/>
              <w:jc w:val="both"/>
              <w:rPr>
                <w:sz w:val="22"/>
                <w:szCs w:val="22"/>
              </w:rPr>
            </w:pPr>
            <w:r w:rsidRPr="00A75BCA">
              <w:rPr>
                <w:sz w:val="22"/>
                <w:szCs w:val="22"/>
                <w:vertAlign w:val="superscript"/>
              </w:rPr>
              <w:t xml:space="preserve">                                           (подпись)</w:t>
            </w:r>
          </w:p>
          <w:p w:rsidR="00A75BCA" w:rsidRPr="00A75BCA" w:rsidRDefault="00A75BCA" w:rsidP="00A75BCA">
            <w:pPr>
              <w:tabs>
                <w:tab w:val="left" w:pos="-142"/>
              </w:tabs>
              <w:spacing w:line="276" w:lineRule="auto"/>
              <w:jc w:val="center"/>
              <w:rPr>
                <w:sz w:val="22"/>
                <w:szCs w:val="22"/>
              </w:rPr>
            </w:pPr>
            <w:r w:rsidRPr="00A75BCA">
              <w:rPr>
                <w:sz w:val="22"/>
                <w:szCs w:val="22"/>
              </w:rPr>
              <w:t>М.П.</w:t>
            </w:r>
          </w:p>
        </w:tc>
        <w:tc>
          <w:tcPr>
            <w:tcW w:w="4643" w:type="dxa"/>
          </w:tcPr>
          <w:p w:rsidR="00A75BCA" w:rsidRPr="00A75BCA" w:rsidRDefault="00A75BCA" w:rsidP="00A75BCA">
            <w:pPr>
              <w:tabs>
                <w:tab w:val="left" w:pos="-142"/>
              </w:tabs>
              <w:spacing w:line="276" w:lineRule="auto"/>
              <w:jc w:val="center"/>
              <w:rPr>
                <w:sz w:val="22"/>
                <w:szCs w:val="22"/>
              </w:rPr>
            </w:pPr>
          </w:p>
          <w:p w:rsidR="00A75BCA" w:rsidRPr="00A75BCA" w:rsidRDefault="00A75BCA" w:rsidP="00A75BCA">
            <w:pPr>
              <w:tabs>
                <w:tab w:val="left" w:pos="-142"/>
              </w:tabs>
              <w:spacing w:line="276" w:lineRule="auto"/>
              <w:jc w:val="center"/>
              <w:rPr>
                <w:sz w:val="22"/>
                <w:szCs w:val="22"/>
              </w:rPr>
            </w:pPr>
            <w:r w:rsidRPr="00A75BCA">
              <w:rPr>
                <w:sz w:val="22"/>
                <w:szCs w:val="22"/>
              </w:rPr>
              <w:t>Арендатор</w:t>
            </w:r>
          </w:p>
          <w:p w:rsidR="00A75BCA" w:rsidRPr="00A75BCA" w:rsidRDefault="00A75BCA" w:rsidP="00A75BCA">
            <w:pPr>
              <w:tabs>
                <w:tab w:val="left" w:pos="-142"/>
              </w:tabs>
              <w:spacing w:line="276" w:lineRule="auto"/>
              <w:jc w:val="center"/>
              <w:rPr>
                <w:sz w:val="22"/>
                <w:szCs w:val="22"/>
              </w:rPr>
            </w:pPr>
            <w:r w:rsidRPr="00A75BCA">
              <w:rPr>
                <w:sz w:val="22"/>
                <w:szCs w:val="22"/>
              </w:rPr>
              <w:t>________________________________</w:t>
            </w:r>
          </w:p>
          <w:p w:rsidR="00A75BCA" w:rsidRPr="00A75BCA" w:rsidRDefault="00A75BCA" w:rsidP="00A75BCA">
            <w:pPr>
              <w:tabs>
                <w:tab w:val="left" w:pos="-142"/>
              </w:tabs>
              <w:spacing w:line="276" w:lineRule="auto"/>
              <w:jc w:val="center"/>
              <w:rPr>
                <w:sz w:val="22"/>
                <w:szCs w:val="22"/>
                <w:vertAlign w:val="superscript"/>
              </w:rPr>
            </w:pPr>
            <w:r w:rsidRPr="00A75BCA">
              <w:rPr>
                <w:sz w:val="22"/>
                <w:szCs w:val="22"/>
                <w:vertAlign w:val="superscript"/>
              </w:rPr>
              <w:t>(подпись)</w:t>
            </w:r>
          </w:p>
          <w:p w:rsidR="00A75BCA" w:rsidRPr="00A75BCA" w:rsidRDefault="00A75BCA" w:rsidP="00A75BCA">
            <w:pPr>
              <w:tabs>
                <w:tab w:val="left" w:pos="-142"/>
              </w:tabs>
              <w:spacing w:line="276" w:lineRule="auto"/>
              <w:jc w:val="center"/>
              <w:rPr>
                <w:sz w:val="22"/>
                <w:szCs w:val="22"/>
              </w:rPr>
            </w:pPr>
            <w:r w:rsidRPr="00A75BCA">
              <w:rPr>
                <w:sz w:val="22"/>
                <w:szCs w:val="22"/>
              </w:rPr>
              <w:t>М.П.</w:t>
            </w:r>
          </w:p>
        </w:tc>
      </w:tr>
    </w:tbl>
    <w:p w:rsidR="00A75BCA" w:rsidRPr="00A75BCA" w:rsidRDefault="00A75BCA" w:rsidP="00A75BCA">
      <w:pPr>
        <w:tabs>
          <w:tab w:val="left" w:pos="-142"/>
        </w:tabs>
        <w:jc w:val="both"/>
        <w:rPr>
          <w:sz w:val="22"/>
          <w:szCs w:val="22"/>
        </w:rPr>
      </w:pPr>
    </w:p>
    <w:p w:rsidR="00A75BCA" w:rsidRPr="00A75BCA" w:rsidRDefault="00A75BCA" w:rsidP="00A75BCA">
      <w:pPr>
        <w:tabs>
          <w:tab w:val="left" w:pos="-142"/>
        </w:tabs>
        <w:ind w:firstLine="567"/>
        <w:jc w:val="right"/>
        <w:rPr>
          <w:sz w:val="22"/>
          <w:szCs w:val="22"/>
        </w:rPr>
      </w:pPr>
      <w:r w:rsidRPr="00A75BCA">
        <w:rPr>
          <w:sz w:val="22"/>
          <w:szCs w:val="22"/>
        </w:rPr>
        <w:br w:type="page"/>
      </w:r>
      <w:r w:rsidRPr="00A75BCA">
        <w:rPr>
          <w:sz w:val="22"/>
          <w:szCs w:val="22"/>
        </w:rPr>
        <w:lastRenderedPageBreak/>
        <w:t>Приложение №3</w:t>
      </w:r>
    </w:p>
    <w:p w:rsidR="00A75BCA" w:rsidRPr="00A75BCA" w:rsidRDefault="00A75BCA" w:rsidP="00A75BCA">
      <w:pPr>
        <w:tabs>
          <w:tab w:val="left" w:pos="-142"/>
        </w:tabs>
        <w:ind w:firstLine="567"/>
        <w:jc w:val="right"/>
        <w:rPr>
          <w:sz w:val="22"/>
          <w:szCs w:val="22"/>
        </w:rPr>
      </w:pPr>
      <w:r w:rsidRPr="00A75BCA">
        <w:rPr>
          <w:sz w:val="22"/>
          <w:szCs w:val="22"/>
        </w:rPr>
        <w:t xml:space="preserve">к договору аренды </w:t>
      </w:r>
    </w:p>
    <w:p w:rsidR="00A75BCA" w:rsidRPr="00A75BCA" w:rsidRDefault="00A75BCA" w:rsidP="00A75BCA">
      <w:pPr>
        <w:tabs>
          <w:tab w:val="left" w:pos="-142"/>
        </w:tabs>
        <w:ind w:firstLine="567"/>
        <w:jc w:val="right"/>
        <w:rPr>
          <w:sz w:val="22"/>
          <w:szCs w:val="22"/>
        </w:rPr>
      </w:pPr>
      <w:r w:rsidRPr="00A75BCA">
        <w:rPr>
          <w:sz w:val="22"/>
          <w:szCs w:val="22"/>
        </w:rPr>
        <w:t>№ __   от ______20___г.</w:t>
      </w:r>
    </w:p>
    <w:p w:rsidR="00A75BCA" w:rsidRPr="00A75BCA" w:rsidRDefault="00A75BCA" w:rsidP="00A75BCA">
      <w:pPr>
        <w:tabs>
          <w:tab w:val="left" w:pos="-142"/>
        </w:tabs>
        <w:ind w:firstLine="567"/>
        <w:jc w:val="right"/>
        <w:rPr>
          <w:sz w:val="22"/>
          <w:szCs w:val="22"/>
        </w:rPr>
      </w:pPr>
    </w:p>
    <w:p w:rsidR="00A75BCA" w:rsidRPr="00A75BCA" w:rsidRDefault="00A75BCA" w:rsidP="00A75BCA">
      <w:pPr>
        <w:tabs>
          <w:tab w:val="left" w:pos="-142"/>
        </w:tabs>
        <w:ind w:firstLine="567"/>
        <w:jc w:val="center"/>
        <w:rPr>
          <w:sz w:val="22"/>
          <w:szCs w:val="22"/>
        </w:rPr>
      </w:pPr>
      <w:r w:rsidRPr="00A75BCA">
        <w:rPr>
          <w:sz w:val="22"/>
          <w:szCs w:val="22"/>
        </w:rPr>
        <w:t>А К Т</w:t>
      </w:r>
    </w:p>
    <w:p w:rsidR="00A75BCA" w:rsidRPr="00A75BCA" w:rsidRDefault="00A75BCA" w:rsidP="00A75BCA">
      <w:pPr>
        <w:tabs>
          <w:tab w:val="left" w:pos="-142"/>
        </w:tabs>
        <w:ind w:firstLine="567"/>
        <w:jc w:val="center"/>
        <w:rPr>
          <w:sz w:val="22"/>
          <w:szCs w:val="22"/>
        </w:rPr>
      </w:pPr>
      <w:r w:rsidRPr="00A75BCA">
        <w:rPr>
          <w:sz w:val="22"/>
          <w:szCs w:val="22"/>
        </w:rPr>
        <w:t>ПРИЕМА-ПЕРЕДАЧИ ЗЕМЕЛЬНОГО УЧАСТКА</w:t>
      </w:r>
    </w:p>
    <w:p w:rsidR="00A75BCA" w:rsidRPr="00A75BCA" w:rsidRDefault="00A75BCA" w:rsidP="00A75BCA">
      <w:pPr>
        <w:tabs>
          <w:tab w:val="left" w:pos="-142"/>
        </w:tabs>
        <w:ind w:firstLine="567"/>
        <w:jc w:val="center"/>
        <w:rPr>
          <w:sz w:val="22"/>
          <w:szCs w:val="22"/>
        </w:rPr>
      </w:pPr>
      <w:r w:rsidRPr="00A75BCA">
        <w:rPr>
          <w:sz w:val="22"/>
          <w:szCs w:val="22"/>
        </w:rPr>
        <w:t xml:space="preserve">«________» _______________________20___ г. </w:t>
      </w:r>
    </w:p>
    <w:p w:rsidR="00A75BCA" w:rsidRPr="00A75BCA" w:rsidRDefault="00A75BCA" w:rsidP="00A75BCA">
      <w:pPr>
        <w:tabs>
          <w:tab w:val="left" w:pos="-142"/>
        </w:tabs>
        <w:ind w:firstLine="567"/>
        <w:jc w:val="right"/>
        <w:rPr>
          <w:sz w:val="22"/>
          <w:szCs w:val="22"/>
        </w:rPr>
      </w:pPr>
    </w:p>
    <w:p w:rsidR="00A75BCA" w:rsidRPr="00A75BCA" w:rsidRDefault="00A75BCA" w:rsidP="00A75BCA">
      <w:pPr>
        <w:tabs>
          <w:tab w:val="left" w:pos="-142"/>
        </w:tabs>
        <w:jc w:val="both"/>
        <w:rPr>
          <w:sz w:val="22"/>
          <w:szCs w:val="22"/>
        </w:rPr>
      </w:pPr>
      <w:r w:rsidRPr="00A75BCA">
        <w:rPr>
          <w:sz w:val="22"/>
          <w:szCs w:val="22"/>
        </w:rPr>
        <w:t xml:space="preserve">Арендодатель передает, а Арендатор принимает в аренду земельный участок </w:t>
      </w:r>
    </w:p>
    <w:p w:rsidR="00A75BCA" w:rsidRPr="00A75BCA" w:rsidRDefault="00A75BCA" w:rsidP="00A75BCA">
      <w:pPr>
        <w:tabs>
          <w:tab w:val="left" w:pos="-142"/>
        </w:tabs>
        <w:jc w:val="both"/>
        <w:rPr>
          <w:sz w:val="22"/>
          <w:szCs w:val="22"/>
        </w:rPr>
      </w:pPr>
      <w:r w:rsidRPr="00A75BCA">
        <w:rPr>
          <w:sz w:val="22"/>
          <w:szCs w:val="22"/>
        </w:rPr>
        <w:t>со следующими характеристиками:</w:t>
      </w:r>
    </w:p>
    <w:p w:rsidR="00A75BCA" w:rsidRPr="00A75BCA" w:rsidRDefault="00A75BCA" w:rsidP="00A75BCA">
      <w:pPr>
        <w:tabs>
          <w:tab w:val="left" w:pos="-142"/>
        </w:tabs>
        <w:jc w:val="both"/>
        <w:rPr>
          <w:sz w:val="22"/>
          <w:szCs w:val="22"/>
        </w:rPr>
      </w:pPr>
    </w:p>
    <w:p w:rsidR="00A75BCA" w:rsidRPr="00A75BCA" w:rsidRDefault="00A75BCA" w:rsidP="00A75BCA">
      <w:pPr>
        <w:tabs>
          <w:tab w:val="left" w:pos="-142"/>
        </w:tabs>
        <w:ind w:left="567"/>
        <w:jc w:val="both"/>
        <w:rPr>
          <w:b/>
          <w:bCs/>
          <w:sz w:val="22"/>
          <w:szCs w:val="22"/>
        </w:rPr>
      </w:pPr>
      <w:r w:rsidRPr="00A75BCA">
        <w:rPr>
          <w:sz w:val="22"/>
          <w:szCs w:val="22"/>
        </w:rPr>
        <w:t>1. Местоположение ________________________________________________</w:t>
      </w:r>
      <w:r w:rsidRPr="00A75BCA">
        <w:rPr>
          <w:b/>
          <w:bCs/>
          <w:sz w:val="22"/>
          <w:szCs w:val="22"/>
        </w:rPr>
        <w:t>_</w:t>
      </w:r>
    </w:p>
    <w:p w:rsidR="00A75BCA" w:rsidRPr="00A75BCA" w:rsidRDefault="00A75BCA" w:rsidP="00A75BCA">
      <w:pPr>
        <w:ind w:left="567"/>
        <w:jc w:val="both"/>
        <w:rPr>
          <w:sz w:val="22"/>
          <w:szCs w:val="22"/>
        </w:rPr>
      </w:pPr>
      <w:r w:rsidRPr="00A75BCA">
        <w:rPr>
          <w:sz w:val="22"/>
          <w:szCs w:val="22"/>
        </w:rPr>
        <w:t xml:space="preserve">2. Категория земель – </w:t>
      </w:r>
      <w:r w:rsidRPr="00A75BCA">
        <w:rPr>
          <w:bCs/>
          <w:sz w:val="22"/>
          <w:szCs w:val="22"/>
        </w:rPr>
        <w:t>земли населенных пунктов</w:t>
      </w:r>
    </w:p>
    <w:p w:rsidR="00A75BCA" w:rsidRPr="00A75BCA" w:rsidRDefault="00A75BCA" w:rsidP="00A75BCA">
      <w:pPr>
        <w:tabs>
          <w:tab w:val="left" w:pos="-142"/>
        </w:tabs>
        <w:ind w:left="567"/>
        <w:jc w:val="both"/>
        <w:rPr>
          <w:bCs/>
          <w:sz w:val="22"/>
          <w:szCs w:val="22"/>
        </w:rPr>
      </w:pPr>
      <w:r w:rsidRPr="00A75BCA">
        <w:rPr>
          <w:sz w:val="22"/>
          <w:szCs w:val="22"/>
        </w:rPr>
        <w:t xml:space="preserve">3. Площадь земельного участка – </w:t>
      </w:r>
      <w:r w:rsidRPr="00A75BCA">
        <w:rPr>
          <w:b/>
          <w:bCs/>
          <w:sz w:val="22"/>
          <w:szCs w:val="22"/>
        </w:rPr>
        <w:t xml:space="preserve">__________ </w:t>
      </w:r>
      <w:r w:rsidRPr="00A75BCA">
        <w:rPr>
          <w:bCs/>
          <w:sz w:val="22"/>
          <w:szCs w:val="22"/>
        </w:rPr>
        <w:t>кв. м.</w:t>
      </w:r>
    </w:p>
    <w:p w:rsidR="00A75BCA" w:rsidRPr="00A75BCA" w:rsidRDefault="00A75BCA" w:rsidP="00A75BCA">
      <w:pPr>
        <w:tabs>
          <w:tab w:val="left" w:pos="-142"/>
        </w:tabs>
        <w:ind w:left="567"/>
        <w:jc w:val="both"/>
        <w:rPr>
          <w:sz w:val="22"/>
          <w:szCs w:val="22"/>
        </w:rPr>
      </w:pPr>
      <w:r w:rsidRPr="00A75BCA">
        <w:rPr>
          <w:sz w:val="22"/>
          <w:szCs w:val="22"/>
        </w:rPr>
        <w:t xml:space="preserve">4. Кадастровый номер – </w:t>
      </w:r>
      <w:r w:rsidRPr="00A75BCA">
        <w:rPr>
          <w:b/>
          <w:bCs/>
          <w:sz w:val="22"/>
          <w:szCs w:val="22"/>
        </w:rPr>
        <w:t>____________________</w:t>
      </w:r>
    </w:p>
    <w:p w:rsidR="00A75BCA" w:rsidRPr="00A75BCA" w:rsidRDefault="00A75BCA" w:rsidP="00A75BCA">
      <w:pPr>
        <w:tabs>
          <w:tab w:val="left" w:pos="-142"/>
        </w:tabs>
        <w:jc w:val="both"/>
        <w:rPr>
          <w:sz w:val="22"/>
          <w:szCs w:val="22"/>
        </w:rPr>
      </w:pPr>
    </w:p>
    <w:p w:rsidR="00A75BCA" w:rsidRPr="00A75BCA" w:rsidRDefault="00A75BCA" w:rsidP="00A75BCA">
      <w:pPr>
        <w:tabs>
          <w:tab w:val="left" w:pos="-142"/>
        </w:tabs>
        <w:jc w:val="both"/>
        <w:rPr>
          <w:sz w:val="22"/>
          <w:szCs w:val="22"/>
        </w:rPr>
      </w:pPr>
      <w:r w:rsidRPr="00A75BCA">
        <w:rPr>
          <w:sz w:val="22"/>
          <w:szCs w:val="22"/>
        </w:rPr>
        <w:tab/>
        <w:t xml:space="preserve">На момент подписания </w:t>
      </w:r>
      <w:proofErr w:type="gramStart"/>
      <w:r w:rsidRPr="00A75BCA">
        <w:rPr>
          <w:sz w:val="22"/>
          <w:szCs w:val="22"/>
        </w:rPr>
        <w:t>акта</w:t>
      </w:r>
      <w:proofErr w:type="gramEnd"/>
      <w:r w:rsidRPr="00A75BCA">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A75BCA" w:rsidRPr="00A75BCA" w:rsidRDefault="00A75BCA" w:rsidP="00A75BCA">
      <w:pPr>
        <w:tabs>
          <w:tab w:val="left" w:pos="-142"/>
        </w:tabs>
        <w:jc w:val="both"/>
        <w:rPr>
          <w:sz w:val="22"/>
          <w:szCs w:val="22"/>
        </w:rPr>
      </w:pPr>
    </w:p>
    <w:p w:rsidR="00A75BCA" w:rsidRPr="00A75BCA" w:rsidRDefault="00A75BCA" w:rsidP="00A75BCA">
      <w:pPr>
        <w:tabs>
          <w:tab w:val="left" w:pos="-142"/>
        </w:tabs>
        <w:ind w:firstLine="567"/>
        <w:jc w:val="both"/>
        <w:rPr>
          <w:sz w:val="22"/>
          <w:szCs w:val="22"/>
        </w:rPr>
      </w:pPr>
      <w:r w:rsidRPr="00A75BCA">
        <w:rPr>
          <w:sz w:val="22"/>
          <w:szCs w:val="22"/>
        </w:rPr>
        <w:t>Настоящий акт является неотъемлемой частью договора.</w:t>
      </w:r>
    </w:p>
    <w:p w:rsidR="00A75BCA" w:rsidRPr="00A75BCA" w:rsidRDefault="00A75BCA" w:rsidP="00A75BCA">
      <w:pPr>
        <w:tabs>
          <w:tab w:val="left" w:pos="-142"/>
        </w:tabs>
        <w:ind w:firstLine="567"/>
        <w:jc w:val="both"/>
        <w:rPr>
          <w:sz w:val="22"/>
          <w:szCs w:val="22"/>
        </w:rPr>
      </w:pPr>
    </w:p>
    <w:tbl>
      <w:tblPr>
        <w:tblW w:w="0" w:type="auto"/>
        <w:tblLayout w:type="fixed"/>
        <w:tblLook w:val="04A0" w:firstRow="1" w:lastRow="0" w:firstColumn="1" w:lastColumn="0" w:noHBand="0" w:noVBand="1"/>
      </w:tblPr>
      <w:tblGrid>
        <w:gridCol w:w="4643"/>
        <w:gridCol w:w="4643"/>
      </w:tblGrid>
      <w:tr w:rsidR="00A75BCA" w:rsidRPr="00A75BCA" w:rsidTr="0029744D">
        <w:trPr>
          <w:trHeight w:val="1637"/>
        </w:trPr>
        <w:tc>
          <w:tcPr>
            <w:tcW w:w="4643" w:type="dxa"/>
          </w:tcPr>
          <w:p w:rsidR="00A75BCA" w:rsidRPr="00A75BCA" w:rsidRDefault="00A75BCA" w:rsidP="00A75BCA">
            <w:pPr>
              <w:tabs>
                <w:tab w:val="left" w:pos="-142"/>
              </w:tabs>
              <w:spacing w:line="276" w:lineRule="auto"/>
              <w:jc w:val="center"/>
              <w:rPr>
                <w:sz w:val="22"/>
                <w:szCs w:val="22"/>
              </w:rPr>
            </w:pPr>
          </w:p>
          <w:p w:rsidR="00A75BCA" w:rsidRPr="00A75BCA" w:rsidRDefault="00A75BCA" w:rsidP="00A75BCA">
            <w:pPr>
              <w:tabs>
                <w:tab w:val="left" w:pos="-142"/>
              </w:tabs>
              <w:spacing w:line="276" w:lineRule="auto"/>
              <w:jc w:val="center"/>
              <w:rPr>
                <w:sz w:val="22"/>
                <w:szCs w:val="22"/>
              </w:rPr>
            </w:pPr>
            <w:r w:rsidRPr="00A75BCA">
              <w:rPr>
                <w:sz w:val="22"/>
                <w:szCs w:val="22"/>
              </w:rPr>
              <w:t>Арендодатель</w:t>
            </w:r>
          </w:p>
          <w:p w:rsidR="00A75BCA" w:rsidRPr="00A75BCA" w:rsidRDefault="00A75BCA" w:rsidP="00A75BCA">
            <w:pPr>
              <w:tabs>
                <w:tab w:val="left" w:pos="-142"/>
              </w:tabs>
              <w:spacing w:line="276" w:lineRule="auto"/>
              <w:jc w:val="both"/>
              <w:rPr>
                <w:sz w:val="22"/>
                <w:szCs w:val="22"/>
              </w:rPr>
            </w:pPr>
            <w:r w:rsidRPr="00A75BCA">
              <w:rPr>
                <w:sz w:val="22"/>
                <w:szCs w:val="22"/>
              </w:rPr>
              <w:t>________________________________</w:t>
            </w:r>
          </w:p>
          <w:p w:rsidR="00A75BCA" w:rsidRPr="00A75BCA" w:rsidRDefault="00A75BCA" w:rsidP="00A75BCA">
            <w:pPr>
              <w:tabs>
                <w:tab w:val="left" w:pos="-142"/>
              </w:tabs>
              <w:spacing w:line="276" w:lineRule="auto"/>
              <w:jc w:val="both"/>
              <w:rPr>
                <w:sz w:val="22"/>
                <w:szCs w:val="22"/>
              </w:rPr>
            </w:pPr>
            <w:r w:rsidRPr="00A75BCA">
              <w:rPr>
                <w:sz w:val="22"/>
                <w:szCs w:val="22"/>
                <w:vertAlign w:val="superscript"/>
              </w:rPr>
              <w:t xml:space="preserve">                                           (подпись)</w:t>
            </w:r>
          </w:p>
          <w:p w:rsidR="00A75BCA" w:rsidRPr="00A75BCA" w:rsidRDefault="00A75BCA" w:rsidP="00A75BCA">
            <w:pPr>
              <w:tabs>
                <w:tab w:val="left" w:pos="-142"/>
              </w:tabs>
              <w:spacing w:line="276" w:lineRule="auto"/>
              <w:jc w:val="center"/>
              <w:rPr>
                <w:sz w:val="22"/>
                <w:szCs w:val="22"/>
              </w:rPr>
            </w:pPr>
            <w:r w:rsidRPr="00A75BCA">
              <w:rPr>
                <w:sz w:val="22"/>
                <w:szCs w:val="22"/>
              </w:rPr>
              <w:t>М.П.</w:t>
            </w:r>
          </w:p>
        </w:tc>
        <w:tc>
          <w:tcPr>
            <w:tcW w:w="4643" w:type="dxa"/>
          </w:tcPr>
          <w:p w:rsidR="00A75BCA" w:rsidRPr="00A75BCA" w:rsidRDefault="00A75BCA" w:rsidP="00A75BCA">
            <w:pPr>
              <w:tabs>
                <w:tab w:val="left" w:pos="-142"/>
              </w:tabs>
              <w:spacing w:line="276" w:lineRule="auto"/>
              <w:jc w:val="center"/>
              <w:rPr>
                <w:sz w:val="22"/>
                <w:szCs w:val="22"/>
              </w:rPr>
            </w:pPr>
          </w:p>
          <w:p w:rsidR="00A75BCA" w:rsidRPr="00A75BCA" w:rsidRDefault="00A75BCA" w:rsidP="00A75BCA">
            <w:pPr>
              <w:tabs>
                <w:tab w:val="left" w:pos="-142"/>
              </w:tabs>
              <w:spacing w:line="276" w:lineRule="auto"/>
              <w:jc w:val="center"/>
              <w:rPr>
                <w:sz w:val="22"/>
                <w:szCs w:val="22"/>
              </w:rPr>
            </w:pPr>
            <w:r w:rsidRPr="00A75BCA">
              <w:rPr>
                <w:sz w:val="22"/>
                <w:szCs w:val="22"/>
              </w:rPr>
              <w:t>Арендатор</w:t>
            </w:r>
          </w:p>
          <w:p w:rsidR="00A75BCA" w:rsidRPr="00A75BCA" w:rsidRDefault="00A75BCA" w:rsidP="00A75BCA">
            <w:pPr>
              <w:tabs>
                <w:tab w:val="left" w:pos="-142"/>
              </w:tabs>
              <w:spacing w:line="276" w:lineRule="auto"/>
              <w:jc w:val="center"/>
              <w:rPr>
                <w:sz w:val="22"/>
                <w:szCs w:val="22"/>
              </w:rPr>
            </w:pPr>
            <w:r w:rsidRPr="00A75BCA">
              <w:rPr>
                <w:sz w:val="22"/>
                <w:szCs w:val="22"/>
              </w:rPr>
              <w:t>________________________________</w:t>
            </w:r>
          </w:p>
          <w:p w:rsidR="00A75BCA" w:rsidRPr="00A75BCA" w:rsidRDefault="00A75BCA" w:rsidP="00A75BCA">
            <w:pPr>
              <w:tabs>
                <w:tab w:val="left" w:pos="-142"/>
              </w:tabs>
              <w:spacing w:line="276" w:lineRule="auto"/>
              <w:jc w:val="center"/>
              <w:rPr>
                <w:sz w:val="22"/>
                <w:szCs w:val="22"/>
                <w:vertAlign w:val="superscript"/>
              </w:rPr>
            </w:pPr>
            <w:r w:rsidRPr="00A75BCA">
              <w:rPr>
                <w:sz w:val="22"/>
                <w:szCs w:val="22"/>
                <w:vertAlign w:val="superscript"/>
              </w:rPr>
              <w:t>(подпись)</w:t>
            </w:r>
          </w:p>
          <w:p w:rsidR="00A75BCA" w:rsidRPr="00A75BCA" w:rsidRDefault="00A75BCA" w:rsidP="00A75BCA">
            <w:pPr>
              <w:tabs>
                <w:tab w:val="left" w:pos="-142"/>
              </w:tabs>
              <w:spacing w:line="276" w:lineRule="auto"/>
              <w:jc w:val="center"/>
              <w:rPr>
                <w:sz w:val="22"/>
                <w:szCs w:val="22"/>
              </w:rPr>
            </w:pPr>
            <w:r w:rsidRPr="00A75BCA">
              <w:rPr>
                <w:sz w:val="22"/>
                <w:szCs w:val="22"/>
              </w:rPr>
              <w:t>М.П.</w:t>
            </w:r>
          </w:p>
        </w:tc>
      </w:tr>
    </w:tbl>
    <w:p w:rsidR="00A75BCA" w:rsidRPr="00A75BCA" w:rsidRDefault="00A75BCA" w:rsidP="00A75BCA">
      <w:pPr>
        <w:keepNext/>
        <w:ind w:left="5103"/>
        <w:jc w:val="both"/>
        <w:outlineLvl w:val="0"/>
        <w:rPr>
          <w:bCs/>
          <w:spacing w:val="-6"/>
          <w:sz w:val="22"/>
          <w:szCs w:val="22"/>
        </w:rPr>
      </w:pPr>
      <w:r w:rsidRPr="00A75BCA">
        <w:rPr>
          <w:bCs/>
          <w:spacing w:val="-6"/>
          <w:sz w:val="22"/>
          <w:szCs w:val="22"/>
        </w:rPr>
        <w:br/>
      </w:r>
    </w:p>
    <w:p w:rsidR="00A75BCA" w:rsidRPr="00A75BCA" w:rsidRDefault="00A75BCA" w:rsidP="00A75BCA"/>
    <w:p w:rsidR="00A75BCA" w:rsidRDefault="00A75BCA" w:rsidP="00A75BCA"/>
    <w:p w:rsidR="00BC1097" w:rsidRPr="00B07888" w:rsidRDefault="00BC1097" w:rsidP="002C455F">
      <w:pPr>
        <w:jc w:val="both"/>
        <w:rPr>
          <w:sz w:val="22"/>
          <w:szCs w:val="22"/>
        </w:rPr>
      </w:pPr>
    </w:p>
    <w:sectPr w:rsidR="00BC1097" w:rsidRPr="00B07888" w:rsidSect="0005076D">
      <w:footerReference w:type="default" r:id="rId12"/>
      <w:pgSz w:w="11906" w:h="16838"/>
      <w:pgMar w:top="709" w:right="851" w:bottom="42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500" w:rsidRDefault="00A50500">
      <w:r>
        <w:separator/>
      </w:r>
    </w:p>
  </w:endnote>
  <w:endnote w:type="continuationSeparator" w:id="0">
    <w:p w:rsidR="00A50500" w:rsidRDefault="00A5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0F" w:rsidRDefault="00BA4C0F">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75BCA">
      <w:rPr>
        <w:rStyle w:val="ac"/>
        <w:noProof/>
      </w:rPr>
      <w:t>12</w:t>
    </w:r>
    <w:r>
      <w:rPr>
        <w:rStyle w:val="ac"/>
      </w:rPr>
      <w:fldChar w:fldCharType="end"/>
    </w:r>
  </w:p>
  <w:p w:rsidR="00BA4C0F" w:rsidRDefault="00BA4C0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500" w:rsidRDefault="00A50500">
      <w:r>
        <w:separator/>
      </w:r>
    </w:p>
  </w:footnote>
  <w:footnote w:type="continuationSeparator" w:id="0">
    <w:p w:rsidR="00A50500" w:rsidRDefault="00A50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6F893C25"/>
    <w:multiLevelType w:val="hybridMultilevel"/>
    <w:tmpl w:val="3E5479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2DBB"/>
    <w:rsid w:val="00003F36"/>
    <w:rsid w:val="00004F5A"/>
    <w:rsid w:val="00007E88"/>
    <w:rsid w:val="00012649"/>
    <w:rsid w:val="000138E1"/>
    <w:rsid w:val="000141C0"/>
    <w:rsid w:val="00016A95"/>
    <w:rsid w:val="00021175"/>
    <w:rsid w:val="00024809"/>
    <w:rsid w:val="00030349"/>
    <w:rsid w:val="00031371"/>
    <w:rsid w:val="00037CC8"/>
    <w:rsid w:val="00041CC2"/>
    <w:rsid w:val="00042F9B"/>
    <w:rsid w:val="0004374B"/>
    <w:rsid w:val="0004388C"/>
    <w:rsid w:val="00044AB5"/>
    <w:rsid w:val="00046705"/>
    <w:rsid w:val="0005076D"/>
    <w:rsid w:val="0005181A"/>
    <w:rsid w:val="00052B90"/>
    <w:rsid w:val="00053AA0"/>
    <w:rsid w:val="00057D24"/>
    <w:rsid w:val="00060C12"/>
    <w:rsid w:val="00062803"/>
    <w:rsid w:val="00070779"/>
    <w:rsid w:val="0007491E"/>
    <w:rsid w:val="000770C4"/>
    <w:rsid w:val="000820E4"/>
    <w:rsid w:val="0008622E"/>
    <w:rsid w:val="000869B6"/>
    <w:rsid w:val="000874AB"/>
    <w:rsid w:val="00091959"/>
    <w:rsid w:val="00091E96"/>
    <w:rsid w:val="000926A2"/>
    <w:rsid w:val="00093421"/>
    <w:rsid w:val="00093CA4"/>
    <w:rsid w:val="00094652"/>
    <w:rsid w:val="00095BE9"/>
    <w:rsid w:val="0009733B"/>
    <w:rsid w:val="000A4896"/>
    <w:rsid w:val="000A6064"/>
    <w:rsid w:val="000A617D"/>
    <w:rsid w:val="000B0870"/>
    <w:rsid w:val="000B14F0"/>
    <w:rsid w:val="000C10CA"/>
    <w:rsid w:val="000C2223"/>
    <w:rsid w:val="000C3564"/>
    <w:rsid w:val="000C39A4"/>
    <w:rsid w:val="000C6E43"/>
    <w:rsid w:val="000C7079"/>
    <w:rsid w:val="000D2D24"/>
    <w:rsid w:val="000D30FA"/>
    <w:rsid w:val="000D40AA"/>
    <w:rsid w:val="000D4B82"/>
    <w:rsid w:val="000D6013"/>
    <w:rsid w:val="000D610F"/>
    <w:rsid w:val="000D6CE9"/>
    <w:rsid w:val="000D78F6"/>
    <w:rsid w:val="000E3BC9"/>
    <w:rsid w:val="000E48B5"/>
    <w:rsid w:val="000E4C43"/>
    <w:rsid w:val="000E6249"/>
    <w:rsid w:val="000E6B65"/>
    <w:rsid w:val="000E7AA5"/>
    <w:rsid w:val="000F0491"/>
    <w:rsid w:val="000F177D"/>
    <w:rsid w:val="000F43F7"/>
    <w:rsid w:val="000F49DB"/>
    <w:rsid w:val="000F4CED"/>
    <w:rsid w:val="000F5351"/>
    <w:rsid w:val="000F7EEC"/>
    <w:rsid w:val="00103F6B"/>
    <w:rsid w:val="00104444"/>
    <w:rsid w:val="0010464A"/>
    <w:rsid w:val="00105406"/>
    <w:rsid w:val="0010636E"/>
    <w:rsid w:val="0011275D"/>
    <w:rsid w:val="00114E78"/>
    <w:rsid w:val="001223D1"/>
    <w:rsid w:val="00122785"/>
    <w:rsid w:val="0012372F"/>
    <w:rsid w:val="00124A7C"/>
    <w:rsid w:val="00125AC4"/>
    <w:rsid w:val="00126709"/>
    <w:rsid w:val="0012723E"/>
    <w:rsid w:val="001306AC"/>
    <w:rsid w:val="00130C6E"/>
    <w:rsid w:val="00130FCD"/>
    <w:rsid w:val="00132E35"/>
    <w:rsid w:val="0013415D"/>
    <w:rsid w:val="00136024"/>
    <w:rsid w:val="00136E3D"/>
    <w:rsid w:val="00140A2B"/>
    <w:rsid w:val="00143073"/>
    <w:rsid w:val="001459CE"/>
    <w:rsid w:val="00145FB1"/>
    <w:rsid w:val="0014640A"/>
    <w:rsid w:val="00150BC5"/>
    <w:rsid w:val="00151A94"/>
    <w:rsid w:val="00151AA6"/>
    <w:rsid w:val="0015435E"/>
    <w:rsid w:val="001545C9"/>
    <w:rsid w:val="00157624"/>
    <w:rsid w:val="00160271"/>
    <w:rsid w:val="0016080D"/>
    <w:rsid w:val="001623DC"/>
    <w:rsid w:val="001623F6"/>
    <w:rsid w:val="00164B01"/>
    <w:rsid w:val="00165F4E"/>
    <w:rsid w:val="00166463"/>
    <w:rsid w:val="00170438"/>
    <w:rsid w:val="00170744"/>
    <w:rsid w:val="00174BFD"/>
    <w:rsid w:val="00177DA7"/>
    <w:rsid w:val="00184243"/>
    <w:rsid w:val="001845E4"/>
    <w:rsid w:val="00184DFA"/>
    <w:rsid w:val="00184F18"/>
    <w:rsid w:val="00185822"/>
    <w:rsid w:val="00185EDC"/>
    <w:rsid w:val="0018646C"/>
    <w:rsid w:val="0019111C"/>
    <w:rsid w:val="00192A20"/>
    <w:rsid w:val="001931B8"/>
    <w:rsid w:val="001951A9"/>
    <w:rsid w:val="001A0028"/>
    <w:rsid w:val="001A1054"/>
    <w:rsid w:val="001A55F3"/>
    <w:rsid w:val="001A7694"/>
    <w:rsid w:val="001A7ACD"/>
    <w:rsid w:val="001B2B41"/>
    <w:rsid w:val="001B458B"/>
    <w:rsid w:val="001B4D2A"/>
    <w:rsid w:val="001B51F2"/>
    <w:rsid w:val="001B532F"/>
    <w:rsid w:val="001B720A"/>
    <w:rsid w:val="001C043B"/>
    <w:rsid w:val="001C26A9"/>
    <w:rsid w:val="001C3484"/>
    <w:rsid w:val="001C3938"/>
    <w:rsid w:val="001C3AFD"/>
    <w:rsid w:val="001C60A9"/>
    <w:rsid w:val="001C682B"/>
    <w:rsid w:val="001D1C1B"/>
    <w:rsid w:val="001D25F1"/>
    <w:rsid w:val="001D306E"/>
    <w:rsid w:val="001D3DDE"/>
    <w:rsid w:val="001D5499"/>
    <w:rsid w:val="001E53B0"/>
    <w:rsid w:val="001E62B3"/>
    <w:rsid w:val="001E656A"/>
    <w:rsid w:val="001E6EE5"/>
    <w:rsid w:val="001F06AE"/>
    <w:rsid w:val="001F0755"/>
    <w:rsid w:val="001F2DEF"/>
    <w:rsid w:val="001F2E36"/>
    <w:rsid w:val="001F63A4"/>
    <w:rsid w:val="001F6B1E"/>
    <w:rsid w:val="001F74F3"/>
    <w:rsid w:val="002015D5"/>
    <w:rsid w:val="00202EAF"/>
    <w:rsid w:val="00203356"/>
    <w:rsid w:val="002039E0"/>
    <w:rsid w:val="00206D16"/>
    <w:rsid w:val="00207FAF"/>
    <w:rsid w:val="00210A42"/>
    <w:rsid w:val="00212E58"/>
    <w:rsid w:val="00214E18"/>
    <w:rsid w:val="002150DF"/>
    <w:rsid w:val="00215327"/>
    <w:rsid w:val="002208C9"/>
    <w:rsid w:val="00221363"/>
    <w:rsid w:val="00221A7C"/>
    <w:rsid w:val="00222CD5"/>
    <w:rsid w:val="002237F1"/>
    <w:rsid w:val="0022431E"/>
    <w:rsid w:val="00225883"/>
    <w:rsid w:val="00226671"/>
    <w:rsid w:val="002271E7"/>
    <w:rsid w:val="00232756"/>
    <w:rsid w:val="00234AEF"/>
    <w:rsid w:val="00235BE7"/>
    <w:rsid w:val="00235F7F"/>
    <w:rsid w:val="002404D7"/>
    <w:rsid w:val="00241C10"/>
    <w:rsid w:val="00244500"/>
    <w:rsid w:val="00244770"/>
    <w:rsid w:val="00246F32"/>
    <w:rsid w:val="00250848"/>
    <w:rsid w:val="00254C9F"/>
    <w:rsid w:val="0025641B"/>
    <w:rsid w:val="00256BDD"/>
    <w:rsid w:val="0026491D"/>
    <w:rsid w:val="00265D3C"/>
    <w:rsid w:val="00266012"/>
    <w:rsid w:val="00266B3B"/>
    <w:rsid w:val="0026743C"/>
    <w:rsid w:val="002704CD"/>
    <w:rsid w:val="00270E4A"/>
    <w:rsid w:val="0027277C"/>
    <w:rsid w:val="00277AAC"/>
    <w:rsid w:val="00284800"/>
    <w:rsid w:val="00284FDB"/>
    <w:rsid w:val="002851B7"/>
    <w:rsid w:val="00286828"/>
    <w:rsid w:val="002A1608"/>
    <w:rsid w:val="002A7754"/>
    <w:rsid w:val="002B0BA2"/>
    <w:rsid w:val="002B132E"/>
    <w:rsid w:val="002B29DD"/>
    <w:rsid w:val="002B3A80"/>
    <w:rsid w:val="002B5D8A"/>
    <w:rsid w:val="002B62CB"/>
    <w:rsid w:val="002C1D68"/>
    <w:rsid w:val="002C31A1"/>
    <w:rsid w:val="002C455F"/>
    <w:rsid w:val="002C5154"/>
    <w:rsid w:val="002C5376"/>
    <w:rsid w:val="002D03CA"/>
    <w:rsid w:val="002D268C"/>
    <w:rsid w:val="002D5DD9"/>
    <w:rsid w:val="002D703E"/>
    <w:rsid w:val="002E0B00"/>
    <w:rsid w:val="002E166F"/>
    <w:rsid w:val="002E175E"/>
    <w:rsid w:val="002E347E"/>
    <w:rsid w:val="002E55F0"/>
    <w:rsid w:val="002E6B7E"/>
    <w:rsid w:val="002E7C3C"/>
    <w:rsid w:val="002F0A41"/>
    <w:rsid w:val="002F180B"/>
    <w:rsid w:val="002F46CC"/>
    <w:rsid w:val="002F4B7E"/>
    <w:rsid w:val="002F4E38"/>
    <w:rsid w:val="002F7528"/>
    <w:rsid w:val="002F7E00"/>
    <w:rsid w:val="00304521"/>
    <w:rsid w:val="0030611A"/>
    <w:rsid w:val="00306511"/>
    <w:rsid w:val="00310113"/>
    <w:rsid w:val="00310A6A"/>
    <w:rsid w:val="003128F1"/>
    <w:rsid w:val="00312A65"/>
    <w:rsid w:val="00312D41"/>
    <w:rsid w:val="00315BC7"/>
    <w:rsid w:val="00320C68"/>
    <w:rsid w:val="00321E33"/>
    <w:rsid w:val="00325BE6"/>
    <w:rsid w:val="00327D51"/>
    <w:rsid w:val="003322A1"/>
    <w:rsid w:val="00332A51"/>
    <w:rsid w:val="00332DE1"/>
    <w:rsid w:val="0033368E"/>
    <w:rsid w:val="003345BC"/>
    <w:rsid w:val="00335CC2"/>
    <w:rsid w:val="00337252"/>
    <w:rsid w:val="003412D6"/>
    <w:rsid w:val="00342456"/>
    <w:rsid w:val="003435FA"/>
    <w:rsid w:val="00343BBB"/>
    <w:rsid w:val="003440CF"/>
    <w:rsid w:val="003464BF"/>
    <w:rsid w:val="00346517"/>
    <w:rsid w:val="00351764"/>
    <w:rsid w:val="0036024A"/>
    <w:rsid w:val="00360ACF"/>
    <w:rsid w:val="003611AD"/>
    <w:rsid w:val="00362490"/>
    <w:rsid w:val="00362BE1"/>
    <w:rsid w:val="003656B2"/>
    <w:rsid w:val="003710BD"/>
    <w:rsid w:val="00372728"/>
    <w:rsid w:val="00372CAA"/>
    <w:rsid w:val="003760ED"/>
    <w:rsid w:val="003766EC"/>
    <w:rsid w:val="00380CEB"/>
    <w:rsid w:val="00382995"/>
    <w:rsid w:val="003845F4"/>
    <w:rsid w:val="00387504"/>
    <w:rsid w:val="00387F4E"/>
    <w:rsid w:val="00390058"/>
    <w:rsid w:val="00392220"/>
    <w:rsid w:val="00394119"/>
    <w:rsid w:val="00394B65"/>
    <w:rsid w:val="003956D4"/>
    <w:rsid w:val="00397F56"/>
    <w:rsid w:val="003A2F1D"/>
    <w:rsid w:val="003A50F7"/>
    <w:rsid w:val="003B06C7"/>
    <w:rsid w:val="003B0806"/>
    <w:rsid w:val="003B1579"/>
    <w:rsid w:val="003B2704"/>
    <w:rsid w:val="003B30CC"/>
    <w:rsid w:val="003B5FDF"/>
    <w:rsid w:val="003B7BE6"/>
    <w:rsid w:val="003C04CE"/>
    <w:rsid w:val="003C1D26"/>
    <w:rsid w:val="003C27C1"/>
    <w:rsid w:val="003C2C03"/>
    <w:rsid w:val="003C5239"/>
    <w:rsid w:val="003C5AE3"/>
    <w:rsid w:val="003C612C"/>
    <w:rsid w:val="003D1DC8"/>
    <w:rsid w:val="003D4374"/>
    <w:rsid w:val="003D4E88"/>
    <w:rsid w:val="003D5E88"/>
    <w:rsid w:val="003E0BD6"/>
    <w:rsid w:val="003E2984"/>
    <w:rsid w:val="003E3ACF"/>
    <w:rsid w:val="003E6AE4"/>
    <w:rsid w:val="003F143F"/>
    <w:rsid w:val="003F1E6A"/>
    <w:rsid w:val="003F4524"/>
    <w:rsid w:val="004041CE"/>
    <w:rsid w:val="00405079"/>
    <w:rsid w:val="00406B7D"/>
    <w:rsid w:val="0041011B"/>
    <w:rsid w:val="00411186"/>
    <w:rsid w:val="0041172E"/>
    <w:rsid w:val="00411B2A"/>
    <w:rsid w:val="00411CF5"/>
    <w:rsid w:val="0041243A"/>
    <w:rsid w:val="00414193"/>
    <w:rsid w:val="00414CB5"/>
    <w:rsid w:val="00414FA5"/>
    <w:rsid w:val="004173CF"/>
    <w:rsid w:val="00417B8B"/>
    <w:rsid w:val="004223B1"/>
    <w:rsid w:val="0042243D"/>
    <w:rsid w:val="00425AE7"/>
    <w:rsid w:val="00426056"/>
    <w:rsid w:val="00431619"/>
    <w:rsid w:val="00432CB4"/>
    <w:rsid w:val="0043335D"/>
    <w:rsid w:val="00441346"/>
    <w:rsid w:val="004420FB"/>
    <w:rsid w:val="00442721"/>
    <w:rsid w:val="00444FB5"/>
    <w:rsid w:val="0044652C"/>
    <w:rsid w:val="00452F40"/>
    <w:rsid w:val="004545F2"/>
    <w:rsid w:val="00455E35"/>
    <w:rsid w:val="00457D4D"/>
    <w:rsid w:val="00457F46"/>
    <w:rsid w:val="004640F5"/>
    <w:rsid w:val="004646D6"/>
    <w:rsid w:val="00465BC6"/>
    <w:rsid w:val="004672C0"/>
    <w:rsid w:val="00470DA3"/>
    <w:rsid w:val="00474912"/>
    <w:rsid w:val="004750C1"/>
    <w:rsid w:val="00476C7F"/>
    <w:rsid w:val="00480F2C"/>
    <w:rsid w:val="004844AD"/>
    <w:rsid w:val="00485C6D"/>
    <w:rsid w:val="00486F59"/>
    <w:rsid w:val="00487021"/>
    <w:rsid w:val="004925F6"/>
    <w:rsid w:val="00493B0C"/>
    <w:rsid w:val="00493D29"/>
    <w:rsid w:val="004954CB"/>
    <w:rsid w:val="00495A1A"/>
    <w:rsid w:val="004A10FE"/>
    <w:rsid w:val="004A1A85"/>
    <w:rsid w:val="004A2AF9"/>
    <w:rsid w:val="004A75BE"/>
    <w:rsid w:val="004B1EA5"/>
    <w:rsid w:val="004B2624"/>
    <w:rsid w:val="004B76A2"/>
    <w:rsid w:val="004C26A1"/>
    <w:rsid w:val="004C3A9D"/>
    <w:rsid w:val="004C3CE6"/>
    <w:rsid w:val="004C5493"/>
    <w:rsid w:val="004C57BB"/>
    <w:rsid w:val="004C72CE"/>
    <w:rsid w:val="004D0D0A"/>
    <w:rsid w:val="004D12D0"/>
    <w:rsid w:val="004D3158"/>
    <w:rsid w:val="004D39FB"/>
    <w:rsid w:val="004D7A7A"/>
    <w:rsid w:val="004E40C9"/>
    <w:rsid w:val="004F0576"/>
    <w:rsid w:val="004F0743"/>
    <w:rsid w:val="004F1109"/>
    <w:rsid w:val="004F76D8"/>
    <w:rsid w:val="00503E26"/>
    <w:rsid w:val="00505012"/>
    <w:rsid w:val="00515E5A"/>
    <w:rsid w:val="00522E7F"/>
    <w:rsid w:val="005234C9"/>
    <w:rsid w:val="00524DF6"/>
    <w:rsid w:val="005266C6"/>
    <w:rsid w:val="0053177D"/>
    <w:rsid w:val="0054015E"/>
    <w:rsid w:val="00541D91"/>
    <w:rsid w:val="00542792"/>
    <w:rsid w:val="005443A1"/>
    <w:rsid w:val="00544957"/>
    <w:rsid w:val="005455FD"/>
    <w:rsid w:val="00545926"/>
    <w:rsid w:val="0055166E"/>
    <w:rsid w:val="00552993"/>
    <w:rsid w:val="0055323D"/>
    <w:rsid w:val="0055606C"/>
    <w:rsid w:val="00561737"/>
    <w:rsid w:val="00562437"/>
    <w:rsid w:val="00562EF0"/>
    <w:rsid w:val="00564631"/>
    <w:rsid w:val="00566118"/>
    <w:rsid w:val="005661D4"/>
    <w:rsid w:val="005739D3"/>
    <w:rsid w:val="00575682"/>
    <w:rsid w:val="005757E9"/>
    <w:rsid w:val="0058496F"/>
    <w:rsid w:val="00586371"/>
    <w:rsid w:val="0058782F"/>
    <w:rsid w:val="0059037C"/>
    <w:rsid w:val="00590BF7"/>
    <w:rsid w:val="0059134B"/>
    <w:rsid w:val="00591984"/>
    <w:rsid w:val="00591B1F"/>
    <w:rsid w:val="00592A6A"/>
    <w:rsid w:val="00593A28"/>
    <w:rsid w:val="0059499E"/>
    <w:rsid w:val="00597C8B"/>
    <w:rsid w:val="005A681B"/>
    <w:rsid w:val="005A72A6"/>
    <w:rsid w:val="005B031A"/>
    <w:rsid w:val="005B05A3"/>
    <w:rsid w:val="005B1F3D"/>
    <w:rsid w:val="005B2329"/>
    <w:rsid w:val="005B24CB"/>
    <w:rsid w:val="005B318D"/>
    <w:rsid w:val="005B3EFA"/>
    <w:rsid w:val="005C0689"/>
    <w:rsid w:val="005C10A8"/>
    <w:rsid w:val="005C33E4"/>
    <w:rsid w:val="005C3F34"/>
    <w:rsid w:val="005C47E9"/>
    <w:rsid w:val="005C53E0"/>
    <w:rsid w:val="005C5F36"/>
    <w:rsid w:val="005C7660"/>
    <w:rsid w:val="005D77EB"/>
    <w:rsid w:val="005E4B83"/>
    <w:rsid w:val="005E519B"/>
    <w:rsid w:val="005E6A66"/>
    <w:rsid w:val="005F23D0"/>
    <w:rsid w:val="005F2FB8"/>
    <w:rsid w:val="005F3AFA"/>
    <w:rsid w:val="005F3D0F"/>
    <w:rsid w:val="005F3EF0"/>
    <w:rsid w:val="005F53F9"/>
    <w:rsid w:val="005F59E2"/>
    <w:rsid w:val="005F6531"/>
    <w:rsid w:val="005F766D"/>
    <w:rsid w:val="005F7BD3"/>
    <w:rsid w:val="00601896"/>
    <w:rsid w:val="00601998"/>
    <w:rsid w:val="006046CA"/>
    <w:rsid w:val="006052CF"/>
    <w:rsid w:val="00615CC2"/>
    <w:rsid w:val="006241E2"/>
    <w:rsid w:val="006321F0"/>
    <w:rsid w:val="00632729"/>
    <w:rsid w:val="0063469A"/>
    <w:rsid w:val="00635883"/>
    <w:rsid w:val="00637B2B"/>
    <w:rsid w:val="00637DD2"/>
    <w:rsid w:val="00640833"/>
    <w:rsid w:val="00641344"/>
    <w:rsid w:val="0064193E"/>
    <w:rsid w:val="006463B4"/>
    <w:rsid w:val="00646971"/>
    <w:rsid w:val="006471E5"/>
    <w:rsid w:val="0065201D"/>
    <w:rsid w:val="00653BA8"/>
    <w:rsid w:val="00653DD6"/>
    <w:rsid w:val="00657547"/>
    <w:rsid w:val="00657570"/>
    <w:rsid w:val="00660388"/>
    <w:rsid w:val="00661226"/>
    <w:rsid w:val="00661C9D"/>
    <w:rsid w:val="00662217"/>
    <w:rsid w:val="006641C0"/>
    <w:rsid w:val="006647F9"/>
    <w:rsid w:val="00665799"/>
    <w:rsid w:val="00666080"/>
    <w:rsid w:val="006668DB"/>
    <w:rsid w:val="00671572"/>
    <w:rsid w:val="00674273"/>
    <w:rsid w:val="00675F32"/>
    <w:rsid w:val="00675FF2"/>
    <w:rsid w:val="0067713F"/>
    <w:rsid w:val="0068039A"/>
    <w:rsid w:val="00686B86"/>
    <w:rsid w:val="006917D5"/>
    <w:rsid w:val="006949E3"/>
    <w:rsid w:val="006A2BC3"/>
    <w:rsid w:val="006A697E"/>
    <w:rsid w:val="006A7863"/>
    <w:rsid w:val="006B05BC"/>
    <w:rsid w:val="006B37AC"/>
    <w:rsid w:val="006B4935"/>
    <w:rsid w:val="006B4BEC"/>
    <w:rsid w:val="006B6DFB"/>
    <w:rsid w:val="006C04D4"/>
    <w:rsid w:val="006C58CB"/>
    <w:rsid w:val="006C5F1F"/>
    <w:rsid w:val="006C6570"/>
    <w:rsid w:val="006C6EB3"/>
    <w:rsid w:val="006C70D5"/>
    <w:rsid w:val="006D4A4A"/>
    <w:rsid w:val="006D4DDE"/>
    <w:rsid w:val="006D59C5"/>
    <w:rsid w:val="006E1303"/>
    <w:rsid w:val="006E31CB"/>
    <w:rsid w:val="006E4959"/>
    <w:rsid w:val="006E52F4"/>
    <w:rsid w:val="006E5BEE"/>
    <w:rsid w:val="006E616D"/>
    <w:rsid w:val="006E7329"/>
    <w:rsid w:val="006E782A"/>
    <w:rsid w:val="006F0931"/>
    <w:rsid w:val="006F36E4"/>
    <w:rsid w:val="006F5DD5"/>
    <w:rsid w:val="00701CC6"/>
    <w:rsid w:val="00704CE1"/>
    <w:rsid w:val="00704DEF"/>
    <w:rsid w:val="00705021"/>
    <w:rsid w:val="007140FC"/>
    <w:rsid w:val="00714B3B"/>
    <w:rsid w:val="00717779"/>
    <w:rsid w:val="0072221A"/>
    <w:rsid w:val="007251E0"/>
    <w:rsid w:val="0072593A"/>
    <w:rsid w:val="00727A99"/>
    <w:rsid w:val="00730233"/>
    <w:rsid w:val="007326CC"/>
    <w:rsid w:val="007347AC"/>
    <w:rsid w:val="00735408"/>
    <w:rsid w:val="00741830"/>
    <w:rsid w:val="00743C49"/>
    <w:rsid w:val="00743DF2"/>
    <w:rsid w:val="00744CF7"/>
    <w:rsid w:val="00744F97"/>
    <w:rsid w:val="00750D23"/>
    <w:rsid w:val="007531D7"/>
    <w:rsid w:val="007553A4"/>
    <w:rsid w:val="0075611A"/>
    <w:rsid w:val="00756792"/>
    <w:rsid w:val="007567B7"/>
    <w:rsid w:val="00756C5D"/>
    <w:rsid w:val="00756CDE"/>
    <w:rsid w:val="00757F01"/>
    <w:rsid w:val="00761DF8"/>
    <w:rsid w:val="00764149"/>
    <w:rsid w:val="00766EA3"/>
    <w:rsid w:val="00767332"/>
    <w:rsid w:val="00774AC5"/>
    <w:rsid w:val="00774F84"/>
    <w:rsid w:val="00776E6B"/>
    <w:rsid w:val="0078146E"/>
    <w:rsid w:val="00787114"/>
    <w:rsid w:val="00791152"/>
    <w:rsid w:val="0079465A"/>
    <w:rsid w:val="00794833"/>
    <w:rsid w:val="0079612C"/>
    <w:rsid w:val="00796F55"/>
    <w:rsid w:val="00797875"/>
    <w:rsid w:val="007A1BAF"/>
    <w:rsid w:val="007A1CC8"/>
    <w:rsid w:val="007A1EC4"/>
    <w:rsid w:val="007A2E98"/>
    <w:rsid w:val="007A32DE"/>
    <w:rsid w:val="007A71DC"/>
    <w:rsid w:val="007A7684"/>
    <w:rsid w:val="007B2B4D"/>
    <w:rsid w:val="007B39E2"/>
    <w:rsid w:val="007B3B91"/>
    <w:rsid w:val="007B4B71"/>
    <w:rsid w:val="007C5709"/>
    <w:rsid w:val="007C77B3"/>
    <w:rsid w:val="007D304C"/>
    <w:rsid w:val="007D3878"/>
    <w:rsid w:val="007D530D"/>
    <w:rsid w:val="007E12A6"/>
    <w:rsid w:val="007E1B0B"/>
    <w:rsid w:val="007E21B4"/>
    <w:rsid w:val="007E606A"/>
    <w:rsid w:val="007F2633"/>
    <w:rsid w:val="007F2F02"/>
    <w:rsid w:val="007F7B2B"/>
    <w:rsid w:val="00800007"/>
    <w:rsid w:val="0080042D"/>
    <w:rsid w:val="00801E1A"/>
    <w:rsid w:val="00814E3E"/>
    <w:rsid w:val="0081607E"/>
    <w:rsid w:val="008162AA"/>
    <w:rsid w:val="00816923"/>
    <w:rsid w:val="0082056F"/>
    <w:rsid w:val="00820DC3"/>
    <w:rsid w:val="008211E3"/>
    <w:rsid w:val="008216B5"/>
    <w:rsid w:val="00826297"/>
    <w:rsid w:val="00832B16"/>
    <w:rsid w:val="0083645B"/>
    <w:rsid w:val="00837167"/>
    <w:rsid w:val="0083786E"/>
    <w:rsid w:val="008378FB"/>
    <w:rsid w:val="00837DAD"/>
    <w:rsid w:val="008421BB"/>
    <w:rsid w:val="00844AFB"/>
    <w:rsid w:val="00846D4E"/>
    <w:rsid w:val="00846DF3"/>
    <w:rsid w:val="00846E0C"/>
    <w:rsid w:val="00851842"/>
    <w:rsid w:val="008628FB"/>
    <w:rsid w:val="00862D06"/>
    <w:rsid w:val="00864DF0"/>
    <w:rsid w:val="00865A7F"/>
    <w:rsid w:val="008661B1"/>
    <w:rsid w:val="00872D22"/>
    <w:rsid w:val="0087478F"/>
    <w:rsid w:val="00876561"/>
    <w:rsid w:val="00876988"/>
    <w:rsid w:val="00880460"/>
    <w:rsid w:val="00880CBE"/>
    <w:rsid w:val="00881D22"/>
    <w:rsid w:val="0088284A"/>
    <w:rsid w:val="00884727"/>
    <w:rsid w:val="00891C3D"/>
    <w:rsid w:val="008935A2"/>
    <w:rsid w:val="00893D81"/>
    <w:rsid w:val="0089456D"/>
    <w:rsid w:val="008955A2"/>
    <w:rsid w:val="00895DF5"/>
    <w:rsid w:val="0089620C"/>
    <w:rsid w:val="008A0FFA"/>
    <w:rsid w:val="008A3743"/>
    <w:rsid w:val="008A4EBB"/>
    <w:rsid w:val="008A4F63"/>
    <w:rsid w:val="008A7F9A"/>
    <w:rsid w:val="008B0479"/>
    <w:rsid w:val="008B0608"/>
    <w:rsid w:val="008B1283"/>
    <w:rsid w:val="008B3F93"/>
    <w:rsid w:val="008B52A5"/>
    <w:rsid w:val="008B5FFA"/>
    <w:rsid w:val="008B6C57"/>
    <w:rsid w:val="008B6E31"/>
    <w:rsid w:val="008C07D8"/>
    <w:rsid w:val="008C1832"/>
    <w:rsid w:val="008C1C48"/>
    <w:rsid w:val="008C340D"/>
    <w:rsid w:val="008C42E0"/>
    <w:rsid w:val="008C6E30"/>
    <w:rsid w:val="008D224F"/>
    <w:rsid w:val="008D2DFA"/>
    <w:rsid w:val="008D43E4"/>
    <w:rsid w:val="008D516D"/>
    <w:rsid w:val="008D521E"/>
    <w:rsid w:val="008D71C4"/>
    <w:rsid w:val="008D7873"/>
    <w:rsid w:val="008E0C42"/>
    <w:rsid w:val="008E2AC6"/>
    <w:rsid w:val="008E56EA"/>
    <w:rsid w:val="008E7025"/>
    <w:rsid w:val="008E795C"/>
    <w:rsid w:val="008F5354"/>
    <w:rsid w:val="008F60F4"/>
    <w:rsid w:val="00901A4E"/>
    <w:rsid w:val="00902311"/>
    <w:rsid w:val="00903CA5"/>
    <w:rsid w:val="0090729E"/>
    <w:rsid w:val="00907B43"/>
    <w:rsid w:val="00912536"/>
    <w:rsid w:val="00912FED"/>
    <w:rsid w:val="009131EC"/>
    <w:rsid w:val="009154D6"/>
    <w:rsid w:val="0091552B"/>
    <w:rsid w:val="00916BC4"/>
    <w:rsid w:val="00920B85"/>
    <w:rsid w:val="00922741"/>
    <w:rsid w:val="009305F1"/>
    <w:rsid w:val="00931FC7"/>
    <w:rsid w:val="00933199"/>
    <w:rsid w:val="00933C1E"/>
    <w:rsid w:val="009347E1"/>
    <w:rsid w:val="009348CC"/>
    <w:rsid w:val="009402C2"/>
    <w:rsid w:val="00940BFD"/>
    <w:rsid w:val="00942A64"/>
    <w:rsid w:val="009473C4"/>
    <w:rsid w:val="009519F3"/>
    <w:rsid w:val="00951D41"/>
    <w:rsid w:val="00954048"/>
    <w:rsid w:val="009540DF"/>
    <w:rsid w:val="009565F8"/>
    <w:rsid w:val="009568BA"/>
    <w:rsid w:val="00956E83"/>
    <w:rsid w:val="0096017C"/>
    <w:rsid w:val="0096273E"/>
    <w:rsid w:val="00964299"/>
    <w:rsid w:val="009676FF"/>
    <w:rsid w:val="00970545"/>
    <w:rsid w:val="0097191F"/>
    <w:rsid w:val="00971965"/>
    <w:rsid w:val="0097447C"/>
    <w:rsid w:val="009765D4"/>
    <w:rsid w:val="0097677E"/>
    <w:rsid w:val="009802A8"/>
    <w:rsid w:val="00982525"/>
    <w:rsid w:val="009825C0"/>
    <w:rsid w:val="00983097"/>
    <w:rsid w:val="009864A8"/>
    <w:rsid w:val="0098705C"/>
    <w:rsid w:val="009877B7"/>
    <w:rsid w:val="009A0194"/>
    <w:rsid w:val="009A12A3"/>
    <w:rsid w:val="009A4A81"/>
    <w:rsid w:val="009A70BC"/>
    <w:rsid w:val="009A7442"/>
    <w:rsid w:val="009B06FF"/>
    <w:rsid w:val="009B151A"/>
    <w:rsid w:val="009B5B5C"/>
    <w:rsid w:val="009C0737"/>
    <w:rsid w:val="009C07B2"/>
    <w:rsid w:val="009C18BB"/>
    <w:rsid w:val="009C19B6"/>
    <w:rsid w:val="009C5F49"/>
    <w:rsid w:val="009C6022"/>
    <w:rsid w:val="009C7826"/>
    <w:rsid w:val="009D0519"/>
    <w:rsid w:val="009D0960"/>
    <w:rsid w:val="009D0DF7"/>
    <w:rsid w:val="009D260E"/>
    <w:rsid w:val="009D49F7"/>
    <w:rsid w:val="009D5B93"/>
    <w:rsid w:val="009D5DCC"/>
    <w:rsid w:val="009E358F"/>
    <w:rsid w:val="009E44E1"/>
    <w:rsid w:val="009E512A"/>
    <w:rsid w:val="009E64D3"/>
    <w:rsid w:val="009E64E0"/>
    <w:rsid w:val="009F01DE"/>
    <w:rsid w:val="009F17F8"/>
    <w:rsid w:val="009F2E08"/>
    <w:rsid w:val="009F529F"/>
    <w:rsid w:val="009F5D03"/>
    <w:rsid w:val="009F642C"/>
    <w:rsid w:val="009F7191"/>
    <w:rsid w:val="00A008DC"/>
    <w:rsid w:val="00A012EC"/>
    <w:rsid w:val="00A022BD"/>
    <w:rsid w:val="00A03012"/>
    <w:rsid w:val="00A035AF"/>
    <w:rsid w:val="00A044E0"/>
    <w:rsid w:val="00A059B0"/>
    <w:rsid w:val="00A13953"/>
    <w:rsid w:val="00A140DD"/>
    <w:rsid w:val="00A16314"/>
    <w:rsid w:val="00A16771"/>
    <w:rsid w:val="00A16B5F"/>
    <w:rsid w:val="00A22834"/>
    <w:rsid w:val="00A22E8A"/>
    <w:rsid w:val="00A239FD"/>
    <w:rsid w:val="00A2541B"/>
    <w:rsid w:val="00A2562F"/>
    <w:rsid w:val="00A2651B"/>
    <w:rsid w:val="00A30EED"/>
    <w:rsid w:val="00A31650"/>
    <w:rsid w:val="00A327C9"/>
    <w:rsid w:val="00A33EA1"/>
    <w:rsid w:val="00A3679B"/>
    <w:rsid w:val="00A40247"/>
    <w:rsid w:val="00A407A4"/>
    <w:rsid w:val="00A43687"/>
    <w:rsid w:val="00A47D3D"/>
    <w:rsid w:val="00A50500"/>
    <w:rsid w:val="00A52969"/>
    <w:rsid w:val="00A53296"/>
    <w:rsid w:val="00A56346"/>
    <w:rsid w:val="00A56658"/>
    <w:rsid w:val="00A605BA"/>
    <w:rsid w:val="00A65B24"/>
    <w:rsid w:val="00A67D84"/>
    <w:rsid w:val="00A72E49"/>
    <w:rsid w:val="00A75BCA"/>
    <w:rsid w:val="00A76A67"/>
    <w:rsid w:val="00A779F2"/>
    <w:rsid w:val="00A801C0"/>
    <w:rsid w:val="00A803D6"/>
    <w:rsid w:val="00A80DBA"/>
    <w:rsid w:val="00A8117F"/>
    <w:rsid w:val="00A813BC"/>
    <w:rsid w:val="00A82684"/>
    <w:rsid w:val="00A83D7A"/>
    <w:rsid w:val="00A85227"/>
    <w:rsid w:val="00A90F0A"/>
    <w:rsid w:val="00A91336"/>
    <w:rsid w:val="00A9425F"/>
    <w:rsid w:val="00A9489F"/>
    <w:rsid w:val="00A96E78"/>
    <w:rsid w:val="00AA28BD"/>
    <w:rsid w:val="00AB158C"/>
    <w:rsid w:val="00AB4288"/>
    <w:rsid w:val="00AC128E"/>
    <w:rsid w:val="00AC18C3"/>
    <w:rsid w:val="00AC1CDB"/>
    <w:rsid w:val="00AC5A03"/>
    <w:rsid w:val="00AD0B28"/>
    <w:rsid w:val="00AD1B79"/>
    <w:rsid w:val="00AD2BEF"/>
    <w:rsid w:val="00AD5396"/>
    <w:rsid w:val="00AD5FEC"/>
    <w:rsid w:val="00AD75FE"/>
    <w:rsid w:val="00AE13FC"/>
    <w:rsid w:val="00AE23B1"/>
    <w:rsid w:val="00AE3733"/>
    <w:rsid w:val="00AE5543"/>
    <w:rsid w:val="00AE59CA"/>
    <w:rsid w:val="00AE7B16"/>
    <w:rsid w:val="00AF017A"/>
    <w:rsid w:val="00AF05F2"/>
    <w:rsid w:val="00AF0B2D"/>
    <w:rsid w:val="00AF509B"/>
    <w:rsid w:val="00AF5508"/>
    <w:rsid w:val="00B01706"/>
    <w:rsid w:val="00B034B4"/>
    <w:rsid w:val="00B037C5"/>
    <w:rsid w:val="00B0732E"/>
    <w:rsid w:val="00B07888"/>
    <w:rsid w:val="00B11F26"/>
    <w:rsid w:val="00B165F0"/>
    <w:rsid w:val="00B177B4"/>
    <w:rsid w:val="00B2098D"/>
    <w:rsid w:val="00B20E4F"/>
    <w:rsid w:val="00B26B94"/>
    <w:rsid w:val="00B27AF1"/>
    <w:rsid w:val="00B31967"/>
    <w:rsid w:val="00B33FAD"/>
    <w:rsid w:val="00B366F0"/>
    <w:rsid w:val="00B40176"/>
    <w:rsid w:val="00B438CE"/>
    <w:rsid w:val="00B439D7"/>
    <w:rsid w:val="00B44EF7"/>
    <w:rsid w:val="00B45000"/>
    <w:rsid w:val="00B457D2"/>
    <w:rsid w:val="00B4633C"/>
    <w:rsid w:val="00B57E31"/>
    <w:rsid w:val="00B63C10"/>
    <w:rsid w:val="00B66236"/>
    <w:rsid w:val="00B6687C"/>
    <w:rsid w:val="00B67BDE"/>
    <w:rsid w:val="00B70F83"/>
    <w:rsid w:val="00B729E1"/>
    <w:rsid w:val="00B73C2D"/>
    <w:rsid w:val="00B74A93"/>
    <w:rsid w:val="00B75481"/>
    <w:rsid w:val="00B76C52"/>
    <w:rsid w:val="00B8736B"/>
    <w:rsid w:val="00B90267"/>
    <w:rsid w:val="00B90DF1"/>
    <w:rsid w:val="00B91F74"/>
    <w:rsid w:val="00B9319F"/>
    <w:rsid w:val="00B93208"/>
    <w:rsid w:val="00BA0546"/>
    <w:rsid w:val="00BA31AF"/>
    <w:rsid w:val="00BA3211"/>
    <w:rsid w:val="00BA4C0F"/>
    <w:rsid w:val="00BA5CC1"/>
    <w:rsid w:val="00BB1666"/>
    <w:rsid w:val="00BB1B3E"/>
    <w:rsid w:val="00BB2CEC"/>
    <w:rsid w:val="00BB3E6B"/>
    <w:rsid w:val="00BC1097"/>
    <w:rsid w:val="00BC4139"/>
    <w:rsid w:val="00BC43A9"/>
    <w:rsid w:val="00BC4B3C"/>
    <w:rsid w:val="00BC5750"/>
    <w:rsid w:val="00BC7690"/>
    <w:rsid w:val="00BD4AA5"/>
    <w:rsid w:val="00BD5BBA"/>
    <w:rsid w:val="00BE0CA7"/>
    <w:rsid w:val="00BE2AE6"/>
    <w:rsid w:val="00BE2C99"/>
    <w:rsid w:val="00BE63FC"/>
    <w:rsid w:val="00BE7055"/>
    <w:rsid w:val="00BF00FD"/>
    <w:rsid w:val="00BF4975"/>
    <w:rsid w:val="00BF4A9A"/>
    <w:rsid w:val="00BF519F"/>
    <w:rsid w:val="00C00415"/>
    <w:rsid w:val="00C0070E"/>
    <w:rsid w:val="00C0349E"/>
    <w:rsid w:val="00C07D79"/>
    <w:rsid w:val="00C1057F"/>
    <w:rsid w:val="00C11475"/>
    <w:rsid w:val="00C148EA"/>
    <w:rsid w:val="00C15606"/>
    <w:rsid w:val="00C16A74"/>
    <w:rsid w:val="00C17416"/>
    <w:rsid w:val="00C225A0"/>
    <w:rsid w:val="00C26D1A"/>
    <w:rsid w:val="00C27531"/>
    <w:rsid w:val="00C343B8"/>
    <w:rsid w:val="00C34D8D"/>
    <w:rsid w:val="00C40372"/>
    <w:rsid w:val="00C408DE"/>
    <w:rsid w:val="00C44BE9"/>
    <w:rsid w:val="00C455D5"/>
    <w:rsid w:val="00C465F1"/>
    <w:rsid w:val="00C468E2"/>
    <w:rsid w:val="00C46BB6"/>
    <w:rsid w:val="00C47001"/>
    <w:rsid w:val="00C565F3"/>
    <w:rsid w:val="00C6007D"/>
    <w:rsid w:val="00C60957"/>
    <w:rsid w:val="00C62E40"/>
    <w:rsid w:val="00C63CC9"/>
    <w:rsid w:val="00C65E99"/>
    <w:rsid w:val="00C67375"/>
    <w:rsid w:val="00C729BA"/>
    <w:rsid w:val="00C73A80"/>
    <w:rsid w:val="00C73C76"/>
    <w:rsid w:val="00C76F0D"/>
    <w:rsid w:val="00C7772E"/>
    <w:rsid w:val="00C812F3"/>
    <w:rsid w:val="00C84223"/>
    <w:rsid w:val="00C85856"/>
    <w:rsid w:val="00C916F5"/>
    <w:rsid w:val="00C92F82"/>
    <w:rsid w:val="00C94899"/>
    <w:rsid w:val="00C94C30"/>
    <w:rsid w:val="00CA01AC"/>
    <w:rsid w:val="00CA14A5"/>
    <w:rsid w:val="00CA2980"/>
    <w:rsid w:val="00CA31E9"/>
    <w:rsid w:val="00CA3F55"/>
    <w:rsid w:val="00CA42FB"/>
    <w:rsid w:val="00CA4E1E"/>
    <w:rsid w:val="00CA60A8"/>
    <w:rsid w:val="00CA6206"/>
    <w:rsid w:val="00CA7623"/>
    <w:rsid w:val="00CB3D9A"/>
    <w:rsid w:val="00CB5099"/>
    <w:rsid w:val="00CB6279"/>
    <w:rsid w:val="00CB654D"/>
    <w:rsid w:val="00CB66AC"/>
    <w:rsid w:val="00CC0A25"/>
    <w:rsid w:val="00CC3378"/>
    <w:rsid w:val="00CC56C6"/>
    <w:rsid w:val="00CC5D5A"/>
    <w:rsid w:val="00CD1601"/>
    <w:rsid w:val="00CD2912"/>
    <w:rsid w:val="00CD4EBC"/>
    <w:rsid w:val="00CD4F5A"/>
    <w:rsid w:val="00CD7CFE"/>
    <w:rsid w:val="00CE1872"/>
    <w:rsid w:val="00CE3470"/>
    <w:rsid w:val="00CF10B3"/>
    <w:rsid w:val="00CF2CFB"/>
    <w:rsid w:val="00CF4D27"/>
    <w:rsid w:val="00D0129C"/>
    <w:rsid w:val="00D073B9"/>
    <w:rsid w:val="00D12483"/>
    <w:rsid w:val="00D14C64"/>
    <w:rsid w:val="00D1607B"/>
    <w:rsid w:val="00D2183D"/>
    <w:rsid w:val="00D21E58"/>
    <w:rsid w:val="00D239D4"/>
    <w:rsid w:val="00D26BD9"/>
    <w:rsid w:val="00D323B2"/>
    <w:rsid w:val="00D32A7E"/>
    <w:rsid w:val="00D367B4"/>
    <w:rsid w:val="00D37C9D"/>
    <w:rsid w:val="00D409CB"/>
    <w:rsid w:val="00D411C4"/>
    <w:rsid w:val="00D43740"/>
    <w:rsid w:val="00D43AB8"/>
    <w:rsid w:val="00D4423F"/>
    <w:rsid w:val="00D45595"/>
    <w:rsid w:val="00D476F3"/>
    <w:rsid w:val="00D47BE8"/>
    <w:rsid w:val="00D507C1"/>
    <w:rsid w:val="00D5151A"/>
    <w:rsid w:val="00D535C1"/>
    <w:rsid w:val="00D53833"/>
    <w:rsid w:val="00D538CA"/>
    <w:rsid w:val="00D56E5D"/>
    <w:rsid w:val="00D57253"/>
    <w:rsid w:val="00D60AAF"/>
    <w:rsid w:val="00D61823"/>
    <w:rsid w:val="00D61CFC"/>
    <w:rsid w:val="00D64472"/>
    <w:rsid w:val="00D7271C"/>
    <w:rsid w:val="00D730A7"/>
    <w:rsid w:val="00D73488"/>
    <w:rsid w:val="00D75643"/>
    <w:rsid w:val="00D83A4B"/>
    <w:rsid w:val="00D84864"/>
    <w:rsid w:val="00D92003"/>
    <w:rsid w:val="00D92312"/>
    <w:rsid w:val="00D92F17"/>
    <w:rsid w:val="00D943D3"/>
    <w:rsid w:val="00D95B00"/>
    <w:rsid w:val="00D95D9E"/>
    <w:rsid w:val="00DA348A"/>
    <w:rsid w:val="00DA7845"/>
    <w:rsid w:val="00DB2FB4"/>
    <w:rsid w:val="00DB4475"/>
    <w:rsid w:val="00DB4837"/>
    <w:rsid w:val="00DB5C29"/>
    <w:rsid w:val="00DC004A"/>
    <w:rsid w:val="00DC0577"/>
    <w:rsid w:val="00DC06D7"/>
    <w:rsid w:val="00DC2913"/>
    <w:rsid w:val="00DC2AC8"/>
    <w:rsid w:val="00DC3081"/>
    <w:rsid w:val="00DC7A7F"/>
    <w:rsid w:val="00DC7EE8"/>
    <w:rsid w:val="00DD0E90"/>
    <w:rsid w:val="00DD1850"/>
    <w:rsid w:val="00DD2118"/>
    <w:rsid w:val="00DD6867"/>
    <w:rsid w:val="00DE1853"/>
    <w:rsid w:val="00DE1ABF"/>
    <w:rsid w:val="00DE2DE0"/>
    <w:rsid w:val="00DE32DE"/>
    <w:rsid w:val="00DE3BEC"/>
    <w:rsid w:val="00DE52E4"/>
    <w:rsid w:val="00DF191B"/>
    <w:rsid w:val="00DF3E7F"/>
    <w:rsid w:val="00DF6722"/>
    <w:rsid w:val="00DF7F10"/>
    <w:rsid w:val="00E01B2D"/>
    <w:rsid w:val="00E032A6"/>
    <w:rsid w:val="00E07899"/>
    <w:rsid w:val="00E109DF"/>
    <w:rsid w:val="00E14569"/>
    <w:rsid w:val="00E16083"/>
    <w:rsid w:val="00E20785"/>
    <w:rsid w:val="00E2137C"/>
    <w:rsid w:val="00E21830"/>
    <w:rsid w:val="00E231ED"/>
    <w:rsid w:val="00E24016"/>
    <w:rsid w:val="00E24261"/>
    <w:rsid w:val="00E24C2D"/>
    <w:rsid w:val="00E25D4B"/>
    <w:rsid w:val="00E26D2C"/>
    <w:rsid w:val="00E27E71"/>
    <w:rsid w:val="00E30EE2"/>
    <w:rsid w:val="00E334E0"/>
    <w:rsid w:val="00E337A1"/>
    <w:rsid w:val="00E33D9F"/>
    <w:rsid w:val="00E340FA"/>
    <w:rsid w:val="00E34A7E"/>
    <w:rsid w:val="00E35590"/>
    <w:rsid w:val="00E3662E"/>
    <w:rsid w:val="00E40E4A"/>
    <w:rsid w:val="00E41026"/>
    <w:rsid w:val="00E44FD1"/>
    <w:rsid w:val="00E4562D"/>
    <w:rsid w:val="00E46DB4"/>
    <w:rsid w:val="00E47165"/>
    <w:rsid w:val="00E47586"/>
    <w:rsid w:val="00E50960"/>
    <w:rsid w:val="00E50CFD"/>
    <w:rsid w:val="00E519A2"/>
    <w:rsid w:val="00E52366"/>
    <w:rsid w:val="00E5353E"/>
    <w:rsid w:val="00E54709"/>
    <w:rsid w:val="00E55244"/>
    <w:rsid w:val="00E560CD"/>
    <w:rsid w:val="00E62AE8"/>
    <w:rsid w:val="00E62E2F"/>
    <w:rsid w:val="00E64EC6"/>
    <w:rsid w:val="00E65D13"/>
    <w:rsid w:val="00E660BC"/>
    <w:rsid w:val="00E6730D"/>
    <w:rsid w:val="00E6753A"/>
    <w:rsid w:val="00E708D1"/>
    <w:rsid w:val="00E72117"/>
    <w:rsid w:val="00E73667"/>
    <w:rsid w:val="00E74D22"/>
    <w:rsid w:val="00E836A9"/>
    <w:rsid w:val="00E87CBA"/>
    <w:rsid w:val="00E87F4E"/>
    <w:rsid w:val="00E929ED"/>
    <w:rsid w:val="00E9675E"/>
    <w:rsid w:val="00E970AB"/>
    <w:rsid w:val="00EA0823"/>
    <w:rsid w:val="00EA3804"/>
    <w:rsid w:val="00EA473F"/>
    <w:rsid w:val="00EA6242"/>
    <w:rsid w:val="00EA6453"/>
    <w:rsid w:val="00EA7426"/>
    <w:rsid w:val="00EB1FE6"/>
    <w:rsid w:val="00EB2150"/>
    <w:rsid w:val="00EB3C81"/>
    <w:rsid w:val="00EB5132"/>
    <w:rsid w:val="00EB5FB6"/>
    <w:rsid w:val="00EB65E2"/>
    <w:rsid w:val="00EC0705"/>
    <w:rsid w:val="00EC286C"/>
    <w:rsid w:val="00EC2B7E"/>
    <w:rsid w:val="00EC3D54"/>
    <w:rsid w:val="00EC5F5B"/>
    <w:rsid w:val="00EC69D6"/>
    <w:rsid w:val="00EC765C"/>
    <w:rsid w:val="00ED2864"/>
    <w:rsid w:val="00ED2EEC"/>
    <w:rsid w:val="00ED3E6A"/>
    <w:rsid w:val="00ED4704"/>
    <w:rsid w:val="00EF2F22"/>
    <w:rsid w:val="00EF7602"/>
    <w:rsid w:val="00F00173"/>
    <w:rsid w:val="00F024A8"/>
    <w:rsid w:val="00F03E2E"/>
    <w:rsid w:val="00F06BE2"/>
    <w:rsid w:val="00F107E0"/>
    <w:rsid w:val="00F10DA9"/>
    <w:rsid w:val="00F128AF"/>
    <w:rsid w:val="00F12C5F"/>
    <w:rsid w:val="00F15B79"/>
    <w:rsid w:val="00F17AEB"/>
    <w:rsid w:val="00F24C8E"/>
    <w:rsid w:val="00F2515A"/>
    <w:rsid w:val="00F25DCC"/>
    <w:rsid w:val="00F315A4"/>
    <w:rsid w:val="00F343A2"/>
    <w:rsid w:val="00F35634"/>
    <w:rsid w:val="00F35B45"/>
    <w:rsid w:val="00F35FB4"/>
    <w:rsid w:val="00F37EBA"/>
    <w:rsid w:val="00F41D40"/>
    <w:rsid w:val="00F43FB4"/>
    <w:rsid w:val="00F44D67"/>
    <w:rsid w:val="00F478B2"/>
    <w:rsid w:val="00F504C0"/>
    <w:rsid w:val="00F52EE8"/>
    <w:rsid w:val="00F53D5A"/>
    <w:rsid w:val="00F54CFE"/>
    <w:rsid w:val="00F55E0F"/>
    <w:rsid w:val="00F5713E"/>
    <w:rsid w:val="00F574B9"/>
    <w:rsid w:val="00F5764D"/>
    <w:rsid w:val="00F616AE"/>
    <w:rsid w:val="00F64CB3"/>
    <w:rsid w:val="00F65EAC"/>
    <w:rsid w:val="00F66A7B"/>
    <w:rsid w:val="00F66EC4"/>
    <w:rsid w:val="00F6725F"/>
    <w:rsid w:val="00F67ABA"/>
    <w:rsid w:val="00F70BA5"/>
    <w:rsid w:val="00F71560"/>
    <w:rsid w:val="00F71858"/>
    <w:rsid w:val="00F71DE2"/>
    <w:rsid w:val="00F725EE"/>
    <w:rsid w:val="00F734D7"/>
    <w:rsid w:val="00F73552"/>
    <w:rsid w:val="00F76067"/>
    <w:rsid w:val="00F762D4"/>
    <w:rsid w:val="00F76375"/>
    <w:rsid w:val="00F8075A"/>
    <w:rsid w:val="00F81F1B"/>
    <w:rsid w:val="00F862FA"/>
    <w:rsid w:val="00F86FA3"/>
    <w:rsid w:val="00F93528"/>
    <w:rsid w:val="00F95C7D"/>
    <w:rsid w:val="00F97B50"/>
    <w:rsid w:val="00FA001D"/>
    <w:rsid w:val="00FA1056"/>
    <w:rsid w:val="00FA17F5"/>
    <w:rsid w:val="00FA25A9"/>
    <w:rsid w:val="00FA3AD0"/>
    <w:rsid w:val="00FA4BBF"/>
    <w:rsid w:val="00FA50BF"/>
    <w:rsid w:val="00FB188D"/>
    <w:rsid w:val="00FB2FA9"/>
    <w:rsid w:val="00FB678F"/>
    <w:rsid w:val="00FB6A80"/>
    <w:rsid w:val="00FC0C3B"/>
    <w:rsid w:val="00FC0F3F"/>
    <w:rsid w:val="00FD0B3E"/>
    <w:rsid w:val="00FD2BF0"/>
    <w:rsid w:val="00FD34A6"/>
    <w:rsid w:val="00FD35BD"/>
    <w:rsid w:val="00FD6779"/>
    <w:rsid w:val="00FD7218"/>
    <w:rsid w:val="00FE44BC"/>
    <w:rsid w:val="00FE5447"/>
    <w:rsid w:val="00FE5467"/>
    <w:rsid w:val="00FE57F8"/>
    <w:rsid w:val="00FE5FF6"/>
    <w:rsid w:val="00FE6348"/>
    <w:rsid w:val="00FE668D"/>
    <w:rsid w:val="00FE7A62"/>
    <w:rsid w:val="00FF095B"/>
    <w:rsid w:val="00FF0B43"/>
    <w:rsid w:val="00FF1551"/>
    <w:rsid w:val="00FF1B98"/>
    <w:rsid w:val="00FF43D6"/>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8D"/>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1"/>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1"/>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1"/>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76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8D"/>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1"/>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1"/>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1"/>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76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00882">
      <w:bodyDiv w:val="1"/>
      <w:marLeft w:val="0"/>
      <w:marRight w:val="0"/>
      <w:marTop w:val="0"/>
      <w:marBottom w:val="0"/>
      <w:divBdr>
        <w:top w:val="none" w:sz="0" w:space="0" w:color="auto"/>
        <w:left w:val="none" w:sz="0" w:space="0" w:color="auto"/>
        <w:bottom w:val="none" w:sz="0" w:space="0" w:color="auto"/>
        <w:right w:val="none" w:sz="0" w:space="0" w:color="auto"/>
      </w:divBdr>
    </w:div>
    <w:div w:id="694309240">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822427969">
      <w:bodyDiv w:val="1"/>
      <w:marLeft w:val="0"/>
      <w:marRight w:val="0"/>
      <w:marTop w:val="0"/>
      <w:marBottom w:val="0"/>
      <w:divBdr>
        <w:top w:val="none" w:sz="0" w:space="0" w:color="auto"/>
        <w:left w:val="none" w:sz="0" w:space="0" w:color="auto"/>
        <w:bottom w:val="none" w:sz="0" w:space="0" w:color="auto"/>
        <w:right w:val="none" w:sz="0" w:space="0" w:color="auto"/>
      </w:divBdr>
    </w:div>
    <w:div w:id="19159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ial@invest.kreml.nnov.ru" TargetMode="External"/><Relationship Id="rId5" Type="http://schemas.openxmlformats.org/officeDocument/2006/relationships/settings" Target="settings.xml"/><Relationship Id="rId10" Type="http://schemas.openxmlformats.org/officeDocument/2006/relationships/hyperlink" Target="http://www.mininvest.government-nnov.ru" TargetMode="External"/><Relationship Id="rId4" Type="http://schemas.microsoft.com/office/2007/relationships/stylesWithEffects" Target="stylesWithEffects.xml"/><Relationship Id="rId9" Type="http://schemas.openxmlformats.org/officeDocument/2006/relationships/hyperlink" Target="http://mininvest.government-nn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23B3-A515-4972-B1F5-2C58418A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17</Pages>
  <Words>8912</Words>
  <Characters>50800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В.П.Пильганов</cp:lastModifiedBy>
  <cp:revision>18</cp:revision>
  <cp:lastPrinted>2017-04-21T08:54:00Z</cp:lastPrinted>
  <dcterms:created xsi:type="dcterms:W3CDTF">2017-02-03T07:50:00Z</dcterms:created>
  <dcterms:modified xsi:type="dcterms:W3CDTF">2017-06-08T12:46:00Z</dcterms:modified>
</cp:coreProperties>
</file>