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B9" w:rsidRPr="004267CB" w:rsidRDefault="00DA0CB9" w:rsidP="00DA0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C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A3112" w:rsidRDefault="00DA0CB9" w:rsidP="00DA0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CB">
        <w:rPr>
          <w:rFonts w:ascii="Times New Roman" w:hAnsi="Times New Roman" w:cs="Times New Roman"/>
          <w:b/>
          <w:sz w:val="24"/>
          <w:szCs w:val="24"/>
        </w:rPr>
        <w:t>о принятии решений о проведении в 2020 году государственной кадастровой оценки объектов недвижимости – земель населенных пунктов, земель промышленности и иного специального назначения, земель лесного фонда, земель запаса, расположенных на территории Нижегородской области, а также о приеме государственным бюджетным учреждением Нижегородской  области</w:t>
      </w:r>
      <w:r w:rsidR="00EF4D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67CB">
        <w:rPr>
          <w:rFonts w:ascii="Times New Roman" w:hAnsi="Times New Roman" w:cs="Times New Roman"/>
          <w:b/>
          <w:sz w:val="24"/>
          <w:szCs w:val="24"/>
        </w:rPr>
        <w:t xml:space="preserve"> «Кадастровая оценка» деклараций о характеристиках объектов недвижимости</w:t>
      </w:r>
    </w:p>
    <w:p w:rsidR="00164A1A" w:rsidRPr="004267CB" w:rsidRDefault="00164A1A" w:rsidP="00DA0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B9" w:rsidRPr="004267CB" w:rsidRDefault="004267CB" w:rsidP="00D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A0CB9" w:rsidRPr="004267CB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земельных отношений Нижегородской области (далее – министерство) извещает о том, что в соответствии с распоряжением министерства </w:t>
      </w:r>
    </w:p>
    <w:p w:rsidR="00DA0CB9" w:rsidRPr="004267CB" w:rsidRDefault="00DA0CB9" w:rsidP="00D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>от 25.11.2019</w:t>
      </w:r>
      <w:r w:rsidR="00EF4D9E">
        <w:rPr>
          <w:rFonts w:ascii="Times New Roman" w:hAnsi="Times New Roman" w:cs="Times New Roman"/>
          <w:sz w:val="24"/>
          <w:szCs w:val="24"/>
        </w:rPr>
        <w:t xml:space="preserve"> г.</w:t>
      </w:r>
      <w:r w:rsidRPr="004267CB">
        <w:rPr>
          <w:rFonts w:ascii="Times New Roman" w:hAnsi="Times New Roman" w:cs="Times New Roman"/>
          <w:sz w:val="24"/>
          <w:szCs w:val="24"/>
        </w:rPr>
        <w:t xml:space="preserve"> № 326-11-369851/19 «О внесении изменений в распоряжение министерства имущественных и земельных отношений Нижегородской области </w:t>
      </w:r>
      <w:r w:rsidR="00EF4D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267CB">
        <w:rPr>
          <w:rFonts w:ascii="Times New Roman" w:hAnsi="Times New Roman" w:cs="Times New Roman"/>
          <w:sz w:val="24"/>
          <w:szCs w:val="24"/>
        </w:rPr>
        <w:t xml:space="preserve">от 05.03.2019 г. </w:t>
      </w:r>
      <w:r w:rsidR="00EF4D9E">
        <w:rPr>
          <w:rFonts w:ascii="Times New Roman" w:hAnsi="Times New Roman" w:cs="Times New Roman"/>
          <w:sz w:val="24"/>
          <w:szCs w:val="24"/>
        </w:rPr>
        <w:t>3</w:t>
      </w:r>
      <w:r w:rsidRPr="004267CB">
        <w:rPr>
          <w:rFonts w:ascii="Times New Roman" w:hAnsi="Times New Roman" w:cs="Times New Roman"/>
          <w:sz w:val="24"/>
          <w:szCs w:val="24"/>
        </w:rPr>
        <w:t>26-11-43504/19» «О проведении в 2020 году государственной кадастровой оценки объектов недвижимости - земель сельскохозяйственного назначения, расположенных на территории Нижегородской области»</w:t>
      </w:r>
    </w:p>
    <w:p w:rsidR="004267CB" w:rsidRPr="004267CB" w:rsidRDefault="00DA0CB9" w:rsidP="00D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9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4267CB">
        <w:rPr>
          <w:rFonts w:ascii="Times New Roman" w:hAnsi="Times New Roman" w:cs="Times New Roman"/>
          <w:sz w:val="24"/>
          <w:szCs w:val="24"/>
        </w:rPr>
        <w:t>в 2020 году на территории Нижегородской области будет проведена государственная кадастровая оценка следующих видов объектов недвижимости:</w:t>
      </w:r>
    </w:p>
    <w:p w:rsidR="00DA0CB9" w:rsidRPr="004267CB" w:rsidRDefault="00DA0CB9" w:rsidP="00D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>- земель населенных пунктов;</w:t>
      </w:r>
    </w:p>
    <w:p w:rsidR="00DA0CB9" w:rsidRPr="004267CB" w:rsidRDefault="00DA0CB9" w:rsidP="00D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>- земель промышленности и иного специального назначения;</w:t>
      </w:r>
    </w:p>
    <w:p w:rsidR="00DA0CB9" w:rsidRPr="004267CB" w:rsidRDefault="00DA0CB9" w:rsidP="00D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>- земель лесного фонда;</w:t>
      </w:r>
    </w:p>
    <w:p w:rsidR="00DA0CB9" w:rsidRPr="004267CB" w:rsidRDefault="00DA0CB9" w:rsidP="00DA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>-</w:t>
      </w:r>
      <w:r w:rsidR="004267CB">
        <w:rPr>
          <w:rFonts w:ascii="Times New Roman" w:hAnsi="Times New Roman" w:cs="Times New Roman"/>
          <w:sz w:val="24"/>
          <w:szCs w:val="24"/>
        </w:rPr>
        <w:t xml:space="preserve"> </w:t>
      </w:r>
      <w:r w:rsidRPr="004267CB">
        <w:rPr>
          <w:rFonts w:ascii="Times New Roman" w:hAnsi="Times New Roman" w:cs="Times New Roman"/>
          <w:sz w:val="24"/>
          <w:szCs w:val="24"/>
        </w:rPr>
        <w:t>земель запаса, расположенных на территории Нижегородской области.</w:t>
      </w:r>
    </w:p>
    <w:p w:rsidR="004267CB" w:rsidRPr="004267CB" w:rsidRDefault="004267CB" w:rsidP="004267CB">
      <w:pPr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ab/>
      </w:r>
      <w:r w:rsidR="00DA0CB9" w:rsidRPr="004267CB">
        <w:rPr>
          <w:rFonts w:ascii="Times New Roman" w:hAnsi="Times New Roman" w:cs="Times New Roman"/>
          <w:sz w:val="24"/>
          <w:szCs w:val="24"/>
        </w:rPr>
        <w:t xml:space="preserve"> </w:t>
      </w:r>
      <w:r w:rsidRPr="004267CB">
        <w:rPr>
          <w:rFonts w:ascii="Times New Roman" w:hAnsi="Times New Roman" w:cs="Times New Roman"/>
          <w:sz w:val="24"/>
          <w:szCs w:val="24"/>
        </w:rPr>
        <w:t>В рамках подготовки к проведению государственной кадастровой оценки, которая будет осуществляться до 1 января 2020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  <w:r w:rsidRPr="004267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67CB" w:rsidRPr="004267CB" w:rsidRDefault="004267CB" w:rsidP="004267CB">
      <w:pPr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ab/>
        <w:t>Декларации принимаются ГБУ  НО «Кадастровая оценка» следующими способами:</w:t>
      </w:r>
    </w:p>
    <w:p w:rsidR="004267CB" w:rsidRPr="004267CB" w:rsidRDefault="004267CB" w:rsidP="004267CB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 xml:space="preserve">При личном обращении в ГБУ НО «Кадастровая оценка» по адресу: 603001, </w:t>
      </w:r>
      <w:proofErr w:type="spellStart"/>
      <w:r w:rsidRPr="004267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67C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267CB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4267CB">
        <w:rPr>
          <w:rFonts w:ascii="Times New Roman" w:hAnsi="Times New Roman" w:cs="Times New Roman"/>
          <w:sz w:val="24"/>
          <w:szCs w:val="24"/>
        </w:rPr>
        <w:t xml:space="preserve"> Новгород, ул. Рождественская, д.40.</w:t>
      </w:r>
    </w:p>
    <w:p w:rsidR="004267CB" w:rsidRPr="004267CB" w:rsidRDefault="004267CB" w:rsidP="004267CB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 xml:space="preserve">В бумажном виде почтовым отправлением в адрес ГБУ НО «Кадастровая оценка»: 603001, </w:t>
      </w:r>
      <w:proofErr w:type="spellStart"/>
      <w:r w:rsidRPr="004267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67C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267CB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4267CB">
        <w:rPr>
          <w:rFonts w:ascii="Times New Roman" w:hAnsi="Times New Roman" w:cs="Times New Roman"/>
          <w:sz w:val="24"/>
          <w:szCs w:val="24"/>
        </w:rPr>
        <w:t xml:space="preserve"> Новгород, ул. Рождественская, д.40.</w:t>
      </w:r>
    </w:p>
    <w:p w:rsidR="004267CB" w:rsidRPr="004267CB" w:rsidRDefault="004267CB" w:rsidP="004267CB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7CB">
        <w:rPr>
          <w:rFonts w:ascii="Times New Roman" w:hAnsi="Times New Roman" w:cs="Times New Roman"/>
          <w:sz w:val="24"/>
          <w:szCs w:val="24"/>
        </w:rPr>
        <w:t>В форме электронного документа, заверенного электронной подписью, на электронный адрес: </w:t>
      </w:r>
      <w:hyperlink r:id="rId6" w:history="1">
        <w:r w:rsidRPr="004267CB">
          <w:rPr>
            <w:rStyle w:val="a3"/>
            <w:rFonts w:ascii="Times New Roman" w:hAnsi="Times New Roman" w:cs="Times New Roman"/>
            <w:sz w:val="24"/>
            <w:szCs w:val="24"/>
          </w:rPr>
          <w:t>info@gbunoko.ru</w:t>
        </w:r>
      </w:hyperlink>
      <w:r w:rsidRPr="004267CB">
        <w:rPr>
          <w:rFonts w:ascii="Times New Roman" w:hAnsi="Times New Roman" w:cs="Times New Roman"/>
          <w:sz w:val="24"/>
          <w:szCs w:val="24"/>
        </w:rPr>
        <w:t>.</w:t>
      </w:r>
    </w:p>
    <w:p w:rsidR="004267CB" w:rsidRPr="004267CB" w:rsidRDefault="00164A1A" w:rsidP="0042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67CB" w:rsidRPr="004267CB">
        <w:rPr>
          <w:rFonts w:ascii="Times New Roman" w:hAnsi="Times New Roman" w:cs="Times New Roman"/>
          <w:sz w:val="24"/>
          <w:szCs w:val="24"/>
        </w:rPr>
        <w:t>Форма декларации и порядок ее рассмотрения утверждены 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DA0CB9" w:rsidRPr="004267CB" w:rsidRDefault="00DA0CB9" w:rsidP="00DA0C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0CB9" w:rsidRPr="0042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4E7"/>
    <w:multiLevelType w:val="multilevel"/>
    <w:tmpl w:val="AE6E4D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9"/>
    <w:rsid w:val="00164A1A"/>
    <w:rsid w:val="004267CB"/>
    <w:rsid w:val="00CF1CC4"/>
    <w:rsid w:val="00DA0CB9"/>
    <w:rsid w:val="00DF4D6E"/>
    <w:rsid w:val="00EA3112"/>
    <w:rsid w:val="00E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4</cp:revision>
  <cp:lastPrinted>2019-12-09T08:24:00Z</cp:lastPrinted>
  <dcterms:created xsi:type="dcterms:W3CDTF">2019-12-09T08:25:00Z</dcterms:created>
  <dcterms:modified xsi:type="dcterms:W3CDTF">2019-12-09T08:28:00Z</dcterms:modified>
</cp:coreProperties>
</file>