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E1C5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C52">
              <w:t>15.10.2020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E1C5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C52">
              <w:t>326-13-575/16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A326D" w:rsidRDefault="00333A4B" w:rsidP="00482FAB"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0CBA" w:rsidRPr="00720CBA">
              <w:t>О внесении  изменени</w:t>
            </w:r>
            <w:r w:rsidR="00E043A4">
              <w:t>я</w:t>
            </w:r>
            <w:r w:rsidR="00482FAB">
              <w:t xml:space="preserve"> в</w:t>
            </w:r>
            <w:r w:rsidR="00720CBA" w:rsidRPr="00720CBA">
              <w:t xml:space="preserve"> </w:t>
            </w:r>
            <w:r w:rsidR="00482FAB" w:rsidRPr="00482FAB">
              <w:t xml:space="preserve">приказ министерства </w:t>
            </w:r>
            <w:r w:rsidR="00DA326D">
              <w:t xml:space="preserve">  </w:t>
            </w:r>
          </w:p>
          <w:p w:rsidR="00DA326D" w:rsidRDefault="00DA326D" w:rsidP="00482FAB">
            <w:r>
              <w:t xml:space="preserve">     </w:t>
            </w:r>
            <w:r w:rsidR="00482FAB" w:rsidRPr="00482FAB">
              <w:t xml:space="preserve">инвестиций, земельных и имущественных </w:t>
            </w:r>
          </w:p>
          <w:p w:rsidR="00DA326D" w:rsidRDefault="00DA326D" w:rsidP="00482FAB">
            <w:r>
              <w:t xml:space="preserve">     </w:t>
            </w:r>
            <w:r w:rsidR="00482FAB" w:rsidRPr="00482FAB">
              <w:t xml:space="preserve">отношений Нижегородской области от 20 </w:t>
            </w:r>
          </w:p>
          <w:p w:rsidR="00482FAB" w:rsidRPr="00482FAB" w:rsidRDefault="00DA326D" w:rsidP="00482FAB">
            <w:r>
              <w:t xml:space="preserve">           </w:t>
            </w:r>
            <w:r w:rsidR="00482FAB" w:rsidRPr="00482FAB">
              <w:t>декабря 2016 г. № 326-13-575/16</w:t>
            </w:r>
          </w:p>
          <w:p w:rsidR="00333A4B" w:rsidRDefault="00333A4B" w:rsidP="00482FAB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20CBA" w:rsidRDefault="00720CBA" w:rsidP="00720CBA">
      <w:pPr>
        <w:spacing w:line="276" w:lineRule="auto"/>
        <w:ind w:firstLine="720"/>
        <w:jc w:val="both"/>
      </w:pPr>
    </w:p>
    <w:p w:rsidR="00997D74" w:rsidRDefault="00997D74" w:rsidP="00D41851">
      <w:pPr>
        <w:spacing w:line="276" w:lineRule="auto"/>
        <w:ind w:firstLine="720"/>
        <w:jc w:val="both"/>
      </w:pPr>
      <w:r w:rsidRPr="00997D74">
        <w:rPr>
          <w:i/>
        </w:rPr>
        <w:t>Внесен Реестр нормативных актов органов исполнительной власти Нижегородской области</w:t>
      </w:r>
      <w:r>
        <w:rPr>
          <w:i/>
        </w:rPr>
        <w:t xml:space="preserve"> </w:t>
      </w:r>
      <w:bookmarkStart w:id="2" w:name="_GoBack"/>
      <w:bookmarkEnd w:id="2"/>
      <w:r>
        <w:rPr>
          <w:i/>
        </w:rPr>
        <w:t>05.11.2020 №15789-326-326-13-553563/20.</w:t>
      </w:r>
    </w:p>
    <w:p w:rsidR="00720CBA" w:rsidRDefault="00720CBA" w:rsidP="00D41851">
      <w:pPr>
        <w:spacing w:line="276" w:lineRule="auto"/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720CBA" w:rsidRDefault="00720CBA" w:rsidP="00482FAB">
      <w:pPr>
        <w:pStyle w:val="ac"/>
        <w:numPr>
          <w:ilvl w:val="0"/>
          <w:numId w:val="21"/>
        </w:numPr>
        <w:spacing w:line="276" w:lineRule="auto"/>
        <w:ind w:left="142" w:firstLine="578"/>
        <w:jc w:val="both"/>
      </w:pPr>
      <w:r>
        <w:t xml:space="preserve">Внести </w:t>
      </w:r>
      <w:r w:rsidR="00D41851">
        <w:t xml:space="preserve">в </w:t>
      </w:r>
      <w:r>
        <w:t xml:space="preserve">административный регламент министерства имущественных и земельных отношений Нижегородской области по предоставлению государственной услуги «Приобретение по решению Правительства Нижегородской области земельных участков в собственность Нижегородской области при реализации преимущественного права покупки </w:t>
      </w:r>
      <w:proofErr w:type="gramStart"/>
      <w:r>
        <w:t>земельных участков сельскохозяйственного назначения Правительством Нижегородской области», утвержденный приказом министерства инвестиций, земельных и имущественных отношений Нижегородской области от 20 декабря 2016 г. № 326-13-575/16, изменени</w:t>
      </w:r>
      <w:r w:rsidR="00454BEA">
        <w:t>е</w:t>
      </w:r>
      <w:r w:rsidR="001D6030">
        <w:t xml:space="preserve">, изложив </w:t>
      </w:r>
      <w:r w:rsidR="00482FAB">
        <w:t xml:space="preserve">его </w:t>
      </w:r>
      <w:r w:rsidR="001D6030">
        <w:t>н</w:t>
      </w:r>
      <w:r w:rsidR="00454BEA">
        <w:t>аименование в следующей редакции: «</w:t>
      </w:r>
      <w:r w:rsidR="00482FAB">
        <w:t>административный регламент министерства имущественных и земельных отношений Нижегородской области по предоставлению государственной услуги «</w:t>
      </w:r>
      <w:r w:rsidR="00454BEA">
        <w:t>Приобретение по решению Правительства Нижегородской области земельных участков сельскохозяйственного назначения в собственность Нижегородской области при реализации</w:t>
      </w:r>
      <w:proofErr w:type="gramEnd"/>
      <w:r w:rsidR="00454BEA">
        <w:t xml:space="preserve"> преимущественного права покупки земельных участков сельскохозяйственного назначения Правительством Нижегородской области».</w:t>
      </w:r>
    </w:p>
    <w:p w:rsidR="00D41851" w:rsidRPr="00D41851" w:rsidRDefault="00D41851" w:rsidP="00D4185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D41851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D41851">
        <w:rPr>
          <w:szCs w:val="28"/>
        </w:rPr>
        <w:t>Интернет</w:t>
      </w:r>
      <w:r>
        <w:rPr>
          <w:szCs w:val="28"/>
        </w:rPr>
        <w:t>»</w:t>
      </w:r>
      <w:r w:rsidRPr="00D41851">
        <w:rPr>
          <w:szCs w:val="28"/>
        </w:rPr>
        <w:t>.</w:t>
      </w:r>
    </w:p>
    <w:p w:rsidR="00720CBA" w:rsidRDefault="00720CBA" w:rsidP="00720CBA">
      <w:pPr>
        <w:pStyle w:val="ad"/>
        <w:spacing w:line="276" w:lineRule="auto"/>
        <w:ind w:firstLine="567"/>
        <w:jc w:val="both"/>
      </w:pPr>
    </w:p>
    <w:p w:rsidR="00720CBA" w:rsidRDefault="00720CBA" w:rsidP="00720CBA">
      <w:pPr>
        <w:pStyle w:val="ad"/>
        <w:ind w:firstLine="567"/>
        <w:jc w:val="both"/>
      </w:pPr>
    </w:p>
    <w:p w:rsidR="00720CBA" w:rsidRDefault="00720CBA" w:rsidP="00720CBA">
      <w:pPr>
        <w:pStyle w:val="ad"/>
        <w:ind w:firstLine="567"/>
        <w:jc w:val="both"/>
      </w:pPr>
    </w:p>
    <w:p w:rsidR="00720CBA" w:rsidRDefault="00720CBA" w:rsidP="00482FAB">
      <w:pPr>
        <w:autoSpaceDE w:val="0"/>
        <w:autoSpaceDN w:val="0"/>
        <w:adjustRightInd w:val="0"/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418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6030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>С.А. Баринов</w:t>
      </w:r>
    </w:p>
    <w:sectPr w:rsidR="00720CBA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DE" w:rsidRDefault="001A62DE">
      <w:r>
        <w:separator/>
      </w:r>
    </w:p>
  </w:endnote>
  <w:endnote w:type="continuationSeparator" w:id="0">
    <w:p w:rsidR="001A62DE" w:rsidRDefault="001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DE" w:rsidRDefault="001A62DE">
      <w:r>
        <w:separator/>
      </w:r>
    </w:p>
  </w:footnote>
  <w:footnote w:type="continuationSeparator" w:id="0">
    <w:p w:rsidR="001A62DE" w:rsidRDefault="001A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D74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4B26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2DE"/>
    <w:rsid w:val="001A6A9F"/>
    <w:rsid w:val="001A726D"/>
    <w:rsid w:val="001B18DE"/>
    <w:rsid w:val="001C1B93"/>
    <w:rsid w:val="001C68DB"/>
    <w:rsid w:val="001C7E0B"/>
    <w:rsid w:val="001D119F"/>
    <w:rsid w:val="001D4641"/>
    <w:rsid w:val="001D6030"/>
    <w:rsid w:val="001F0309"/>
    <w:rsid w:val="001F0640"/>
    <w:rsid w:val="001F3093"/>
    <w:rsid w:val="001F49D5"/>
    <w:rsid w:val="001F7081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5CAD"/>
    <w:rsid w:val="0027625B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75EE"/>
    <w:rsid w:val="002D0A4F"/>
    <w:rsid w:val="002D0C86"/>
    <w:rsid w:val="002D106B"/>
    <w:rsid w:val="002D67BE"/>
    <w:rsid w:val="00302C99"/>
    <w:rsid w:val="00304F34"/>
    <w:rsid w:val="003078FE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28D9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C9C"/>
    <w:rsid w:val="00433D06"/>
    <w:rsid w:val="0043564A"/>
    <w:rsid w:val="0044465C"/>
    <w:rsid w:val="00454BEA"/>
    <w:rsid w:val="0046672F"/>
    <w:rsid w:val="00467C00"/>
    <w:rsid w:val="004704FF"/>
    <w:rsid w:val="004745B8"/>
    <w:rsid w:val="00482FAB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1C5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2F98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0CBA"/>
    <w:rsid w:val="007212E3"/>
    <w:rsid w:val="00722235"/>
    <w:rsid w:val="007263FD"/>
    <w:rsid w:val="007616A2"/>
    <w:rsid w:val="00762151"/>
    <w:rsid w:val="00775939"/>
    <w:rsid w:val="00776A94"/>
    <w:rsid w:val="00784198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97D74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462B2"/>
    <w:rsid w:val="00A50E6A"/>
    <w:rsid w:val="00A56CE2"/>
    <w:rsid w:val="00A66DFE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39A6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1851"/>
    <w:rsid w:val="00D466DC"/>
    <w:rsid w:val="00D50321"/>
    <w:rsid w:val="00D663D9"/>
    <w:rsid w:val="00D76701"/>
    <w:rsid w:val="00D805E4"/>
    <w:rsid w:val="00D861E4"/>
    <w:rsid w:val="00DA0F9D"/>
    <w:rsid w:val="00DA326D"/>
    <w:rsid w:val="00DA58DB"/>
    <w:rsid w:val="00DC03BB"/>
    <w:rsid w:val="00DC2FB4"/>
    <w:rsid w:val="00DC40D8"/>
    <w:rsid w:val="00DD0104"/>
    <w:rsid w:val="00DD59AF"/>
    <w:rsid w:val="00DE22F7"/>
    <w:rsid w:val="00DE38F6"/>
    <w:rsid w:val="00DF6851"/>
    <w:rsid w:val="00E01262"/>
    <w:rsid w:val="00E043A4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146F"/>
    <w:rsid w:val="00E649D6"/>
    <w:rsid w:val="00E674D1"/>
    <w:rsid w:val="00E72509"/>
    <w:rsid w:val="00E72E96"/>
    <w:rsid w:val="00E73803"/>
    <w:rsid w:val="00E7445D"/>
    <w:rsid w:val="00E76580"/>
    <w:rsid w:val="00E7659F"/>
    <w:rsid w:val="00E84F94"/>
    <w:rsid w:val="00E85825"/>
    <w:rsid w:val="00E93B81"/>
    <w:rsid w:val="00EA01A3"/>
    <w:rsid w:val="00EB02CE"/>
    <w:rsid w:val="00EB26DF"/>
    <w:rsid w:val="00EB5974"/>
    <w:rsid w:val="00EB5DC8"/>
    <w:rsid w:val="00EB619A"/>
    <w:rsid w:val="00EB6A6D"/>
    <w:rsid w:val="00ED09E7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D5C0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438-CED7-439D-83D0-993E76A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6</cp:revision>
  <cp:lastPrinted>2020-02-12T08:26:00Z</cp:lastPrinted>
  <dcterms:created xsi:type="dcterms:W3CDTF">2020-10-15T05:49:00Z</dcterms:created>
  <dcterms:modified xsi:type="dcterms:W3CDTF">2020-11-06T08:49:00Z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