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3969"/>
        <w:gridCol w:w="1134"/>
        <w:gridCol w:w="1769"/>
      </w:tblGrid>
      <w:tr w:rsidR="0085764D" w:rsidTr="000507C8">
        <w:trPr>
          <w:trHeight w:val="1134"/>
        </w:trPr>
        <w:tc>
          <w:tcPr>
            <w:tcW w:w="9815" w:type="dxa"/>
            <w:gridSpan w:val="5"/>
          </w:tcPr>
          <w:p w:rsidR="0085764D" w:rsidRPr="000507C8" w:rsidRDefault="0085764D" w:rsidP="000507C8">
            <w:pPr>
              <w:rPr>
                <w:sz w:val="12"/>
                <w:szCs w:val="12"/>
              </w:rPr>
            </w:pPr>
          </w:p>
          <w:p w:rsidR="0085764D" w:rsidRPr="000507C8" w:rsidRDefault="0085764D" w:rsidP="000507C8">
            <w:pPr>
              <w:rPr>
                <w:sz w:val="12"/>
                <w:szCs w:val="12"/>
              </w:rPr>
            </w:pPr>
          </w:p>
          <w:p w:rsidR="0085764D" w:rsidRPr="000507C8" w:rsidRDefault="0085764D" w:rsidP="000507C8">
            <w:pPr>
              <w:rPr>
                <w:sz w:val="12"/>
                <w:szCs w:val="12"/>
              </w:rPr>
            </w:pPr>
          </w:p>
          <w:p w:rsidR="007166CA" w:rsidRPr="000507C8" w:rsidRDefault="007166CA" w:rsidP="000507C8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Pr="000507C8" w:rsidRDefault="004D56E8" w:rsidP="000507C8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Pr="000507C8" w:rsidRDefault="004D56E8" w:rsidP="000507C8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Pr="000507C8" w:rsidRDefault="004D56E8" w:rsidP="000507C8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Pr="000507C8" w:rsidRDefault="004D56E8" w:rsidP="000507C8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Pr="000507C8" w:rsidRDefault="004D56E8" w:rsidP="000507C8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Pr="000507C8" w:rsidRDefault="004D56E8" w:rsidP="000507C8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Pr="000507C8" w:rsidRDefault="004D56E8" w:rsidP="000507C8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Pr="000507C8" w:rsidRDefault="004D56E8" w:rsidP="000507C8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Pr="000507C8" w:rsidRDefault="004D56E8" w:rsidP="000507C8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Pr="000507C8" w:rsidRDefault="00B91CE2" w:rsidP="000507C8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Pr="000507C8" w:rsidRDefault="00B91CE2" w:rsidP="000507C8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Pr="000507C8" w:rsidRDefault="00B91CE2" w:rsidP="000507C8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Pr="000507C8" w:rsidRDefault="00B91CE2" w:rsidP="000507C8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Pr="000507C8" w:rsidRDefault="00B91CE2" w:rsidP="000507C8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Pr="000507C8" w:rsidRDefault="00B91CE2" w:rsidP="000507C8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A05BE4" w:rsidRPr="000507C8" w:rsidRDefault="00A05BE4" w:rsidP="000507C8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Pr="000507C8" w:rsidRDefault="00B91CE2" w:rsidP="000507C8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4D56E8" w:rsidRPr="000507C8" w:rsidRDefault="004D56E8" w:rsidP="000507C8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Pr="000507C8" w:rsidRDefault="004D56E8" w:rsidP="000507C8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Pr="000507C8" w:rsidRDefault="004D56E8" w:rsidP="000507C8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E52FF8" w:rsidRPr="000507C8" w:rsidRDefault="00E52FF8" w:rsidP="000507C8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Pr="000507C8" w:rsidRDefault="004D56E8" w:rsidP="000507C8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Pr="000507C8" w:rsidRDefault="004D56E8" w:rsidP="000507C8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85764D" w:rsidTr="000507C8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0507C8" w:rsidRDefault="0085764D" w:rsidP="000507C8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0507C8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3F4120" w:rsidRDefault="00E47B96" w:rsidP="003F4120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C461D">
              <w:t>04.02.2016</w:t>
            </w:r>
          </w:p>
          <w:p w:rsidR="0085764D" w:rsidRDefault="00E47B96" w:rsidP="003F4120">
            <w:pPr>
              <w:jc w:val="center"/>
            </w:pPr>
            <w:r>
              <w:fldChar w:fldCharType="end"/>
            </w:r>
            <w:bookmarkEnd w:id="0"/>
          </w:p>
        </w:tc>
        <w:tc>
          <w:tcPr>
            <w:tcW w:w="3969" w:type="dxa"/>
            <w:vAlign w:val="bottom"/>
          </w:tcPr>
          <w:p w:rsidR="0085764D" w:rsidRDefault="0085764D" w:rsidP="000507C8"/>
        </w:tc>
        <w:tc>
          <w:tcPr>
            <w:tcW w:w="2903" w:type="dxa"/>
            <w:gridSpan w:val="2"/>
            <w:vAlign w:val="bottom"/>
          </w:tcPr>
          <w:p w:rsidR="0085764D" w:rsidRDefault="007426D0" w:rsidP="003F4120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28F0">
              <w:rPr>
                <w:noProof/>
              </w:rPr>
              <w:t>326-</w:t>
            </w:r>
            <w:r w:rsidR="003F4120">
              <w:rPr>
                <w:noProof/>
              </w:rPr>
              <w:t>1</w:t>
            </w:r>
            <w:r w:rsidR="002028F0">
              <w:rPr>
                <w:noProof/>
              </w:rPr>
              <w:t>1</w:t>
            </w:r>
            <w:r w:rsidR="003F4120">
              <w:rPr>
                <w:noProof/>
              </w:rPr>
              <w:t>-</w:t>
            </w:r>
            <w:r w:rsidR="007C461D">
              <w:rPr>
                <w:noProof/>
              </w:rPr>
              <w:t>100/16</w:t>
            </w:r>
            <w:r>
              <w:fldChar w:fldCharType="end"/>
            </w:r>
          </w:p>
        </w:tc>
      </w:tr>
      <w:tr w:rsidR="0085764D" w:rsidTr="000507C8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0507C8"/>
        </w:tc>
      </w:tr>
      <w:tr w:rsidR="0085764D" w:rsidTr="000507C8">
        <w:trPr>
          <w:trHeight w:val="826"/>
        </w:trPr>
        <w:tc>
          <w:tcPr>
            <w:tcW w:w="1951" w:type="dxa"/>
          </w:tcPr>
          <w:p w:rsidR="0085764D" w:rsidRDefault="0085764D" w:rsidP="000507C8"/>
        </w:tc>
        <w:bookmarkStart w:id="1" w:name="ТекстовоеПоле23"/>
        <w:tc>
          <w:tcPr>
            <w:tcW w:w="6095" w:type="dxa"/>
            <w:gridSpan w:val="3"/>
          </w:tcPr>
          <w:p w:rsidR="0085764D" w:rsidRPr="00632BBA" w:rsidRDefault="00E47B96" w:rsidP="003F4120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F4120" w:rsidRPr="003F4120">
              <w:t xml:space="preserve">О внесении изменений в распоряжение министерства инвестиций, земельных и имущественных отношений Нижегородской области от </w:t>
            </w:r>
            <w:r w:rsidR="003F4120">
              <w:t>23</w:t>
            </w:r>
            <w:r w:rsidR="003F4120" w:rsidRPr="003F4120">
              <w:t>.1</w:t>
            </w:r>
            <w:r w:rsidR="003F4120">
              <w:t>2</w:t>
            </w:r>
            <w:r w:rsidR="003F4120" w:rsidRPr="003F4120">
              <w:t>.2015 № 326-01/17-</w:t>
            </w:r>
            <w:r w:rsidR="003F4120">
              <w:t>216</w:t>
            </w:r>
            <w:r w:rsidR="003F4120" w:rsidRPr="003F4120">
              <w:t>/15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0507C8"/>
        </w:tc>
      </w:tr>
    </w:tbl>
    <w:p w:rsidR="0085764D" w:rsidRDefault="0085764D" w:rsidP="0085764D">
      <w:pPr>
        <w:sectPr w:rsidR="0085764D" w:rsidSect="00632BBA">
          <w:headerReference w:type="even" r:id="rId6"/>
          <w:headerReference w:type="default" r:id="rId7"/>
          <w:headerReference w:type="first" r:id="rId8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3F4120" w:rsidRDefault="003F4120" w:rsidP="003F4120">
      <w:pPr>
        <w:ind w:firstLine="720"/>
        <w:jc w:val="both"/>
      </w:pPr>
    </w:p>
    <w:p w:rsidR="003F4120" w:rsidRPr="00471E66" w:rsidRDefault="003F4120" w:rsidP="003F4120">
      <w:pPr>
        <w:ind w:firstLine="720"/>
        <w:jc w:val="both"/>
        <w:rPr>
          <w:szCs w:val="28"/>
        </w:rPr>
      </w:pPr>
      <w:r>
        <w:t xml:space="preserve">В соответствии с Федеральным законом от 21.12.2001 № 178-ФЗ «О приватизации государственного и муниципального имущества», Законом Нижегородской области от 13.07.2004 № 70-З «О приватизации государственного имущества Нижегородской области», в связи с несостоявшимся аукционом по продаже недвижимого имущества, </w:t>
      </w:r>
      <w:r w:rsidRPr="00E94905">
        <w:rPr>
          <w:szCs w:val="28"/>
        </w:rPr>
        <w:t>расположенно</w:t>
      </w:r>
      <w:r>
        <w:rPr>
          <w:szCs w:val="28"/>
        </w:rPr>
        <w:t>го</w:t>
      </w:r>
      <w:r w:rsidRPr="00E94905">
        <w:rPr>
          <w:szCs w:val="28"/>
        </w:rPr>
        <w:t xml:space="preserve"> по адресу: </w:t>
      </w:r>
      <w:r>
        <w:rPr>
          <w:szCs w:val="28"/>
        </w:rPr>
        <w:t>Нижегородская область, Уренский район, д.Красный Яр - нежилого здания общей площадью 134,1 кв.м. и зе</w:t>
      </w:r>
      <w:r w:rsidRPr="006228F7">
        <w:rPr>
          <w:szCs w:val="28"/>
        </w:rPr>
        <w:t>мельн</w:t>
      </w:r>
      <w:r>
        <w:rPr>
          <w:szCs w:val="28"/>
        </w:rPr>
        <w:t>ого</w:t>
      </w:r>
      <w:r w:rsidRPr="006228F7">
        <w:rPr>
          <w:szCs w:val="28"/>
        </w:rPr>
        <w:t xml:space="preserve"> участ</w:t>
      </w:r>
      <w:r>
        <w:rPr>
          <w:szCs w:val="28"/>
        </w:rPr>
        <w:t>ка, занимаемого указанным зданием</w:t>
      </w:r>
      <w:r w:rsidRPr="006228F7">
        <w:rPr>
          <w:szCs w:val="28"/>
        </w:rPr>
        <w:t xml:space="preserve"> (кадастровый номер </w:t>
      </w:r>
      <w:r>
        <w:rPr>
          <w:szCs w:val="28"/>
        </w:rPr>
        <w:t>52:05:0110052:169)</w:t>
      </w:r>
      <w:r w:rsidRPr="006228F7">
        <w:rPr>
          <w:szCs w:val="28"/>
        </w:rPr>
        <w:t xml:space="preserve"> общей площадью </w:t>
      </w:r>
      <w:r>
        <w:rPr>
          <w:szCs w:val="28"/>
        </w:rPr>
        <w:t xml:space="preserve">144 </w:t>
      </w:r>
      <w:r w:rsidRPr="006228F7">
        <w:rPr>
          <w:szCs w:val="28"/>
        </w:rPr>
        <w:t xml:space="preserve">кв.м. (категория: земли населенных пунктов, разрешенное использование: </w:t>
      </w:r>
      <w:r>
        <w:rPr>
          <w:szCs w:val="28"/>
        </w:rPr>
        <w:t>под зданием</w:t>
      </w:r>
      <w:r w:rsidRPr="006228F7">
        <w:rPr>
          <w:szCs w:val="28"/>
        </w:rPr>
        <w:t>)</w:t>
      </w:r>
      <w:r>
        <w:rPr>
          <w:szCs w:val="28"/>
        </w:rPr>
        <w:t xml:space="preserve">, </w:t>
      </w:r>
      <w:r>
        <w:t xml:space="preserve">внести в текст распоряжения министерства инвестиций, земельных и имущественных отношений Нижегородской области </w:t>
      </w:r>
      <w:r w:rsidRPr="000F5292">
        <w:rPr>
          <w:noProof/>
        </w:rPr>
        <w:t xml:space="preserve">от </w:t>
      </w:r>
      <w:r>
        <w:rPr>
          <w:noProof/>
        </w:rPr>
        <w:t>23</w:t>
      </w:r>
      <w:r w:rsidRPr="003F4120">
        <w:t>.1</w:t>
      </w:r>
      <w:r>
        <w:t>2</w:t>
      </w:r>
      <w:r w:rsidRPr="003F4120">
        <w:t>.2015 № 326-01/17-</w:t>
      </w:r>
      <w:r>
        <w:t>216</w:t>
      </w:r>
      <w:r w:rsidRPr="003F4120">
        <w:t>/15</w:t>
      </w:r>
      <w:r>
        <w:rPr>
          <w:noProof/>
        </w:rPr>
        <w:t xml:space="preserve">, </w:t>
      </w:r>
      <w:r>
        <w:t>следующие изменения:</w:t>
      </w:r>
    </w:p>
    <w:p w:rsidR="003F4120" w:rsidRDefault="003F4120" w:rsidP="003F4120">
      <w:pPr>
        <w:ind w:firstLine="709"/>
        <w:jc w:val="both"/>
      </w:pPr>
      <w:r>
        <w:t>Изложить пункт 3 распоряжения в следующей редакции:</w:t>
      </w:r>
    </w:p>
    <w:p w:rsidR="003F4120" w:rsidRDefault="003F4120" w:rsidP="003F4120">
      <w:pPr>
        <w:ind w:firstLine="709"/>
        <w:jc w:val="both"/>
      </w:pPr>
      <w:r>
        <w:t>«3. Установить:</w:t>
      </w:r>
    </w:p>
    <w:p w:rsidR="003F4120" w:rsidRDefault="003F4120" w:rsidP="003F4120">
      <w:pPr>
        <w:ind w:firstLine="709"/>
        <w:jc w:val="both"/>
      </w:pPr>
      <w:r>
        <w:t>3.1. Способ приватизации недвижимого имущества - продажа посредством публичного предложения.</w:t>
      </w:r>
    </w:p>
    <w:p w:rsidR="003F4120" w:rsidRDefault="003F4120" w:rsidP="003F4120">
      <w:pPr>
        <w:ind w:firstLine="709"/>
        <w:jc w:val="both"/>
      </w:pPr>
      <w:r>
        <w:t>3.2. Минимальную цену предложения (цену отсечения) недвижимого имущества, указанного в пунктах 1,2 распоряжения, в размере 50 процентов начальной цены несостоявшегося аукциона, что составляет 252 000 руб. (Двести пятьдесят две тысячи рублей) с учетом НДС, состоящую из:</w:t>
      </w:r>
    </w:p>
    <w:p w:rsidR="003F4120" w:rsidRDefault="003F4120" w:rsidP="003F4120">
      <w:pPr>
        <w:ind w:firstLine="709"/>
        <w:jc w:val="both"/>
      </w:pPr>
      <w:r>
        <w:t>3.2.1. Минимальной цены объект</w:t>
      </w:r>
      <w:r w:rsidR="00356F99">
        <w:t>а</w:t>
      </w:r>
      <w:r>
        <w:t xml:space="preserve"> недвижимости, указанн</w:t>
      </w:r>
      <w:r w:rsidR="00356F99">
        <w:t>ого</w:t>
      </w:r>
      <w:r>
        <w:t xml:space="preserve"> в пункте 1 распоряжения, в размере </w:t>
      </w:r>
      <w:r w:rsidR="00356F99">
        <w:t>223 000</w:t>
      </w:r>
      <w:r>
        <w:t xml:space="preserve"> руб. (</w:t>
      </w:r>
      <w:r w:rsidR="00356F99">
        <w:t>Двести двадцать три тысячи рублей</w:t>
      </w:r>
      <w:r>
        <w:t>) с учетом НДС.</w:t>
      </w:r>
    </w:p>
    <w:p w:rsidR="003F4120" w:rsidRDefault="003F4120" w:rsidP="003F4120">
      <w:pPr>
        <w:ind w:firstLine="709"/>
        <w:jc w:val="both"/>
      </w:pPr>
      <w:r>
        <w:t xml:space="preserve">3.2.2. Минимальной цены земельного участка, указанного в пункте 2 распоряжения, в размере </w:t>
      </w:r>
      <w:r w:rsidR="00356F99">
        <w:t>29 000</w:t>
      </w:r>
      <w:r>
        <w:t xml:space="preserve"> руб. (</w:t>
      </w:r>
      <w:r w:rsidR="00356F99">
        <w:t>Двадцать девять тысяч</w:t>
      </w:r>
      <w:r>
        <w:t xml:space="preserve"> рубл</w:t>
      </w:r>
      <w:r w:rsidR="00356F99">
        <w:t>ей</w:t>
      </w:r>
      <w:r>
        <w:t>).</w:t>
      </w:r>
    </w:p>
    <w:p w:rsidR="003F4120" w:rsidRDefault="003F4120" w:rsidP="003F4120">
      <w:pPr>
        <w:ind w:firstLine="709"/>
        <w:jc w:val="both"/>
      </w:pPr>
      <w:r>
        <w:t xml:space="preserve">3.3. Цену первоначального предложения в размере </w:t>
      </w:r>
      <w:r w:rsidR="00356F99">
        <w:rPr>
          <w:szCs w:val="28"/>
        </w:rPr>
        <w:t>50</w:t>
      </w:r>
      <w:r w:rsidR="00E666AF">
        <w:rPr>
          <w:szCs w:val="28"/>
        </w:rPr>
        <w:t>4</w:t>
      </w:r>
      <w:r w:rsidR="00356F99">
        <w:rPr>
          <w:szCs w:val="28"/>
        </w:rPr>
        <w:t xml:space="preserve"> 000</w:t>
      </w:r>
      <w:r w:rsidR="00356F99" w:rsidRPr="006228F7">
        <w:rPr>
          <w:szCs w:val="28"/>
        </w:rPr>
        <w:t xml:space="preserve"> руб. (</w:t>
      </w:r>
      <w:r w:rsidR="00356F99">
        <w:rPr>
          <w:szCs w:val="28"/>
        </w:rPr>
        <w:t>Пятьсот</w:t>
      </w:r>
      <w:r w:rsidR="00E666AF">
        <w:rPr>
          <w:szCs w:val="28"/>
        </w:rPr>
        <w:t xml:space="preserve"> четыре</w:t>
      </w:r>
      <w:r w:rsidR="00356F99">
        <w:rPr>
          <w:szCs w:val="28"/>
        </w:rPr>
        <w:t xml:space="preserve"> тысяч</w:t>
      </w:r>
      <w:r w:rsidR="00E666AF">
        <w:rPr>
          <w:szCs w:val="28"/>
        </w:rPr>
        <w:t>и</w:t>
      </w:r>
      <w:r w:rsidR="00356F99" w:rsidRPr="006228F7">
        <w:rPr>
          <w:szCs w:val="28"/>
        </w:rPr>
        <w:t xml:space="preserve"> рублей)</w:t>
      </w:r>
      <w:r>
        <w:t xml:space="preserve"> с учетом НДС. </w:t>
      </w:r>
    </w:p>
    <w:p w:rsidR="003F4120" w:rsidRDefault="003F4120" w:rsidP="003F4120">
      <w:pPr>
        <w:ind w:firstLine="709"/>
        <w:jc w:val="both"/>
      </w:pPr>
      <w:r>
        <w:t xml:space="preserve">3.4. Шаг понижения цены в размере </w:t>
      </w:r>
      <w:r w:rsidR="00356F99">
        <w:t>25 200</w:t>
      </w:r>
      <w:r>
        <w:t xml:space="preserve"> руб.  (</w:t>
      </w:r>
      <w:r w:rsidR="00356F99">
        <w:t>Двадцать пять тысяч двести рублей</w:t>
      </w:r>
      <w:r>
        <w:t>).</w:t>
      </w:r>
    </w:p>
    <w:p w:rsidR="003F4120" w:rsidRDefault="003F4120" w:rsidP="003F4120">
      <w:pPr>
        <w:ind w:firstLine="709"/>
        <w:jc w:val="both"/>
      </w:pPr>
      <w:r>
        <w:lastRenderedPageBreak/>
        <w:t xml:space="preserve">3.5. Шаг аукциона в размере </w:t>
      </w:r>
      <w:r w:rsidR="00F42CCC">
        <w:t>12 600</w:t>
      </w:r>
      <w:r>
        <w:t xml:space="preserve"> руб. (</w:t>
      </w:r>
      <w:r w:rsidR="00F42CCC">
        <w:t>Двенадцать тысяч шестьсот рублей</w:t>
      </w:r>
      <w:r>
        <w:t>)».</w:t>
      </w:r>
    </w:p>
    <w:p w:rsidR="003F4120" w:rsidRDefault="003F4120" w:rsidP="003F4120">
      <w:pPr>
        <w:ind w:firstLine="709"/>
        <w:jc w:val="both"/>
      </w:pPr>
    </w:p>
    <w:p w:rsidR="003F4120" w:rsidRDefault="003F4120" w:rsidP="003F4120">
      <w:pPr>
        <w:ind w:firstLine="709"/>
        <w:jc w:val="both"/>
      </w:pPr>
    </w:p>
    <w:p w:rsidR="003F4120" w:rsidRDefault="003F4120" w:rsidP="003F4120">
      <w:pPr>
        <w:ind w:firstLine="709"/>
        <w:jc w:val="both"/>
      </w:pPr>
    </w:p>
    <w:p w:rsidR="003F4120" w:rsidRDefault="003F4120" w:rsidP="003F4120">
      <w:pPr>
        <w:jc w:val="both"/>
      </w:pPr>
      <w:r>
        <w:t xml:space="preserve">Заместитель министра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А.В.Щегров</w:t>
      </w:r>
    </w:p>
    <w:p w:rsidR="00E94905" w:rsidRDefault="00E94905" w:rsidP="00E94905">
      <w:pPr>
        <w:ind w:firstLine="720"/>
        <w:jc w:val="both"/>
        <w:rPr>
          <w:szCs w:val="28"/>
        </w:rPr>
      </w:pPr>
    </w:p>
    <w:sectPr w:rsidR="00E94905" w:rsidSect="00DC4782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EF5" w:rsidRDefault="00223EF5">
      <w:r>
        <w:separator/>
      </w:r>
    </w:p>
  </w:endnote>
  <w:endnote w:type="continuationSeparator" w:id="0">
    <w:p w:rsidR="00223EF5" w:rsidRDefault="00223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EF5" w:rsidRDefault="00223EF5">
      <w:r>
        <w:separator/>
      </w:r>
    </w:p>
  </w:footnote>
  <w:footnote w:type="continuationSeparator" w:id="0">
    <w:p w:rsidR="00223EF5" w:rsidRDefault="00223E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1A1" w:rsidRDefault="00AE21A1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E21A1" w:rsidRDefault="00AE21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1A1" w:rsidRDefault="00AE21A1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E7747">
      <w:rPr>
        <w:rStyle w:val="a9"/>
        <w:noProof/>
      </w:rPr>
      <w:t>2</w:t>
    </w:r>
    <w:r>
      <w:rPr>
        <w:rStyle w:val="a9"/>
      </w:rPr>
      <w:fldChar w:fldCharType="end"/>
    </w:r>
  </w:p>
  <w:p w:rsidR="00AE21A1" w:rsidRDefault="00AE21A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DFC" w:rsidRDefault="00223EF5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_x0000_s2049" style="position:absolute;left:0;text-align:left;margin-left:86.15pt;margin-top:203.95pt;width:311.8pt;height:4.15pt;z-index:-251655168" coordorigin="3321,3424" coordsize="6200,83">
          <v:shape id="_x0000_s2050" style="position:absolute;left:9441;top:3424;width:80;height:83;mso-wrap-edited:f;mso-position-horizontal:absolute;mso-position-vertical:absolute" coordsize="82,83" wrapcoords="-16 0 49 83 49 83 33 14 33 0 49 0 -16 0" path="m82,83hcl82,hal,e" filled="f" strokeweight=".5pt">
            <v:path arrowok="t"/>
          </v:shape>
          <v:shape id="_x0000_s2051" style="position:absolute;left:3321;top:3424;width:82;height:81;rotation:270;mso-wrap-edited:f;mso-position-horizontal:absolute;mso-position-vertical:absolute" coordsize="82,83" wrapcoords="-16 0 49 83 49 83 33 14 33 0 49 0 -16 0" path="m82,83hcl82,hal,e" filled="f" strokeweight=".5pt">
            <v:path arrowok="t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67.05pt;margin-top:-3.05pt;width:486pt;height:207pt;z-index:-251656192;mso-wrap-edited:f;mso-position-horizontal-relative:page" wrapcoords="-70 0 -70 21600 21670 21600 21670 0 -70 0" filled="f" stroked="f" strokecolor="white" strokeweight="0">
          <v:textbox style="mso-next-textbox:#_x0000_s2052" inset="0,0,0,0">
            <w:txbxContent>
              <w:p w:rsidR="00E52B15" w:rsidRPr="00E52B15" w:rsidRDefault="00FE7747" w:rsidP="005534A0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5E573B" w:rsidRPr="00680321" w:rsidRDefault="005534A0" w:rsidP="005534A0">
                <w:pPr>
                  <w:ind w:right="-70"/>
                  <w:jc w:val="center"/>
                  <w:rPr>
                    <w:b/>
                    <w:sz w:val="36"/>
                    <w:szCs w:val="36"/>
                  </w:rPr>
                </w:pPr>
                <w:r>
                  <w:rPr>
                    <w:b/>
                    <w:sz w:val="36"/>
                    <w:szCs w:val="36"/>
                  </w:rPr>
                  <w:t xml:space="preserve">Министерство </w:t>
                </w:r>
              </w:p>
              <w:p w:rsidR="00D05920" w:rsidRPr="00D05920" w:rsidRDefault="00D05920" w:rsidP="00D05920">
                <w:pPr>
                  <w:ind w:right="-70"/>
                  <w:jc w:val="center"/>
                  <w:rPr>
                    <w:b/>
                    <w:sz w:val="36"/>
                    <w:szCs w:val="36"/>
                  </w:rPr>
                </w:pPr>
                <w:r w:rsidRPr="00D05920">
                  <w:rPr>
                    <w:b/>
                    <w:sz w:val="36"/>
                    <w:szCs w:val="36"/>
                  </w:rPr>
                  <w:t xml:space="preserve">инвестиций, земельных и имущественных отношений </w:t>
                </w:r>
              </w:p>
              <w:p w:rsidR="000F7B5C" w:rsidRDefault="005E573B" w:rsidP="005534A0">
                <w:pPr>
                  <w:ind w:right="-70"/>
                  <w:jc w:val="center"/>
                  <w:rPr>
                    <w:b/>
                    <w:sz w:val="36"/>
                    <w:szCs w:val="36"/>
                  </w:rPr>
                </w:pPr>
                <w:r w:rsidRPr="00680321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5E573B" w:rsidRPr="000F7B5C" w:rsidRDefault="005E573B" w:rsidP="005534A0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0F7B5C" w:rsidRPr="000F7B5C" w:rsidRDefault="00A41C38" w:rsidP="005534A0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распоряжение</w:t>
                </w:r>
              </w:p>
              <w:p w:rsidR="0085764D" w:rsidRDefault="0085764D" w:rsidP="00276416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9A1D2F" w:rsidRDefault="009A1D2F" w:rsidP="00276416">
                <w:pPr>
                  <w:ind w:right="-70"/>
                  <w:rPr>
                    <w:szCs w:val="28"/>
                  </w:rPr>
                </w:pPr>
                <w:r>
                  <w:rPr>
                    <w:szCs w:val="28"/>
                  </w:rPr>
                  <w:t>____________</w:t>
                </w:r>
                <w:r w:rsidR="00304F34">
                  <w:rPr>
                    <w:szCs w:val="28"/>
                  </w:rPr>
                  <w:t>__</w:t>
                </w:r>
                <w:r w:rsidR="00040D26">
                  <w:rPr>
                    <w:szCs w:val="28"/>
                  </w:rPr>
                  <w:t>___</w:t>
                </w:r>
                <w:r w:rsidR="00E0055C">
                  <w:rPr>
                    <w:szCs w:val="28"/>
                  </w:rPr>
                  <w:t>__</w:t>
                </w:r>
                <w:r w:rsidR="00040D26">
                  <w:rPr>
                    <w:szCs w:val="28"/>
                  </w:rPr>
                  <w:t>_</w:t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  <w:t xml:space="preserve"> </w:t>
                </w:r>
                <w:r w:rsidR="0067053D">
                  <w:rPr>
                    <w:szCs w:val="28"/>
                  </w:rPr>
                  <w:t xml:space="preserve"> </w:t>
                </w:r>
                <w:r w:rsidR="00040D26">
                  <w:rPr>
                    <w:szCs w:val="28"/>
                  </w:rPr>
                  <w:t xml:space="preserve">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 w:rsidR="00923AEC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 w:rsidR="001F49D5"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</w:t>
                </w:r>
                <w:r w:rsidR="007426D0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</w:t>
                </w:r>
              </w:p>
              <w:p w:rsidR="00E52FF8" w:rsidRPr="002B6128" w:rsidRDefault="00E52FF8" w:rsidP="00E52FF8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E52FF8" w:rsidRDefault="00E52FF8" w:rsidP="00276416">
                <w:pPr>
                  <w:ind w:right="-70"/>
                  <w:rPr>
                    <w:sz w:val="20"/>
                  </w:rPr>
                </w:pPr>
              </w:p>
              <w:p w:rsidR="009A1D2F" w:rsidRPr="001772E6" w:rsidRDefault="009A1D2F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9A1D2F" w:rsidRDefault="000D5C79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qkdoHy5z3mYDsoldkWPl6mTLAmc=" w:salt="mXMD+6jXJ1qNazNpsgnto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E69F5"/>
    <w:rsid w:val="00003809"/>
    <w:rsid w:val="00023D72"/>
    <w:rsid w:val="0003597F"/>
    <w:rsid w:val="00040D26"/>
    <w:rsid w:val="000456BC"/>
    <w:rsid w:val="000507C8"/>
    <w:rsid w:val="00056E1C"/>
    <w:rsid w:val="0007340B"/>
    <w:rsid w:val="000D066A"/>
    <w:rsid w:val="000D5C79"/>
    <w:rsid w:val="000F3C08"/>
    <w:rsid w:val="000F5292"/>
    <w:rsid w:val="000F7B5C"/>
    <w:rsid w:val="0010141B"/>
    <w:rsid w:val="0010360C"/>
    <w:rsid w:val="0010435E"/>
    <w:rsid w:val="00137FAA"/>
    <w:rsid w:val="001451F4"/>
    <w:rsid w:val="001772E6"/>
    <w:rsid w:val="001774CA"/>
    <w:rsid w:val="00182910"/>
    <w:rsid w:val="001B3221"/>
    <w:rsid w:val="001C03E6"/>
    <w:rsid w:val="001F0640"/>
    <w:rsid w:val="001F3093"/>
    <w:rsid w:val="001F49D5"/>
    <w:rsid w:val="002028F0"/>
    <w:rsid w:val="002175D4"/>
    <w:rsid w:val="0022015C"/>
    <w:rsid w:val="00223EF5"/>
    <w:rsid w:val="00251C86"/>
    <w:rsid w:val="00260E76"/>
    <w:rsid w:val="00276416"/>
    <w:rsid w:val="0028400D"/>
    <w:rsid w:val="00293AB1"/>
    <w:rsid w:val="00297599"/>
    <w:rsid w:val="002A0F01"/>
    <w:rsid w:val="002A5A6D"/>
    <w:rsid w:val="002B6128"/>
    <w:rsid w:val="002D106B"/>
    <w:rsid w:val="002E6F8B"/>
    <w:rsid w:val="002F3E01"/>
    <w:rsid w:val="00304F34"/>
    <w:rsid w:val="00330BA2"/>
    <w:rsid w:val="00332418"/>
    <w:rsid w:val="00337EF9"/>
    <w:rsid w:val="003429F7"/>
    <w:rsid w:val="003503C1"/>
    <w:rsid w:val="00356F99"/>
    <w:rsid w:val="003632AA"/>
    <w:rsid w:val="00375072"/>
    <w:rsid w:val="003918C8"/>
    <w:rsid w:val="00396D3C"/>
    <w:rsid w:val="003A5C64"/>
    <w:rsid w:val="003B7FBA"/>
    <w:rsid w:val="003E2AC5"/>
    <w:rsid w:val="003E3B1F"/>
    <w:rsid w:val="003F4120"/>
    <w:rsid w:val="003F6BAF"/>
    <w:rsid w:val="00404DFA"/>
    <w:rsid w:val="004106A7"/>
    <w:rsid w:val="0043564A"/>
    <w:rsid w:val="00435843"/>
    <w:rsid w:val="00443F42"/>
    <w:rsid w:val="00471E66"/>
    <w:rsid w:val="0048443F"/>
    <w:rsid w:val="00494BDB"/>
    <w:rsid w:val="004C33BA"/>
    <w:rsid w:val="004C34C3"/>
    <w:rsid w:val="004D214C"/>
    <w:rsid w:val="004D56E8"/>
    <w:rsid w:val="004E334E"/>
    <w:rsid w:val="004E69F5"/>
    <w:rsid w:val="00504DB3"/>
    <w:rsid w:val="005220E5"/>
    <w:rsid w:val="00534585"/>
    <w:rsid w:val="00542DA6"/>
    <w:rsid w:val="00547575"/>
    <w:rsid w:val="00550648"/>
    <w:rsid w:val="005534A0"/>
    <w:rsid w:val="00560BDB"/>
    <w:rsid w:val="00590048"/>
    <w:rsid w:val="005A090E"/>
    <w:rsid w:val="005B0693"/>
    <w:rsid w:val="005B112B"/>
    <w:rsid w:val="005B59CC"/>
    <w:rsid w:val="005B6804"/>
    <w:rsid w:val="005C65B1"/>
    <w:rsid w:val="005E573B"/>
    <w:rsid w:val="005F1F60"/>
    <w:rsid w:val="00603CB2"/>
    <w:rsid w:val="00604555"/>
    <w:rsid w:val="006139E5"/>
    <w:rsid w:val="006228F7"/>
    <w:rsid w:val="00625C82"/>
    <w:rsid w:val="0063056A"/>
    <w:rsid w:val="00631409"/>
    <w:rsid w:val="00632BBA"/>
    <w:rsid w:val="00640491"/>
    <w:rsid w:val="006452F5"/>
    <w:rsid w:val="0064597A"/>
    <w:rsid w:val="006526CB"/>
    <w:rsid w:val="0067053D"/>
    <w:rsid w:val="00674978"/>
    <w:rsid w:val="00680321"/>
    <w:rsid w:val="00682EEE"/>
    <w:rsid w:val="00693234"/>
    <w:rsid w:val="006B201C"/>
    <w:rsid w:val="006B44BA"/>
    <w:rsid w:val="006B478D"/>
    <w:rsid w:val="006D1258"/>
    <w:rsid w:val="006E19EF"/>
    <w:rsid w:val="006E4067"/>
    <w:rsid w:val="00706EB2"/>
    <w:rsid w:val="007166CA"/>
    <w:rsid w:val="007212E3"/>
    <w:rsid w:val="00735BED"/>
    <w:rsid w:val="007426D0"/>
    <w:rsid w:val="007A34D9"/>
    <w:rsid w:val="007A3DAF"/>
    <w:rsid w:val="007B0AE3"/>
    <w:rsid w:val="007C461D"/>
    <w:rsid w:val="007C78A7"/>
    <w:rsid w:val="007E42E2"/>
    <w:rsid w:val="008142D8"/>
    <w:rsid w:val="0085764D"/>
    <w:rsid w:val="00867D97"/>
    <w:rsid w:val="008768EF"/>
    <w:rsid w:val="008853A0"/>
    <w:rsid w:val="008C6B0D"/>
    <w:rsid w:val="008D13B2"/>
    <w:rsid w:val="008D30B4"/>
    <w:rsid w:val="008D5E3D"/>
    <w:rsid w:val="008F28BA"/>
    <w:rsid w:val="00900FD8"/>
    <w:rsid w:val="00923AEC"/>
    <w:rsid w:val="00925DAB"/>
    <w:rsid w:val="00927565"/>
    <w:rsid w:val="00944CF3"/>
    <w:rsid w:val="009458C7"/>
    <w:rsid w:val="00957A15"/>
    <w:rsid w:val="00967791"/>
    <w:rsid w:val="00971CE2"/>
    <w:rsid w:val="009745C2"/>
    <w:rsid w:val="00984B47"/>
    <w:rsid w:val="00995DDA"/>
    <w:rsid w:val="009A1D2F"/>
    <w:rsid w:val="009C464B"/>
    <w:rsid w:val="009D0B51"/>
    <w:rsid w:val="009E5522"/>
    <w:rsid w:val="009E5C03"/>
    <w:rsid w:val="00A05BE4"/>
    <w:rsid w:val="00A12790"/>
    <w:rsid w:val="00A411AC"/>
    <w:rsid w:val="00A41C38"/>
    <w:rsid w:val="00A50E6A"/>
    <w:rsid w:val="00A51156"/>
    <w:rsid w:val="00A85BFC"/>
    <w:rsid w:val="00A9215B"/>
    <w:rsid w:val="00A93E34"/>
    <w:rsid w:val="00AA29DD"/>
    <w:rsid w:val="00AA399F"/>
    <w:rsid w:val="00AB172A"/>
    <w:rsid w:val="00AB747E"/>
    <w:rsid w:val="00AC50AB"/>
    <w:rsid w:val="00AC5AA7"/>
    <w:rsid w:val="00AD3078"/>
    <w:rsid w:val="00AD5ECB"/>
    <w:rsid w:val="00AD7CA2"/>
    <w:rsid w:val="00AE21A1"/>
    <w:rsid w:val="00B06DD0"/>
    <w:rsid w:val="00B14324"/>
    <w:rsid w:val="00B33EFB"/>
    <w:rsid w:val="00B75DFC"/>
    <w:rsid w:val="00B77A15"/>
    <w:rsid w:val="00B82780"/>
    <w:rsid w:val="00B91CE2"/>
    <w:rsid w:val="00BA2ACF"/>
    <w:rsid w:val="00BA3B7E"/>
    <w:rsid w:val="00BB11E3"/>
    <w:rsid w:val="00BC183A"/>
    <w:rsid w:val="00BC61C1"/>
    <w:rsid w:val="00BC61F8"/>
    <w:rsid w:val="00BD42E8"/>
    <w:rsid w:val="00C00F42"/>
    <w:rsid w:val="00C0406B"/>
    <w:rsid w:val="00C07083"/>
    <w:rsid w:val="00C12438"/>
    <w:rsid w:val="00C17072"/>
    <w:rsid w:val="00C37123"/>
    <w:rsid w:val="00C425B7"/>
    <w:rsid w:val="00C578AA"/>
    <w:rsid w:val="00CC47F1"/>
    <w:rsid w:val="00CD3CB3"/>
    <w:rsid w:val="00CD6BEC"/>
    <w:rsid w:val="00CE3269"/>
    <w:rsid w:val="00D01C98"/>
    <w:rsid w:val="00D05920"/>
    <w:rsid w:val="00D125B8"/>
    <w:rsid w:val="00D26C5B"/>
    <w:rsid w:val="00D27EDC"/>
    <w:rsid w:val="00D3028B"/>
    <w:rsid w:val="00D310D1"/>
    <w:rsid w:val="00D322E6"/>
    <w:rsid w:val="00D663D9"/>
    <w:rsid w:val="00D76701"/>
    <w:rsid w:val="00DA426A"/>
    <w:rsid w:val="00DC2FB4"/>
    <w:rsid w:val="00DC4782"/>
    <w:rsid w:val="00DD59AF"/>
    <w:rsid w:val="00DF6851"/>
    <w:rsid w:val="00E0055C"/>
    <w:rsid w:val="00E05968"/>
    <w:rsid w:val="00E14C5A"/>
    <w:rsid w:val="00E24AE5"/>
    <w:rsid w:val="00E32342"/>
    <w:rsid w:val="00E42FA4"/>
    <w:rsid w:val="00E47B96"/>
    <w:rsid w:val="00E52B15"/>
    <w:rsid w:val="00E52FF8"/>
    <w:rsid w:val="00E6085C"/>
    <w:rsid w:val="00E649D6"/>
    <w:rsid w:val="00E666AF"/>
    <w:rsid w:val="00E674D1"/>
    <w:rsid w:val="00E73803"/>
    <w:rsid w:val="00E76580"/>
    <w:rsid w:val="00E85825"/>
    <w:rsid w:val="00E94905"/>
    <w:rsid w:val="00EA4719"/>
    <w:rsid w:val="00EC5FEC"/>
    <w:rsid w:val="00F126DA"/>
    <w:rsid w:val="00F12E73"/>
    <w:rsid w:val="00F13215"/>
    <w:rsid w:val="00F31112"/>
    <w:rsid w:val="00F31813"/>
    <w:rsid w:val="00F42CCC"/>
    <w:rsid w:val="00F602AB"/>
    <w:rsid w:val="00F6166D"/>
    <w:rsid w:val="00F633AF"/>
    <w:rsid w:val="00F74556"/>
    <w:rsid w:val="00F87028"/>
    <w:rsid w:val="00FA04F3"/>
    <w:rsid w:val="00FA5BA1"/>
    <w:rsid w:val="00FB2ED1"/>
    <w:rsid w:val="00FC515D"/>
    <w:rsid w:val="00FE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8"/>
    </w:rPr>
  </w:style>
  <w:style w:type="character" w:styleId="a7">
    <w:name w:val="Hyperlink"/>
    <w:basedOn w:val="a0"/>
    <w:uiPriority w:val="99"/>
    <w:rPr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&#1053;&#1086;&#1074;&#1099;&#1077;%20&#1096;&#1072;&#1073;&#1083;&#1086;&#1085;&#1099;%20&#1073;&#1083;&#1072;&#1085;&#1082;&#1086;&#1074;%20&#1076;&#1086;&#1082;&#1091;&#1084;&#1077;&#1085;&#1090;&#1086;&#1074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0</TotalTime>
  <Pages>2</Pages>
  <Words>312</Words>
  <Characters>1780</Characters>
  <Application>Microsoft Office Word</Application>
  <DocSecurity>0</DocSecurity>
  <Lines>14</Lines>
  <Paragraphs>4</Paragraphs>
  <ScaleCrop>false</ScaleCrop>
  <Manager>Крепак Ирина Олеговна</Manager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>Бланки</dc:subject>
  <dc:creator>Кислицина Е.В.</dc:creator>
  <cp:keywords>Бланки, шаблоны</cp:keywords>
  <dc:description/>
  <cp:lastModifiedBy>skirda</cp:lastModifiedBy>
  <cp:revision>2</cp:revision>
  <cp:lastPrinted>2016-02-03T15:49:00Z</cp:lastPrinted>
  <dcterms:created xsi:type="dcterms:W3CDTF">2018-11-29T15:13:00Z</dcterms:created>
  <dcterms:modified xsi:type="dcterms:W3CDTF">2018-11-29T15:13:00Z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